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D6D80" w14:textId="77777777" w:rsidR="007D6B2C" w:rsidRPr="00976325" w:rsidRDefault="007D6B2C" w:rsidP="00CC78D8">
      <w:pPr>
        <w:widowControl w:val="0"/>
        <w:spacing w:after="0" w:line="480" w:lineRule="exact"/>
        <w:ind w:leftChars="-150" w:left="-97" w:hangingChars="77" w:hanging="203"/>
        <w:jc w:val="center"/>
        <w:rPr>
          <w:rFonts w:ascii="標楷體" w:eastAsia="標楷體" w:hAnsi="標楷體" w:cs="Times New Roman"/>
          <w:b/>
          <w:kern w:val="2"/>
          <w:sz w:val="28"/>
          <w:szCs w:val="28"/>
          <w:lang w:val="en-US" w:eastAsia="zh-TW"/>
        </w:rPr>
      </w:pPr>
      <w:bookmarkStart w:id="0" w:name="_Toc332810157"/>
      <w:r w:rsidRPr="00976325">
        <w:rPr>
          <w:rFonts w:ascii="標楷體" w:eastAsia="標楷體" w:hAnsi="標楷體" w:cs="Times New Roman" w:hint="eastAsia"/>
          <w:b/>
          <w:spacing w:val="-8"/>
          <w:kern w:val="2"/>
          <w:sz w:val="28"/>
          <w:szCs w:val="28"/>
          <w:lang w:val="en-US" w:eastAsia="zh-TW"/>
        </w:rPr>
        <w:t>○○○農漁會</w:t>
      </w:r>
      <w:proofErr w:type="gramStart"/>
      <w:r w:rsidRPr="00976325">
        <w:rPr>
          <w:rFonts w:ascii="標楷體" w:eastAsia="標楷體" w:hAnsi="標楷體" w:cs="Times New Roman" w:hint="eastAsia"/>
          <w:b/>
          <w:spacing w:val="-8"/>
          <w:kern w:val="2"/>
          <w:sz w:val="28"/>
          <w:szCs w:val="28"/>
          <w:lang w:val="en-US" w:eastAsia="zh-TW"/>
        </w:rPr>
        <w:t>信用部</w:t>
      </w:r>
      <w:r w:rsidRPr="00976325">
        <w:rPr>
          <w:rFonts w:ascii="標楷體" w:eastAsia="標楷體" w:hAnsi="標楷體" w:cs="Times New Roman" w:hint="eastAsia"/>
          <w:b/>
          <w:spacing w:val="-8"/>
          <w:kern w:val="2"/>
          <w:sz w:val="28"/>
          <w:szCs w:val="28"/>
          <w:lang w:val="en-US" w:eastAsia="zh-HK"/>
        </w:rPr>
        <w:t>資通</w:t>
      </w:r>
      <w:proofErr w:type="gramEnd"/>
      <w:r w:rsidRPr="00976325">
        <w:rPr>
          <w:rFonts w:ascii="標楷體" w:eastAsia="標楷體" w:hAnsi="標楷體" w:cs="Times New Roman" w:hint="eastAsia"/>
          <w:b/>
          <w:spacing w:val="-8"/>
          <w:kern w:val="2"/>
          <w:sz w:val="28"/>
          <w:szCs w:val="28"/>
          <w:lang w:val="en-US" w:eastAsia="zh-HK"/>
        </w:rPr>
        <w:t>系統作業</w:t>
      </w:r>
      <w:r w:rsidRPr="00976325">
        <w:rPr>
          <w:rFonts w:ascii="標楷體" w:eastAsia="標楷體" w:hAnsi="標楷體" w:cs="Times New Roman" w:hint="eastAsia"/>
          <w:b/>
          <w:spacing w:val="-8"/>
          <w:kern w:val="2"/>
          <w:sz w:val="28"/>
          <w:szCs w:val="28"/>
          <w:lang w:val="en-US" w:eastAsia="zh-TW"/>
        </w:rPr>
        <w:t>安全</w:t>
      </w:r>
      <w:r w:rsidR="00660777" w:rsidRPr="009D3930">
        <w:rPr>
          <w:rFonts w:ascii="標楷體" w:eastAsia="標楷體" w:hAnsi="標楷體" w:cs="Times New Roman" w:hint="eastAsia"/>
          <w:b/>
          <w:spacing w:val="-8"/>
          <w:kern w:val="2"/>
          <w:sz w:val="28"/>
          <w:szCs w:val="28"/>
          <w:lang w:val="en-US" w:eastAsia="zh-TW"/>
        </w:rPr>
        <w:t>及風險管理規範</w:t>
      </w:r>
      <w:r w:rsidRPr="00976325">
        <w:rPr>
          <w:rFonts w:ascii="標楷體" w:eastAsia="標楷體" w:hAnsi="標楷體" w:cs="Times New Roman" w:hint="eastAsia"/>
          <w:b/>
          <w:spacing w:val="-8"/>
          <w:kern w:val="2"/>
          <w:sz w:val="28"/>
          <w:szCs w:val="28"/>
          <w:lang w:val="en-US" w:eastAsia="zh-TW"/>
        </w:rPr>
        <w:t>(</w:t>
      </w:r>
      <w:r w:rsidRPr="00976325">
        <w:rPr>
          <w:rFonts w:ascii="標楷體" w:eastAsia="標楷體" w:hAnsi="標楷體" w:cs="Times New Roman" w:hint="eastAsia"/>
          <w:b/>
          <w:kern w:val="2"/>
          <w:sz w:val="28"/>
          <w:szCs w:val="28"/>
          <w:lang w:val="en-US" w:eastAsia="zh-TW"/>
        </w:rPr>
        <w:t>範本)</w:t>
      </w:r>
    </w:p>
    <w:p w14:paraId="27DE9B6C" w14:textId="77777777" w:rsidR="0076458C" w:rsidRPr="0076458C" w:rsidRDefault="0076458C" w:rsidP="00EF398E">
      <w:pPr>
        <w:widowControl w:val="0"/>
        <w:spacing w:after="0" w:line="360" w:lineRule="exact"/>
        <w:ind w:left="-54"/>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壹、</w:t>
      </w:r>
      <w:r w:rsidRPr="0076458C">
        <w:rPr>
          <w:rFonts w:ascii="標楷體" w:eastAsia="標楷體" w:hAnsi="標楷體" w:cs="Times New Roman"/>
          <w:kern w:val="2"/>
          <w:sz w:val="24"/>
          <w:szCs w:val="24"/>
          <w:lang w:val="en-US" w:eastAsia="zh-TW"/>
        </w:rPr>
        <w:t>前言</w:t>
      </w:r>
    </w:p>
    <w:p w14:paraId="21FD427F" w14:textId="77777777" w:rsidR="0076458C" w:rsidRPr="0076458C" w:rsidRDefault="0076458C" w:rsidP="00EF398E">
      <w:pPr>
        <w:widowControl w:val="0"/>
        <w:spacing w:after="0" w:line="360" w:lineRule="exact"/>
        <w:ind w:leftChars="-71" w:left="879" w:hanging="1021"/>
        <w:jc w:val="both"/>
        <w:rPr>
          <w:rFonts w:ascii="標楷體" w:eastAsia="標楷體" w:hAnsi="標楷體" w:cs="Times New Roman"/>
          <w:color w:val="000000"/>
          <w:kern w:val="2"/>
          <w:sz w:val="24"/>
          <w:szCs w:val="24"/>
          <w:lang w:val="en-US" w:eastAsia="zh-TW"/>
        </w:rPr>
      </w:pPr>
      <w:r w:rsidRPr="0076458C">
        <w:rPr>
          <w:rFonts w:ascii="標楷體" w:eastAsia="標楷體" w:hAnsi="標楷體" w:cs="Times New Roman" w:hint="eastAsia"/>
          <w:color w:val="000000"/>
          <w:kern w:val="2"/>
          <w:sz w:val="24"/>
          <w:szCs w:val="24"/>
          <w:lang w:val="en-US" w:eastAsia="zh-TW"/>
        </w:rPr>
        <w:t xml:space="preserve">     一、為強化本會信用部資訊安全管理，建立安全可靠之資訊作業環境，以確保資料、電腦設備、系統及網路安全</w:t>
      </w:r>
      <w:r w:rsidRPr="0076458C">
        <w:rPr>
          <w:rFonts w:ascii="標楷體" w:eastAsia="標楷體" w:hAnsi="標楷體" w:cs="Times New Roman" w:hint="eastAsia"/>
          <w:color w:val="000000"/>
          <w:kern w:val="2"/>
          <w:sz w:val="24"/>
          <w:szCs w:val="24"/>
          <w:lang w:val="en-US" w:eastAsia="zh-HK"/>
        </w:rPr>
        <w:t>具有一致性安全基本防護</w:t>
      </w:r>
      <w:r w:rsidRPr="0076458C">
        <w:rPr>
          <w:rFonts w:ascii="標楷體" w:eastAsia="標楷體" w:hAnsi="標楷體" w:cs="Times New Roman" w:hint="eastAsia"/>
          <w:color w:val="000000"/>
          <w:kern w:val="2"/>
          <w:sz w:val="24"/>
          <w:szCs w:val="24"/>
          <w:lang w:val="en-US" w:eastAsia="zh-TW"/>
        </w:rPr>
        <w:t>，訂定本規範。</w:t>
      </w:r>
    </w:p>
    <w:p w14:paraId="0BECC7D3" w14:textId="77777777" w:rsidR="0076458C" w:rsidRPr="0076458C" w:rsidRDefault="0076458C" w:rsidP="00EF398E">
      <w:pPr>
        <w:widowControl w:val="0"/>
        <w:spacing w:after="0" w:line="360" w:lineRule="exact"/>
        <w:ind w:firstLine="284"/>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二、信用部資訊安全、內部組織及資產管理應符合下列要求：</w:t>
      </w:r>
    </w:p>
    <w:p w14:paraId="15BA9A49" w14:textId="77777777" w:rsidR="0076458C" w:rsidRPr="0076458C" w:rsidRDefault="0076458C" w:rsidP="00EF398E">
      <w:pPr>
        <w:widowControl w:val="0"/>
        <w:spacing w:after="0" w:line="360" w:lineRule="exact"/>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w:t>
      </w:r>
      <w:proofErr w:type="gramStart"/>
      <w:r w:rsidRPr="0076458C">
        <w:rPr>
          <w:rFonts w:ascii="標楷體" w:eastAsia="標楷體" w:hAnsi="標楷體" w:cs="Times New Roman" w:hint="eastAsia"/>
          <w:kern w:val="2"/>
          <w:sz w:val="24"/>
          <w:szCs w:val="24"/>
          <w:lang w:val="en-US" w:eastAsia="zh-TW"/>
        </w:rPr>
        <w:t>一</w:t>
      </w:r>
      <w:proofErr w:type="gramEnd"/>
      <w:r w:rsidRPr="0076458C">
        <w:rPr>
          <w:rFonts w:ascii="標楷體" w:eastAsia="標楷體" w:hAnsi="標楷體" w:cs="Times New Roman" w:hint="eastAsia"/>
          <w:kern w:val="2"/>
          <w:sz w:val="24"/>
          <w:szCs w:val="24"/>
          <w:lang w:val="en-US" w:eastAsia="zh-TW"/>
        </w:rPr>
        <w:t>)</w:t>
      </w:r>
      <w:r w:rsidRPr="0076458C">
        <w:rPr>
          <w:rFonts w:ascii="標楷體" w:eastAsia="標楷體" w:hAnsi="標楷體" w:cs="Times New Roman"/>
          <w:kern w:val="2"/>
          <w:sz w:val="24"/>
          <w:szCs w:val="24"/>
          <w:lang w:val="en-US" w:eastAsia="zh-TW"/>
        </w:rPr>
        <w:t>資訊安全相關要求應對所有員工及供應商公布或傳達。</w:t>
      </w:r>
    </w:p>
    <w:p w14:paraId="32BD9193" w14:textId="77777777" w:rsidR="0076458C" w:rsidRPr="0076458C" w:rsidRDefault="0076458C" w:rsidP="00EF398E">
      <w:pPr>
        <w:widowControl w:val="0"/>
        <w:spacing w:after="0" w:line="360" w:lineRule="exact"/>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(二)應依據設備、軟體、系統等資產，建立資產清冊，並定期清點以維持其正確性。</w:t>
      </w:r>
    </w:p>
    <w:p w14:paraId="2D8690F1" w14:textId="77777777" w:rsidR="0076458C" w:rsidRDefault="0076458C" w:rsidP="00EF398E">
      <w:pPr>
        <w:widowControl w:val="0"/>
        <w:spacing w:after="0" w:line="360" w:lineRule="exact"/>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(三)應定義人員角色及責任並區隔相互衝突的角色。</w:t>
      </w:r>
    </w:p>
    <w:p w14:paraId="1E732D8B" w14:textId="77777777" w:rsidR="0076458C" w:rsidRPr="0076458C" w:rsidRDefault="0076458C" w:rsidP="00EF398E">
      <w:pPr>
        <w:widowControl w:val="0"/>
        <w:spacing w:after="0" w:line="360" w:lineRule="exact"/>
        <w:jc w:val="both"/>
        <w:rPr>
          <w:rFonts w:ascii="標楷體" w:eastAsia="標楷體" w:hAnsi="標楷體" w:cs="Times New Roman"/>
          <w:kern w:val="2"/>
          <w:sz w:val="24"/>
          <w:szCs w:val="24"/>
          <w:lang w:val="en-US" w:eastAsia="zh-TW"/>
        </w:rPr>
      </w:pPr>
      <w:r>
        <w:rPr>
          <w:rFonts w:ascii="標楷體" w:eastAsia="標楷體" w:hAnsi="標楷體" w:cs="Times New Roman" w:hint="eastAsia"/>
          <w:kern w:val="2"/>
          <w:sz w:val="24"/>
          <w:szCs w:val="24"/>
          <w:lang w:val="en-US" w:eastAsia="zh-TW"/>
        </w:rPr>
        <w:t xml:space="preserve">    </w:t>
      </w:r>
      <w:r w:rsidRPr="0076458C">
        <w:rPr>
          <w:rFonts w:ascii="標楷體" w:eastAsia="標楷體" w:hAnsi="標楷體" w:cs="Times New Roman" w:hint="eastAsia"/>
          <w:kern w:val="2"/>
          <w:sz w:val="24"/>
          <w:szCs w:val="24"/>
          <w:lang w:val="en-US" w:eastAsia="zh-TW"/>
        </w:rPr>
        <w:t xml:space="preserve"> </w:t>
      </w:r>
      <w:r>
        <w:rPr>
          <w:rFonts w:ascii="標楷體" w:eastAsia="標楷體" w:hAnsi="標楷體" w:cs="Times New Roman" w:hint="eastAsia"/>
          <w:kern w:val="2"/>
          <w:sz w:val="24"/>
          <w:szCs w:val="24"/>
          <w:lang w:val="en-US" w:eastAsia="zh-TW"/>
        </w:rPr>
        <w:t xml:space="preserve"> </w:t>
      </w:r>
      <w:r w:rsidRPr="0076458C">
        <w:rPr>
          <w:rFonts w:ascii="標楷體" w:eastAsia="標楷體" w:hAnsi="標楷體" w:cs="Times New Roman" w:hint="eastAsia"/>
          <w:kern w:val="2"/>
          <w:sz w:val="24"/>
          <w:szCs w:val="24"/>
          <w:lang w:val="en-US" w:eastAsia="zh-TW"/>
        </w:rPr>
        <w:t>(四)應依據作業風險及專業能力選擇適當人員擔任其角色並定期提供必要教育訓練。</w:t>
      </w:r>
    </w:p>
    <w:p w14:paraId="43A6E59E" w14:textId="77777777" w:rsidR="0076458C" w:rsidRPr="0076458C" w:rsidRDefault="0076458C" w:rsidP="00EF398E">
      <w:pPr>
        <w:widowControl w:val="0"/>
        <w:spacing w:after="0" w:line="360" w:lineRule="exact"/>
        <w:ind w:leftChars="425" w:left="1416" w:hangingChars="236" w:hanging="566"/>
        <w:jc w:val="both"/>
        <w:rPr>
          <w:rFonts w:ascii="標楷體" w:eastAsia="標楷體" w:hAnsi="標楷體" w:cs="Times New Roman"/>
          <w:kern w:val="2"/>
          <w:sz w:val="24"/>
          <w:szCs w:val="24"/>
          <w:lang w:val="en-US" w:eastAsia="zh-TW"/>
        </w:rPr>
      </w:pPr>
    </w:p>
    <w:p w14:paraId="74C3BA1C" w14:textId="77777777" w:rsidR="0076458C" w:rsidRPr="0076458C" w:rsidRDefault="0076458C" w:rsidP="00EF398E">
      <w:pPr>
        <w:widowControl w:val="0"/>
        <w:spacing w:after="0" w:line="360" w:lineRule="exact"/>
        <w:ind w:left="-57"/>
        <w:jc w:val="both"/>
        <w:rPr>
          <w:rFonts w:ascii="標楷體" w:eastAsia="標楷體" w:hAnsi="標楷體" w:cs="Times New Roman"/>
          <w:color w:val="000000"/>
          <w:kern w:val="2"/>
          <w:sz w:val="24"/>
          <w:szCs w:val="24"/>
          <w:lang w:val="en-US" w:eastAsia="zh-TW"/>
        </w:rPr>
      </w:pPr>
      <w:r w:rsidRPr="0076458C">
        <w:rPr>
          <w:rFonts w:ascii="標楷體" w:eastAsia="標楷體" w:hAnsi="標楷體" w:cs="Times New Roman" w:hint="eastAsia"/>
          <w:color w:val="000000"/>
          <w:kern w:val="2"/>
          <w:sz w:val="24"/>
          <w:szCs w:val="24"/>
          <w:lang w:val="en-US" w:eastAsia="zh-TW"/>
        </w:rPr>
        <w:t>貳、</w:t>
      </w:r>
      <w:r w:rsidRPr="0076458C">
        <w:rPr>
          <w:rFonts w:ascii="標楷體" w:eastAsia="標楷體" w:hAnsi="標楷體" w:cs="Times New Roman" w:hint="eastAsia"/>
          <w:color w:val="000000"/>
          <w:kern w:val="2"/>
          <w:sz w:val="24"/>
          <w:szCs w:val="24"/>
          <w:lang w:val="en-US" w:eastAsia="zh-HK"/>
        </w:rPr>
        <w:t>名詞定義</w:t>
      </w:r>
    </w:p>
    <w:p w14:paraId="13C7AA9A" w14:textId="77777777" w:rsidR="0076458C" w:rsidRPr="0076458C" w:rsidRDefault="0076458C" w:rsidP="00EF398E">
      <w:pPr>
        <w:widowControl w:val="0"/>
        <w:spacing w:after="0" w:line="360" w:lineRule="exact"/>
        <w:ind w:leftChars="212" w:left="849" w:hangingChars="177" w:hanging="425"/>
        <w:jc w:val="both"/>
        <w:rPr>
          <w:rFonts w:ascii="標楷體" w:eastAsia="標楷體" w:hAnsi="標楷體" w:cs="Times New Roman"/>
          <w:color w:val="000000"/>
          <w:kern w:val="2"/>
          <w:sz w:val="24"/>
          <w:szCs w:val="24"/>
          <w:lang w:val="en-US" w:eastAsia="zh-HK"/>
        </w:rPr>
      </w:pPr>
      <w:r w:rsidRPr="0076458C">
        <w:rPr>
          <w:rFonts w:ascii="標楷體" w:eastAsia="標楷體" w:hAnsi="標楷體" w:cs="Times New Roman" w:hint="eastAsia"/>
          <w:color w:val="000000"/>
          <w:kern w:val="2"/>
          <w:sz w:val="24"/>
          <w:szCs w:val="24"/>
          <w:lang w:val="en-US" w:eastAsia="zh-TW"/>
        </w:rPr>
        <w:t>一、</w:t>
      </w:r>
      <w:r w:rsidRPr="0076458C">
        <w:rPr>
          <w:rFonts w:ascii="標楷體" w:eastAsia="標楷體" w:hAnsi="標楷體" w:cs="Times New Roman" w:hint="eastAsia"/>
          <w:color w:val="000000"/>
          <w:kern w:val="2"/>
          <w:sz w:val="24"/>
          <w:szCs w:val="24"/>
          <w:lang w:val="en-US" w:eastAsia="zh-HK"/>
        </w:rPr>
        <w:t>核心業務:依業務運作中斷對客戶影響數等風險評估結果予以決定，評估範圍如：存款業務、放款業務、匯款業務、外匯業務等。</w:t>
      </w:r>
    </w:p>
    <w:p w14:paraId="6DE8951B" w14:textId="77777777" w:rsidR="0076458C" w:rsidRPr="0076458C" w:rsidRDefault="0076458C" w:rsidP="00EF398E">
      <w:pPr>
        <w:widowControl w:val="0"/>
        <w:spacing w:after="0" w:line="360" w:lineRule="exact"/>
        <w:ind w:leftChars="212" w:left="849" w:hangingChars="177" w:hanging="425"/>
        <w:jc w:val="both"/>
        <w:rPr>
          <w:rFonts w:ascii="標楷體" w:eastAsia="標楷體" w:hAnsi="標楷體" w:cs="Times New Roman"/>
          <w:color w:val="000000"/>
          <w:kern w:val="2"/>
          <w:sz w:val="24"/>
          <w:szCs w:val="24"/>
          <w:lang w:val="en-US" w:eastAsia="zh-HK"/>
        </w:rPr>
      </w:pPr>
      <w:r w:rsidRPr="0076458C">
        <w:rPr>
          <w:rFonts w:ascii="標楷體" w:eastAsia="標楷體" w:hAnsi="標楷體" w:cs="Times New Roman" w:hint="eastAsia"/>
          <w:color w:val="000000"/>
          <w:kern w:val="2"/>
          <w:sz w:val="24"/>
          <w:szCs w:val="24"/>
          <w:lang w:val="en-US" w:eastAsia="zh-TW"/>
        </w:rPr>
        <w:t>二、</w:t>
      </w:r>
      <w:r w:rsidRPr="0076458C">
        <w:rPr>
          <w:rFonts w:ascii="標楷體" w:eastAsia="標楷體" w:hAnsi="標楷體" w:cs="Times New Roman" w:hint="eastAsia"/>
          <w:color w:val="000000"/>
          <w:kern w:val="2"/>
          <w:sz w:val="24"/>
          <w:szCs w:val="24"/>
          <w:lang w:val="en-US" w:eastAsia="zh-HK"/>
        </w:rPr>
        <w:t>核心資通系統：支持核心業務持續運作必要之系統或設備。</w:t>
      </w:r>
    </w:p>
    <w:p w14:paraId="0EAD31BC" w14:textId="77777777" w:rsidR="0076458C" w:rsidRPr="0076458C" w:rsidRDefault="0076458C" w:rsidP="00EF398E">
      <w:pPr>
        <w:widowControl w:val="0"/>
        <w:spacing w:after="0" w:line="360" w:lineRule="exact"/>
        <w:ind w:leftChars="212" w:left="849" w:hangingChars="177" w:hanging="425"/>
        <w:jc w:val="both"/>
        <w:rPr>
          <w:rFonts w:ascii="標楷體" w:eastAsia="標楷體" w:hAnsi="標楷體" w:cs="Times New Roman"/>
          <w:color w:val="000000"/>
          <w:kern w:val="2"/>
          <w:sz w:val="24"/>
          <w:szCs w:val="24"/>
          <w:lang w:val="en-US" w:eastAsia="zh-HK"/>
        </w:rPr>
      </w:pPr>
      <w:r w:rsidRPr="0076458C">
        <w:rPr>
          <w:rFonts w:ascii="標楷體" w:eastAsia="標楷體" w:hAnsi="標楷體" w:cs="Times New Roman" w:hint="eastAsia"/>
          <w:color w:val="000000"/>
          <w:kern w:val="2"/>
          <w:sz w:val="24"/>
          <w:szCs w:val="24"/>
          <w:lang w:val="en-US" w:eastAsia="zh-TW"/>
        </w:rPr>
        <w:t>三、</w:t>
      </w:r>
      <w:r w:rsidRPr="0076458C">
        <w:rPr>
          <w:rFonts w:ascii="標楷體" w:eastAsia="標楷體" w:hAnsi="標楷體" w:cs="Times New Roman" w:hint="eastAsia"/>
          <w:color w:val="000000"/>
          <w:kern w:val="2"/>
          <w:sz w:val="24"/>
          <w:szCs w:val="24"/>
          <w:lang w:val="en-US" w:eastAsia="zh-HK"/>
        </w:rPr>
        <w:t>第一類電腦系統：直接提供客戶自動化服務或對營運有重大影響之系統</w:t>
      </w:r>
      <w:r w:rsidRPr="0076458C">
        <w:rPr>
          <w:rFonts w:ascii="標楷體" w:eastAsia="標楷體" w:hAnsi="標楷體" w:cs="Times New Roman"/>
          <w:color w:val="000000"/>
          <w:kern w:val="2"/>
          <w:sz w:val="24"/>
          <w:szCs w:val="24"/>
          <w:lang w:val="en-US" w:eastAsia="zh-HK"/>
        </w:rPr>
        <w:t>(</w:t>
      </w:r>
      <w:r w:rsidRPr="0076458C">
        <w:rPr>
          <w:rFonts w:ascii="標楷體" w:eastAsia="標楷體" w:hAnsi="標楷體" w:cs="Times New Roman" w:hint="eastAsia"/>
          <w:color w:val="000000"/>
          <w:kern w:val="2"/>
          <w:sz w:val="24"/>
          <w:szCs w:val="24"/>
          <w:lang w:val="en-US" w:eastAsia="zh-HK"/>
        </w:rPr>
        <w:t>如電子銀行、金融端末設備、</w:t>
      </w:r>
      <w:r w:rsidRPr="0076458C">
        <w:rPr>
          <w:rFonts w:ascii="標楷體" w:eastAsia="標楷體" w:hAnsi="標楷體" w:cs="Times New Roman"/>
          <w:color w:val="000000"/>
          <w:kern w:val="2"/>
          <w:sz w:val="24"/>
          <w:szCs w:val="24"/>
          <w:lang w:val="en-US" w:eastAsia="zh-HK"/>
        </w:rPr>
        <w:t xml:space="preserve">ATM </w:t>
      </w:r>
      <w:r w:rsidRPr="0076458C">
        <w:rPr>
          <w:rFonts w:ascii="標楷體" w:eastAsia="標楷體" w:hAnsi="標楷體" w:cs="Times New Roman" w:hint="eastAsia"/>
          <w:color w:val="000000"/>
          <w:kern w:val="2"/>
          <w:sz w:val="24"/>
          <w:szCs w:val="24"/>
          <w:lang w:val="en-US" w:eastAsia="zh-HK"/>
        </w:rPr>
        <w:t>自動化服務等系統</w:t>
      </w:r>
      <w:r w:rsidRPr="0076458C">
        <w:rPr>
          <w:rFonts w:ascii="標楷體" w:eastAsia="標楷體" w:hAnsi="標楷體" w:cs="Times New Roman"/>
          <w:color w:val="000000"/>
          <w:kern w:val="2"/>
          <w:sz w:val="24"/>
          <w:szCs w:val="24"/>
          <w:lang w:val="en-US" w:eastAsia="zh-HK"/>
        </w:rPr>
        <w:t>)</w:t>
      </w:r>
      <w:r w:rsidRPr="0076458C">
        <w:rPr>
          <w:rFonts w:ascii="標楷體" w:eastAsia="標楷體" w:hAnsi="標楷體" w:cs="Times New Roman" w:hint="eastAsia"/>
          <w:color w:val="000000"/>
          <w:kern w:val="2"/>
          <w:sz w:val="24"/>
          <w:szCs w:val="24"/>
          <w:lang w:val="en-US" w:eastAsia="zh-TW"/>
        </w:rPr>
        <w:t>。</w:t>
      </w:r>
    </w:p>
    <w:p w14:paraId="2559B5C4" w14:textId="0E6F78B2" w:rsidR="0076458C" w:rsidRPr="003455EA" w:rsidRDefault="0076458C" w:rsidP="00EF398E">
      <w:pPr>
        <w:widowControl w:val="0"/>
        <w:spacing w:after="0" w:line="360" w:lineRule="exact"/>
        <w:ind w:leftChars="212" w:left="904" w:hangingChars="200" w:hanging="480"/>
        <w:jc w:val="both"/>
        <w:rPr>
          <w:rFonts w:ascii="標楷體" w:eastAsia="標楷體" w:hAnsi="標楷體" w:cs="Times New Roman"/>
          <w:color w:val="FF0000"/>
          <w:kern w:val="2"/>
          <w:sz w:val="24"/>
          <w:szCs w:val="24"/>
          <w:lang w:val="en-US" w:eastAsia="zh-HK"/>
        </w:rPr>
      </w:pPr>
      <w:r w:rsidRPr="0076458C">
        <w:rPr>
          <w:rFonts w:ascii="標楷體" w:eastAsia="標楷體" w:hAnsi="標楷體" w:cs="Times New Roman" w:hint="eastAsia"/>
          <w:color w:val="000000"/>
          <w:kern w:val="2"/>
          <w:sz w:val="24"/>
          <w:szCs w:val="24"/>
          <w:lang w:val="en-US" w:eastAsia="zh-TW"/>
        </w:rPr>
        <w:t>四、</w:t>
      </w:r>
      <w:r w:rsidRPr="0076458C">
        <w:rPr>
          <w:rFonts w:ascii="標楷體" w:eastAsia="標楷體" w:hAnsi="標楷體" w:cs="Times New Roman" w:hint="eastAsia"/>
          <w:color w:val="000000"/>
          <w:kern w:val="2"/>
          <w:sz w:val="24"/>
          <w:szCs w:val="24"/>
          <w:lang w:val="en-US" w:eastAsia="zh-HK"/>
        </w:rPr>
        <w:t>第二類電腦系統：經人工介入以直接或間接提供客戶服務之系統(如作業中心、客戶服務等系統)</w:t>
      </w:r>
      <w:r w:rsidR="007B6BCD">
        <w:rPr>
          <w:rFonts w:ascii="標楷體" w:eastAsia="標楷體" w:hAnsi="標楷體" w:cs="Times New Roman" w:hint="eastAsia"/>
          <w:color w:val="000000"/>
          <w:kern w:val="2"/>
          <w:sz w:val="24"/>
          <w:szCs w:val="24"/>
          <w:lang w:val="en-US" w:eastAsia="zh-HK"/>
        </w:rPr>
        <w:t>。</w:t>
      </w:r>
    </w:p>
    <w:p w14:paraId="7D9EEA14" w14:textId="6575F0A5" w:rsidR="0076458C" w:rsidRPr="0076458C" w:rsidRDefault="0076458C" w:rsidP="00EF398E">
      <w:pPr>
        <w:widowControl w:val="0"/>
        <w:spacing w:after="0" w:line="360" w:lineRule="exact"/>
        <w:ind w:leftChars="212" w:left="904" w:hangingChars="200" w:hanging="480"/>
        <w:jc w:val="both"/>
        <w:rPr>
          <w:rFonts w:ascii="標楷體" w:eastAsia="標楷體" w:hAnsi="標楷體" w:cs="Times New Roman"/>
          <w:color w:val="000000"/>
          <w:kern w:val="2"/>
          <w:sz w:val="24"/>
          <w:szCs w:val="24"/>
          <w:lang w:val="en-US" w:eastAsia="zh-HK"/>
        </w:rPr>
      </w:pPr>
      <w:r w:rsidRPr="0076458C">
        <w:rPr>
          <w:rFonts w:ascii="標楷體" w:eastAsia="標楷體" w:hAnsi="標楷體" w:cs="Times New Roman" w:hint="eastAsia"/>
          <w:color w:val="000000"/>
          <w:kern w:val="2"/>
          <w:sz w:val="24"/>
          <w:szCs w:val="24"/>
          <w:lang w:val="en-US" w:eastAsia="zh-TW"/>
        </w:rPr>
        <w:t>五、</w:t>
      </w:r>
      <w:r w:rsidRPr="0076458C">
        <w:rPr>
          <w:rFonts w:ascii="標楷體" w:eastAsia="標楷體" w:hAnsi="標楷體" w:cs="Times New Roman" w:hint="eastAsia"/>
          <w:color w:val="000000"/>
          <w:kern w:val="2"/>
          <w:sz w:val="24"/>
          <w:szCs w:val="24"/>
          <w:lang w:val="en-US" w:eastAsia="zh-HK"/>
        </w:rPr>
        <w:t>第三類電腦系統：未接觸客戶資訊或服務且對營運無影響之系統或設備</w:t>
      </w:r>
      <w:r w:rsidRPr="0076458C">
        <w:rPr>
          <w:rFonts w:ascii="標楷體" w:eastAsia="標楷體" w:hAnsi="標楷體" w:cs="Times New Roman"/>
          <w:color w:val="000000"/>
          <w:kern w:val="2"/>
          <w:sz w:val="24"/>
          <w:szCs w:val="24"/>
          <w:lang w:val="en-US" w:eastAsia="zh-HK"/>
        </w:rPr>
        <w:t>(</w:t>
      </w:r>
      <w:r w:rsidRPr="0076458C">
        <w:rPr>
          <w:rFonts w:ascii="標楷體" w:eastAsia="標楷體" w:hAnsi="標楷體" w:cs="Times New Roman" w:hint="eastAsia"/>
          <w:color w:val="000000"/>
          <w:kern w:val="2"/>
          <w:sz w:val="24"/>
          <w:szCs w:val="24"/>
          <w:lang w:val="en-US" w:eastAsia="zh-HK"/>
        </w:rPr>
        <w:t>如人資、財會、總務等系統、物聯網設備</w:t>
      </w:r>
      <w:r w:rsidRPr="0076458C">
        <w:rPr>
          <w:rFonts w:ascii="標楷體" w:eastAsia="標楷體" w:hAnsi="標楷體" w:cs="Times New Roman"/>
          <w:color w:val="000000"/>
          <w:kern w:val="2"/>
          <w:sz w:val="24"/>
          <w:szCs w:val="24"/>
          <w:lang w:val="en-US" w:eastAsia="zh-HK"/>
        </w:rPr>
        <w:t>)</w:t>
      </w:r>
      <w:r w:rsidR="007B6BCD">
        <w:rPr>
          <w:rFonts w:ascii="標楷體" w:eastAsia="標楷體" w:hAnsi="標楷體" w:cs="Times New Roman" w:hint="eastAsia"/>
          <w:color w:val="000000"/>
          <w:kern w:val="2"/>
          <w:sz w:val="24"/>
          <w:szCs w:val="24"/>
          <w:lang w:val="en-US" w:eastAsia="zh-HK"/>
        </w:rPr>
        <w:t>。</w:t>
      </w:r>
      <w:r w:rsidRPr="0076458C">
        <w:rPr>
          <w:rFonts w:ascii="標楷體" w:eastAsia="標楷體" w:hAnsi="標楷體" w:cs="Times New Roman" w:hint="eastAsia"/>
          <w:color w:val="000000"/>
          <w:kern w:val="2"/>
          <w:sz w:val="24"/>
          <w:szCs w:val="24"/>
          <w:lang w:val="en-US" w:eastAsia="zh-HK"/>
        </w:rPr>
        <w:t>。</w:t>
      </w:r>
    </w:p>
    <w:p w14:paraId="54870537" w14:textId="77777777" w:rsidR="0076458C" w:rsidRPr="0076458C" w:rsidRDefault="0076458C" w:rsidP="00EF398E">
      <w:pPr>
        <w:widowControl w:val="0"/>
        <w:spacing w:after="0" w:line="360" w:lineRule="exact"/>
        <w:ind w:leftChars="212" w:left="849" w:hangingChars="177" w:hanging="425"/>
        <w:jc w:val="both"/>
        <w:rPr>
          <w:rFonts w:ascii="標楷體" w:eastAsia="標楷體" w:hAnsi="標楷體" w:cs="Times New Roman"/>
          <w:color w:val="000000"/>
          <w:kern w:val="2"/>
          <w:sz w:val="24"/>
          <w:szCs w:val="24"/>
          <w:lang w:val="en-US" w:eastAsia="zh-HK"/>
        </w:rPr>
      </w:pPr>
      <w:r w:rsidRPr="0076458C">
        <w:rPr>
          <w:rFonts w:ascii="標楷體" w:eastAsia="標楷體" w:hAnsi="標楷體" w:cs="Times New Roman" w:hint="eastAsia"/>
          <w:color w:val="000000"/>
          <w:kern w:val="2"/>
          <w:sz w:val="24"/>
          <w:szCs w:val="24"/>
          <w:lang w:val="en-US" w:eastAsia="zh-TW"/>
        </w:rPr>
        <w:t>六、</w:t>
      </w:r>
      <w:r w:rsidRPr="0076458C">
        <w:rPr>
          <w:rFonts w:ascii="標楷體" w:eastAsia="標楷體" w:hAnsi="標楷體" w:cs="Times New Roman"/>
          <w:color w:val="000000"/>
          <w:kern w:val="2"/>
          <w:sz w:val="24"/>
          <w:szCs w:val="24"/>
          <w:lang w:val="en-US" w:eastAsia="zh-HK"/>
        </w:rPr>
        <w:t>連續假期：指國定假日加上週休二日，其中達三日以上者。</w:t>
      </w:r>
    </w:p>
    <w:p w14:paraId="5ADFE3DF" w14:textId="77777777" w:rsidR="0076458C" w:rsidRDefault="0076458C" w:rsidP="00EF398E">
      <w:pPr>
        <w:widowControl w:val="0"/>
        <w:spacing w:after="0" w:line="360" w:lineRule="exact"/>
        <w:ind w:leftChars="212" w:left="849" w:hangingChars="177" w:hanging="425"/>
        <w:jc w:val="both"/>
        <w:rPr>
          <w:rFonts w:ascii="標楷體" w:eastAsia="標楷體" w:hAnsi="標楷體" w:cs="Times New Roman"/>
          <w:color w:val="000000"/>
          <w:kern w:val="2"/>
          <w:sz w:val="24"/>
          <w:szCs w:val="24"/>
          <w:lang w:val="en-US" w:eastAsia="zh-TW"/>
        </w:rPr>
      </w:pPr>
      <w:r w:rsidRPr="0076458C">
        <w:rPr>
          <w:rFonts w:ascii="標楷體" w:eastAsia="標楷體" w:hAnsi="標楷體" w:cs="Times New Roman" w:hint="eastAsia"/>
          <w:color w:val="000000"/>
          <w:kern w:val="2"/>
          <w:sz w:val="24"/>
          <w:szCs w:val="24"/>
          <w:lang w:val="en-US" w:eastAsia="zh-TW"/>
        </w:rPr>
        <w:t>七、</w:t>
      </w:r>
      <w:r w:rsidRPr="0076458C">
        <w:rPr>
          <w:rFonts w:ascii="標楷體" w:eastAsia="標楷體" w:hAnsi="標楷體" w:cs="Times New Roman" w:hint="eastAsia"/>
          <w:color w:val="000000"/>
          <w:kern w:val="2"/>
          <w:sz w:val="24"/>
          <w:szCs w:val="24"/>
          <w:lang w:val="en-US" w:eastAsia="zh-HK"/>
        </w:rPr>
        <w:t>機</w:t>
      </w:r>
      <w:r w:rsidRPr="0076458C">
        <w:rPr>
          <w:rFonts w:ascii="標楷體" w:eastAsia="標楷體" w:hAnsi="標楷體" w:cs="Times New Roman"/>
          <w:color w:val="000000"/>
          <w:kern w:val="2"/>
          <w:sz w:val="24"/>
          <w:szCs w:val="24"/>
          <w:lang w:val="en-US" w:eastAsia="zh-HK"/>
        </w:rPr>
        <w:t>敏資料：係指如登入帳號、固定密碼、重要參數、晶片金融卡基碼、憑證私鑰、個人資料及製卡個人化資料等。</w:t>
      </w:r>
    </w:p>
    <w:p w14:paraId="35BAB35C" w14:textId="41E54930" w:rsidR="00192231" w:rsidRPr="00EA58CF" w:rsidRDefault="00913D3A" w:rsidP="001D10EE">
      <w:pPr>
        <w:pStyle w:val="Default"/>
        <w:ind w:left="960" w:hangingChars="400" w:hanging="960"/>
        <w:jc w:val="both"/>
        <w:rPr>
          <w:color w:val="FF0000"/>
          <w:u w:val="single"/>
        </w:rPr>
      </w:pPr>
      <w:r>
        <w:rPr>
          <w:rFonts w:hAnsi="標楷體" w:cs="Times New Roman" w:hint="eastAsia"/>
          <w:kern w:val="2"/>
        </w:rPr>
        <w:t xml:space="preserve">    </w:t>
      </w:r>
      <w:r w:rsidR="00397DF3" w:rsidRPr="00EA58CF">
        <w:rPr>
          <w:rFonts w:hAnsi="標楷體" w:cs="Times New Roman" w:hint="eastAsia"/>
          <w:color w:val="FF0000"/>
          <w:kern w:val="2"/>
          <w:u w:val="single"/>
        </w:rPr>
        <w:t>八</w:t>
      </w:r>
      <w:r w:rsidR="00192231" w:rsidRPr="00EA58CF">
        <w:rPr>
          <w:rFonts w:hAnsi="Times New Roman" w:hint="eastAsia"/>
          <w:color w:val="FF0000"/>
          <w:u w:val="single"/>
          <w:lang w:val="en-GB"/>
        </w:rPr>
        <w:t>、</w:t>
      </w:r>
      <w:r w:rsidR="00192231" w:rsidRPr="00EA58CF">
        <w:rPr>
          <w:rFonts w:hint="eastAsia"/>
          <w:color w:val="FF0000"/>
          <w:u w:val="single"/>
        </w:rPr>
        <w:t>實質受益人：指對供應商提供之產品或服務具最終所有權或控制權之自然人。</w:t>
      </w:r>
    </w:p>
    <w:p w14:paraId="4AE056E5" w14:textId="084AE6F7" w:rsidR="00913D3A" w:rsidRDefault="00397DF3" w:rsidP="0056432A">
      <w:pPr>
        <w:pStyle w:val="Default"/>
        <w:ind w:left="960" w:hangingChars="400" w:hanging="960"/>
        <w:jc w:val="both"/>
        <w:rPr>
          <w:color w:val="FF0000"/>
          <w:sz w:val="23"/>
          <w:szCs w:val="23"/>
          <w:u w:val="single"/>
        </w:rPr>
      </w:pPr>
      <w:r w:rsidRPr="00EA58CF">
        <w:rPr>
          <w:rFonts w:hAnsi="Times New Roman" w:hint="eastAsia"/>
          <w:lang w:val="en-GB"/>
        </w:rPr>
        <w:t xml:space="preserve">    </w:t>
      </w:r>
      <w:r w:rsidRPr="00EA58CF">
        <w:rPr>
          <w:rFonts w:hAnsi="Times New Roman" w:hint="eastAsia"/>
          <w:color w:val="FF0000"/>
          <w:u w:val="single"/>
          <w:lang w:val="en-GB"/>
        </w:rPr>
        <w:t>九</w:t>
      </w:r>
      <w:r w:rsidR="00192231" w:rsidRPr="00EA58CF">
        <w:rPr>
          <w:rFonts w:hAnsi="Times New Roman" w:hint="eastAsia"/>
          <w:color w:val="FF0000"/>
          <w:u w:val="single"/>
          <w:lang w:val="en-GB"/>
        </w:rPr>
        <w:t>、</w:t>
      </w:r>
      <w:r w:rsidR="00192231" w:rsidRPr="00EA58CF">
        <w:rPr>
          <w:rFonts w:hint="eastAsia"/>
          <w:color w:val="FF0000"/>
          <w:sz w:val="23"/>
          <w:szCs w:val="23"/>
          <w:u w:val="single"/>
        </w:rPr>
        <w:t>控制權來源國：指直接、間接持有提供該產品或服務之供應商股份或資本超過百分之二</w:t>
      </w:r>
      <w:r w:rsidR="00913D3A" w:rsidRPr="00EA58CF">
        <w:rPr>
          <w:rFonts w:hint="eastAsia"/>
          <w:color w:val="FF0000"/>
          <w:sz w:val="23"/>
          <w:szCs w:val="23"/>
          <w:u w:val="single"/>
        </w:rPr>
        <w:t>十五者所屬國家。</w:t>
      </w:r>
      <w:r w:rsidR="00913D3A" w:rsidRPr="00397DF3">
        <w:rPr>
          <w:color w:val="FF0000"/>
          <w:sz w:val="23"/>
          <w:szCs w:val="23"/>
          <w:u w:val="single"/>
        </w:rPr>
        <w:t xml:space="preserve"> </w:t>
      </w:r>
    </w:p>
    <w:p w14:paraId="5A35DA7F" w14:textId="77777777" w:rsidR="0076458C" w:rsidRPr="0076458C" w:rsidRDefault="0076458C" w:rsidP="00EF398E">
      <w:pPr>
        <w:widowControl w:val="0"/>
        <w:spacing w:after="0" w:line="360" w:lineRule="exact"/>
        <w:ind w:left="1134"/>
        <w:jc w:val="both"/>
        <w:rPr>
          <w:rFonts w:ascii="標楷體" w:eastAsia="標楷體" w:hAnsi="標楷體" w:cs="Times New Roman"/>
          <w:color w:val="000000"/>
          <w:kern w:val="2"/>
          <w:sz w:val="24"/>
          <w:szCs w:val="24"/>
          <w:lang w:val="en-US" w:eastAsia="zh-HK"/>
        </w:rPr>
      </w:pPr>
    </w:p>
    <w:p w14:paraId="5F0C16F9" w14:textId="77777777" w:rsidR="0076458C" w:rsidRPr="0076458C" w:rsidRDefault="0076458C" w:rsidP="00EF398E">
      <w:pPr>
        <w:widowControl w:val="0"/>
        <w:adjustRightInd w:val="0"/>
        <w:snapToGrid w:val="0"/>
        <w:spacing w:after="0" w:line="360" w:lineRule="exact"/>
        <w:ind w:left="-54"/>
        <w:jc w:val="both"/>
        <w:rPr>
          <w:rFonts w:ascii="標楷體" w:eastAsia="標楷體" w:hAnsi="標楷體" w:cs="Times New Roman"/>
          <w:color w:val="000000"/>
          <w:kern w:val="2"/>
          <w:sz w:val="24"/>
          <w:szCs w:val="24"/>
          <w:lang w:val="en-US" w:eastAsia="zh-TW"/>
        </w:rPr>
      </w:pPr>
      <w:r w:rsidRPr="0076458C">
        <w:rPr>
          <w:rFonts w:ascii="標楷體" w:eastAsia="標楷體" w:hAnsi="標楷體" w:cs="Times New Roman" w:hint="eastAsia"/>
          <w:color w:val="000000"/>
          <w:kern w:val="2"/>
          <w:sz w:val="24"/>
          <w:szCs w:val="24"/>
          <w:lang w:val="en-US" w:eastAsia="zh-TW"/>
        </w:rPr>
        <w:t>參、</w:t>
      </w:r>
      <w:r w:rsidRPr="0076458C">
        <w:rPr>
          <w:rFonts w:ascii="標楷體" w:eastAsia="標楷體" w:hAnsi="標楷體" w:cs="Times New Roman"/>
          <w:color w:val="000000"/>
          <w:kern w:val="2"/>
          <w:sz w:val="24"/>
          <w:szCs w:val="24"/>
          <w:lang w:val="en-US" w:eastAsia="zh-TW"/>
        </w:rPr>
        <w:t>管理範圍</w:t>
      </w:r>
    </w:p>
    <w:p w14:paraId="6DDA2A51" w14:textId="77777777" w:rsidR="0076458C" w:rsidRPr="0076458C" w:rsidRDefault="0076458C" w:rsidP="00EF398E">
      <w:pPr>
        <w:widowControl w:val="0"/>
        <w:adjustRightInd w:val="0"/>
        <w:snapToGrid w:val="0"/>
        <w:spacing w:after="0" w:line="360" w:lineRule="exact"/>
        <w:ind w:leftChars="-1" w:left="-2" w:firstLineChars="177" w:firstLine="425"/>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本規範管理下列項目:</w:t>
      </w:r>
    </w:p>
    <w:p w14:paraId="659659CA" w14:textId="77777777" w:rsidR="0076458C" w:rsidRPr="0076458C" w:rsidRDefault="0076458C" w:rsidP="00EF398E">
      <w:pPr>
        <w:widowControl w:val="0"/>
        <w:tabs>
          <w:tab w:val="left" w:pos="1134"/>
        </w:tabs>
        <w:spacing w:after="0" w:line="360" w:lineRule="exact"/>
        <w:ind w:leftChars="-1" w:left="-2" w:firstLineChars="177" w:firstLine="425"/>
        <w:jc w:val="both"/>
        <w:rPr>
          <w:rFonts w:ascii="標楷體" w:eastAsia="標楷體" w:hAnsi="標楷體" w:cs="Times New Roman"/>
          <w:kern w:val="2"/>
          <w:sz w:val="24"/>
          <w:szCs w:val="24"/>
          <w:lang w:val="en-US" w:eastAsia="zh-HK"/>
        </w:rPr>
      </w:pPr>
      <w:r w:rsidRPr="0076458C">
        <w:rPr>
          <w:rFonts w:ascii="標楷體" w:eastAsia="標楷體" w:hAnsi="標楷體" w:cs="Times New Roman" w:hint="eastAsia"/>
          <w:kern w:val="2"/>
          <w:sz w:val="24"/>
          <w:szCs w:val="24"/>
          <w:lang w:val="en-US" w:eastAsia="zh-TW"/>
        </w:rPr>
        <w:t>一、</w:t>
      </w:r>
      <w:r w:rsidRPr="0076458C">
        <w:rPr>
          <w:rFonts w:ascii="標楷體" w:eastAsia="標楷體" w:hAnsi="標楷體" w:cs="Times New Roman" w:hint="eastAsia"/>
          <w:kern w:val="2"/>
          <w:sz w:val="24"/>
          <w:szCs w:val="24"/>
          <w:lang w:val="en-US" w:eastAsia="zh-HK"/>
        </w:rPr>
        <w:t>個人資料管理</w:t>
      </w:r>
      <w:r w:rsidRPr="0076458C">
        <w:rPr>
          <w:rFonts w:ascii="標楷體" w:eastAsia="標楷體" w:hAnsi="標楷體" w:cs="Times New Roman" w:hint="eastAsia"/>
          <w:kern w:val="2"/>
          <w:sz w:val="24"/>
          <w:szCs w:val="24"/>
          <w:lang w:val="en-US" w:eastAsia="zh-TW"/>
        </w:rPr>
        <w:t>及</w:t>
      </w:r>
      <w:r w:rsidRPr="0076458C">
        <w:rPr>
          <w:rFonts w:ascii="標楷體" w:eastAsia="標楷體" w:hAnsi="標楷體" w:cs="Times New Roman" w:hint="eastAsia"/>
          <w:kern w:val="2"/>
          <w:sz w:val="24"/>
          <w:szCs w:val="24"/>
          <w:lang w:val="en-US" w:eastAsia="zh-HK"/>
        </w:rPr>
        <w:t>人員權限</w:t>
      </w:r>
    </w:p>
    <w:p w14:paraId="53FF77AB" w14:textId="77777777" w:rsidR="0076458C" w:rsidRPr="0076458C" w:rsidRDefault="0076458C" w:rsidP="00EF398E">
      <w:pPr>
        <w:widowControl w:val="0"/>
        <w:tabs>
          <w:tab w:val="left" w:pos="1134"/>
        </w:tabs>
        <w:spacing w:after="0" w:line="360" w:lineRule="exact"/>
        <w:ind w:leftChars="-1" w:left="-2" w:firstLineChars="177" w:firstLine="425"/>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二、營業單位</w:t>
      </w:r>
      <w:r w:rsidRPr="0076458C">
        <w:rPr>
          <w:rFonts w:ascii="標楷體" w:eastAsia="標楷體" w:hAnsi="標楷體" w:cs="Times New Roman" w:hint="eastAsia"/>
          <w:kern w:val="2"/>
          <w:sz w:val="24"/>
          <w:szCs w:val="24"/>
          <w:lang w:val="en-US" w:eastAsia="zh-HK"/>
        </w:rPr>
        <w:t>環境暨</w:t>
      </w:r>
      <w:r w:rsidRPr="0076458C">
        <w:rPr>
          <w:rFonts w:ascii="標楷體" w:eastAsia="標楷體" w:hAnsi="標楷體" w:cs="Times New Roman" w:hint="eastAsia"/>
          <w:kern w:val="2"/>
          <w:sz w:val="24"/>
          <w:szCs w:val="24"/>
          <w:lang w:val="en-US" w:eastAsia="zh-TW"/>
        </w:rPr>
        <w:t>資訊設備管理</w:t>
      </w:r>
    </w:p>
    <w:p w14:paraId="0A9EBA6F" w14:textId="77777777" w:rsidR="0076458C" w:rsidRPr="0076458C" w:rsidRDefault="0076458C" w:rsidP="00EF398E">
      <w:pPr>
        <w:widowControl w:val="0"/>
        <w:tabs>
          <w:tab w:val="left" w:pos="1134"/>
        </w:tabs>
        <w:spacing w:after="0" w:line="360" w:lineRule="exact"/>
        <w:ind w:leftChars="-1" w:left="-2" w:firstLineChars="177" w:firstLine="425"/>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三、移動式資訊儲存設備管理</w:t>
      </w:r>
    </w:p>
    <w:p w14:paraId="0662E99A" w14:textId="77777777" w:rsidR="0076458C" w:rsidRPr="0076458C" w:rsidRDefault="0076458C" w:rsidP="00EF398E">
      <w:pPr>
        <w:widowControl w:val="0"/>
        <w:tabs>
          <w:tab w:val="left" w:pos="1134"/>
        </w:tabs>
        <w:spacing w:after="0" w:line="360" w:lineRule="exact"/>
        <w:ind w:leftChars="-1" w:left="-2" w:firstLineChars="177" w:firstLine="425"/>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四、網路管理</w:t>
      </w:r>
    </w:p>
    <w:p w14:paraId="1BA8720B" w14:textId="77777777" w:rsidR="0076458C" w:rsidRPr="0076458C" w:rsidRDefault="0076458C" w:rsidP="00EF398E">
      <w:pPr>
        <w:widowControl w:val="0"/>
        <w:tabs>
          <w:tab w:val="left" w:pos="1134"/>
        </w:tabs>
        <w:spacing w:after="0" w:line="360" w:lineRule="exact"/>
        <w:ind w:leftChars="-1" w:left="-2" w:firstLineChars="177" w:firstLine="425"/>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五、機房</w:t>
      </w:r>
      <w:r w:rsidRPr="0076458C">
        <w:rPr>
          <w:rFonts w:ascii="標楷體" w:eastAsia="標楷體" w:hAnsi="標楷體" w:cs="Times New Roman"/>
          <w:kern w:val="2"/>
          <w:sz w:val="24"/>
          <w:szCs w:val="24"/>
          <w:lang w:val="en-US" w:eastAsia="zh-TW"/>
        </w:rPr>
        <w:t>(櫃)</w:t>
      </w:r>
      <w:r w:rsidRPr="0076458C">
        <w:rPr>
          <w:rFonts w:ascii="標楷體" w:eastAsia="標楷體" w:hAnsi="標楷體" w:cs="Times New Roman" w:hint="eastAsia"/>
          <w:kern w:val="2"/>
          <w:sz w:val="24"/>
          <w:szCs w:val="24"/>
          <w:lang w:val="en-US" w:eastAsia="zh-TW"/>
        </w:rPr>
        <w:t>管理</w:t>
      </w:r>
    </w:p>
    <w:p w14:paraId="282BD335" w14:textId="77777777" w:rsidR="0076458C" w:rsidRPr="0076458C" w:rsidRDefault="0076458C" w:rsidP="00EF398E">
      <w:pPr>
        <w:widowControl w:val="0"/>
        <w:tabs>
          <w:tab w:val="left" w:pos="1134"/>
        </w:tabs>
        <w:spacing w:after="0" w:line="360" w:lineRule="exact"/>
        <w:ind w:leftChars="-1" w:left="-2" w:firstLineChars="177" w:firstLine="425"/>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六、軟體維護管理</w:t>
      </w:r>
    </w:p>
    <w:p w14:paraId="34526F79" w14:textId="77777777" w:rsidR="0076458C" w:rsidRPr="0076458C" w:rsidRDefault="0076458C" w:rsidP="00EF398E">
      <w:pPr>
        <w:widowControl w:val="0"/>
        <w:tabs>
          <w:tab w:val="left" w:pos="1134"/>
        </w:tabs>
        <w:spacing w:after="0" w:line="360" w:lineRule="exact"/>
        <w:ind w:leftChars="-1" w:left="-2" w:firstLineChars="177" w:firstLine="425"/>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七、設備管理</w:t>
      </w:r>
    </w:p>
    <w:p w14:paraId="598B38EA" w14:textId="77777777" w:rsidR="0076458C" w:rsidRPr="0076458C" w:rsidRDefault="0076458C" w:rsidP="00EF398E">
      <w:pPr>
        <w:widowControl w:val="0"/>
        <w:tabs>
          <w:tab w:val="left" w:pos="1134"/>
        </w:tabs>
        <w:spacing w:after="0" w:line="360" w:lineRule="exact"/>
        <w:ind w:leftChars="-1" w:left="-2" w:firstLineChars="177" w:firstLine="425"/>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八、供應商資訊安全管理</w:t>
      </w:r>
    </w:p>
    <w:p w14:paraId="4D135F8B" w14:textId="77777777" w:rsidR="0076458C" w:rsidRPr="0076458C" w:rsidRDefault="0076458C" w:rsidP="00EF398E">
      <w:pPr>
        <w:widowControl w:val="0"/>
        <w:tabs>
          <w:tab w:val="left" w:pos="1134"/>
        </w:tabs>
        <w:spacing w:after="0" w:line="360" w:lineRule="exact"/>
        <w:ind w:leftChars="-1" w:left="-2" w:firstLineChars="177" w:firstLine="425"/>
        <w:jc w:val="both"/>
        <w:rPr>
          <w:rFonts w:ascii="標楷體" w:eastAsia="標楷體" w:hAnsi="標楷體" w:cs="Times New Roman"/>
          <w:kern w:val="2"/>
          <w:sz w:val="24"/>
          <w:szCs w:val="24"/>
          <w:lang w:val="en-US" w:eastAsia="zh-TW"/>
        </w:rPr>
      </w:pPr>
    </w:p>
    <w:p w14:paraId="7B453EF8" w14:textId="77777777" w:rsidR="0076458C" w:rsidRPr="0076458C" w:rsidRDefault="0076458C" w:rsidP="00EF398E">
      <w:pPr>
        <w:widowControl w:val="0"/>
        <w:spacing w:after="0" w:line="360" w:lineRule="exact"/>
        <w:ind w:left="-57"/>
        <w:jc w:val="both"/>
        <w:rPr>
          <w:rFonts w:ascii="標楷體" w:eastAsia="標楷體" w:hAnsi="標楷體" w:cs="Times New Roman"/>
          <w:kern w:val="2"/>
          <w:sz w:val="24"/>
          <w:szCs w:val="24"/>
          <w:lang w:val="en-US" w:eastAsia="zh-HK"/>
        </w:rPr>
      </w:pPr>
      <w:r w:rsidRPr="0076458C">
        <w:rPr>
          <w:rFonts w:ascii="標楷體" w:eastAsia="標楷體" w:hAnsi="標楷體" w:cs="Times New Roman" w:hint="eastAsia"/>
          <w:kern w:val="2"/>
          <w:sz w:val="24"/>
          <w:szCs w:val="24"/>
          <w:lang w:val="en-US" w:eastAsia="zh-TW"/>
        </w:rPr>
        <w:t>肆、</w:t>
      </w:r>
      <w:r w:rsidRPr="0076458C">
        <w:rPr>
          <w:rFonts w:ascii="標楷體" w:eastAsia="標楷體" w:hAnsi="標楷體" w:cs="Times New Roman" w:hint="eastAsia"/>
          <w:kern w:val="2"/>
          <w:sz w:val="24"/>
          <w:szCs w:val="24"/>
          <w:lang w:val="en-US" w:eastAsia="zh-HK"/>
        </w:rPr>
        <w:t>個人資料管理</w:t>
      </w:r>
      <w:r w:rsidRPr="0076458C">
        <w:rPr>
          <w:rFonts w:ascii="標楷體" w:eastAsia="標楷體" w:hAnsi="標楷體" w:cs="Times New Roman" w:hint="eastAsia"/>
          <w:kern w:val="2"/>
          <w:sz w:val="24"/>
          <w:szCs w:val="24"/>
          <w:lang w:val="en-US" w:eastAsia="zh-TW"/>
        </w:rPr>
        <w:t>及</w:t>
      </w:r>
      <w:r w:rsidRPr="0076458C">
        <w:rPr>
          <w:rFonts w:ascii="標楷體" w:eastAsia="標楷體" w:hAnsi="標楷體" w:cs="Times New Roman" w:hint="eastAsia"/>
          <w:kern w:val="2"/>
          <w:sz w:val="24"/>
          <w:szCs w:val="24"/>
          <w:lang w:val="en-US" w:eastAsia="zh-HK"/>
        </w:rPr>
        <w:t>人員權限</w:t>
      </w:r>
    </w:p>
    <w:p w14:paraId="2A8DAA61" w14:textId="77777777" w:rsidR="0076458C" w:rsidRPr="0076458C" w:rsidRDefault="0076458C" w:rsidP="00EF398E">
      <w:pPr>
        <w:widowControl w:val="0"/>
        <w:spacing w:after="0" w:line="360" w:lineRule="exact"/>
        <w:ind w:firstLineChars="59" w:firstLine="142"/>
        <w:jc w:val="both"/>
        <w:rPr>
          <w:rFonts w:ascii="標楷體" w:eastAsia="標楷體" w:hAnsi="標楷體" w:cs="Times New Roman"/>
          <w:kern w:val="2"/>
          <w:sz w:val="24"/>
          <w:szCs w:val="24"/>
          <w:lang w:val="en-US" w:eastAsia="zh-HK"/>
        </w:rPr>
      </w:pPr>
      <w:r w:rsidRPr="0076458C">
        <w:rPr>
          <w:rFonts w:ascii="標楷體" w:eastAsia="標楷體" w:hAnsi="標楷體" w:cs="Times New Roman" w:hint="eastAsia"/>
          <w:kern w:val="2"/>
          <w:sz w:val="24"/>
          <w:szCs w:val="24"/>
          <w:lang w:val="en-US" w:eastAsia="zh-TW"/>
        </w:rPr>
        <w:t xml:space="preserve">  一、</w:t>
      </w:r>
      <w:r w:rsidRPr="0076458C">
        <w:rPr>
          <w:rFonts w:ascii="標楷體" w:eastAsia="標楷體" w:hAnsi="標楷體" w:cs="Times New Roman" w:hint="eastAsia"/>
          <w:kern w:val="2"/>
          <w:sz w:val="24"/>
          <w:szCs w:val="24"/>
          <w:lang w:val="en-US" w:eastAsia="zh-HK"/>
        </w:rPr>
        <w:t>個人資料管理</w:t>
      </w:r>
      <w:r w:rsidRPr="0076458C">
        <w:rPr>
          <w:rFonts w:ascii="標楷體" w:eastAsia="標楷體" w:hAnsi="標楷體" w:cs="Times New Roman" w:hint="eastAsia"/>
          <w:kern w:val="2"/>
          <w:sz w:val="24"/>
          <w:szCs w:val="24"/>
          <w:lang w:val="en-US" w:eastAsia="zh-TW"/>
        </w:rPr>
        <w:t>應符合下列要求</w:t>
      </w:r>
      <w:r w:rsidRPr="0076458C">
        <w:rPr>
          <w:rFonts w:ascii="標楷體" w:eastAsia="標楷體" w:hAnsi="標楷體" w:cs="Times New Roman" w:hint="eastAsia"/>
          <w:kern w:val="2"/>
          <w:sz w:val="24"/>
          <w:szCs w:val="24"/>
          <w:lang w:val="en-US" w:eastAsia="zh-HK"/>
        </w:rPr>
        <w:t>：</w:t>
      </w:r>
    </w:p>
    <w:p w14:paraId="17CE0F80" w14:textId="77777777" w:rsidR="0076458C" w:rsidRPr="0076458C" w:rsidRDefault="0076458C" w:rsidP="00EF398E">
      <w:pPr>
        <w:widowControl w:val="0"/>
        <w:spacing w:after="0" w:line="360" w:lineRule="exact"/>
        <w:ind w:firstLineChars="359" w:firstLine="862"/>
        <w:jc w:val="both"/>
        <w:rPr>
          <w:rFonts w:ascii="標楷體" w:eastAsia="標楷體" w:hAnsi="標楷體" w:cs="Times New Roman"/>
          <w:kern w:val="2"/>
          <w:sz w:val="24"/>
          <w:szCs w:val="24"/>
          <w:lang w:val="en-US" w:eastAsia="zh-HK"/>
        </w:rPr>
      </w:pPr>
      <w:r w:rsidRPr="0076458C">
        <w:rPr>
          <w:rFonts w:ascii="標楷體" w:eastAsia="標楷體" w:hAnsi="標楷體" w:cs="Times New Roman" w:hint="eastAsia"/>
          <w:kern w:val="2"/>
          <w:sz w:val="24"/>
          <w:szCs w:val="24"/>
          <w:lang w:val="en-US" w:eastAsia="zh-TW"/>
        </w:rPr>
        <w:t>(</w:t>
      </w:r>
      <w:proofErr w:type="gramStart"/>
      <w:r w:rsidRPr="0076458C">
        <w:rPr>
          <w:rFonts w:ascii="標楷體" w:eastAsia="標楷體" w:hAnsi="標楷體" w:cs="Times New Roman" w:hint="eastAsia"/>
          <w:kern w:val="2"/>
          <w:sz w:val="24"/>
          <w:szCs w:val="24"/>
          <w:lang w:val="en-US" w:eastAsia="zh-TW"/>
        </w:rPr>
        <w:t>一</w:t>
      </w:r>
      <w:proofErr w:type="gramEnd"/>
      <w:r w:rsidRPr="0076458C">
        <w:rPr>
          <w:rFonts w:ascii="標楷體" w:eastAsia="標楷體" w:hAnsi="標楷體" w:cs="Times New Roman" w:hint="eastAsia"/>
          <w:kern w:val="2"/>
          <w:sz w:val="24"/>
          <w:szCs w:val="24"/>
          <w:lang w:val="en-US" w:eastAsia="zh-TW"/>
        </w:rPr>
        <w:t>)</w:t>
      </w:r>
      <w:r w:rsidRPr="0076458C">
        <w:rPr>
          <w:rFonts w:ascii="標楷體" w:eastAsia="標楷體" w:hAnsi="標楷體" w:cs="Times New Roman" w:hint="eastAsia"/>
          <w:kern w:val="2"/>
          <w:sz w:val="24"/>
          <w:szCs w:val="24"/>
          <w:lang w:val="en-US" w:eastAsia="zh-HK"/>
        </w:rPr>
        <w:t>依據「農會漁會信用部個人資料檔案安全維護管理辦法」辦理。</w:t>
      </w:r>
    </w:p>
    <w:p w14:paraId="5735672F" w14:textId="77777777" w:rsidR="0076458C" w:rsidRPr="0076458C" w:rsidRDefault="0076458C" w:rsidP="00EF398E">
      <w:pPr>
        <w:widowControl w:val="0"/>
        <w:spacing w:after="0" w:line="360" w:lineRule="exact"/>
        <w:ind w:leftChars="300" w:left="600" w:rightChars="-142" w:right="-284"/>
        <w:jc w:val="both"/>
        <w:rPr>
          <w:rFonts w:ascii="標楷體" w:eastAsia="標楷體" w:hAnsi="標楷體" w:cs="Times New Roman"/>
          <w:kern w:val="2"/>
          <w:sz w:val="24"/>
          <w:szCs w:val="24"/>
          <w:lang w:val="en-US" w:eastAsia="zh-HK"/>
        </w:rPr>
      </w:pPr>
      <w:r w:rsidRPr="0076458C">
        <w:rPr>
          <w:rFonts w:ascii="標楷體" w:eastAsia="標楷體" w:hAnsi="標楷體" w:cs="Times New Roman" w:hint="eastAsia"/>
          <w:kern w:val="2"/>
          <w:sz w:val="24"/>
          <w:szCs w:val="24"/>
          <w:lang w:val="en-US" w:eastAsia="zh-TW"/>
        </w:rPr>
        <w:t xml:space="preserve"> </w:t>
      </w:r>
      <w:r w:rsidR="008C7F4C">
        <w:rPr>
          <w:rFonts w:ascii="標楷體" w:eastAsia="標楷體" w:hAnsi="標楷體" w:cs="Times New Roman" w:hint="eastAsia"/>
          <w:kern w:val="2"/>
          <w:sz w:val="24"/>
          <w:szCs w:val="24"/>
          <w:lang w:val="en-US" w:eastAsia="zh-TW"/>
        </w:rPr>
        <w:t xml:space="preserve"> </w:t>
      </w:r>
      <w:r w:rsidRPr="0076458C">
        <w:rPr>
          <w:rFonts w:ascii="標楷體" w:eastAsia="標楷體" w:hAnsi="標楷體" w:cs="Times New Roman" w:hint="eastAsia"/>
          <w:kern w:val="2"/>
          <w:sz w:val="24"/>
          <w:szCs w:val="24"/>
          <w:lang w:val="en-US" w:eastAsia="zh-TW"/>
        </w:rPr>
        <w:t>(二)</w:t>
      </w:r>
      <w:r w:rsidRPr="0076458C">
        <w:rPr>
          <w:rFonts w:ascii="標楷體" w:eastAsia="標楷體" w:hAnsi="標楷體" w:cs="Times New Roman" w:hint="eastAsia"/>
          <w:kern w:val="2"/>
          <w:sz w:val="24"/>
          <w:szCs w:val="24"/>
          <w:lang w:val="en-US" w:eastAsia="zh-HK"/>
        </w:rPr>
        <w:t>依據「農會漁會個人資料檔案安全維護計畫及業務終止後個人資料處理方法」辦理。</w:t>
      </w:r>
    </w:p>
    <w:p w14:paraId="36C44D11" w14:textId="77777777" w:rsidR="0076458C" w:rsidRPr="0076458C" w:rsidRDefault="0076458C" w:rsidP="00EF398E">
      <w:pPr>
        <w:widowControl w:val="0"/>
        <w:spacing w:after="0" w:line="360" w:lineRule="exact"/>
        <w:ind w:left="142"/>
        <w:jc w:val="both"/>
        <w:rPr>
          <w:rFonts w:ascii="標楷體" w:eastAsia="標楷體" w:hAnsi="標楷體" w:cs="Times New Roman"/>
          <w:kern w:val="2"/>
          <w:sz w:val="24"/>
          <w:szCs w:val="24"/>
          <w:lang w:val="en-US" w:eastAsia="zh-HK"/>
        </w:rPr>
      </w:pPr>
      <w:r w:rsidRPr="0076458C">
        <w:rPr>
          <w:rFonts w:ascii="標楷體" w:eastAsia="標楷體" w:hAnsi="標楷體" w:cs="Times New Roman" w:hint="eastAsia"/>
          <w:kern w:val="2"/>
          <w:sz w:val="24"/>
          <w:szCs w:val="24"/>
          <w:lang w:val="en-US" w:eastAsia="zh-TW"/>
        </w:rPr>
        <w:lastRenderedPageBreak/>
        <w:t xml:space="preserve">  二、</w:t>
      </w:r>
      <w:r w:rsidRPr="0076458C">
        <w:rPr>
          <w:rFonts w:ascii="標楷體" w:eastAsia="標楷體" w:hAnsi="標楷體" w:cs="Times New Roman" w:hint="eastAsia"/>
          <w:kern w:val="2"/>
          <w:sz w:val="24"/>
          <w:szCs w:val="24"/>
          <w:lang w:val="en-US" w:eastAsia="zh-HK"/>
        </w:rPr>
        <w:t>營運環境管理人員權限：</w:t>
      </w:r>
    </w:p>
    <w:p w14:paraId="23CD5A99" w14:textId="77777777" w:rsidR="0076458C" w:rsidRPr="0076458C" w:rsidRDefault="008C7F4C" w:rsidP="00EF398E">
      <w:pPr>
        <w:widowControl w:val="0"/>
        <w:spacing w:after="0" w:line="360" w:lineRule="exact"/>
        <w:ind w:leftChars="354" w:left="1274" w:hangingChars="236" w:hanging="566"/>
        <w:jc w:val="both"/>
        <w:rPr>
          <w:rFonts w:ascii="標楷體" w:eastAsia="標楷體" w:hAnsi="標楷體" w:cs="Times New Roman"/>
          <w:kern w:val="2"/>
          <w:sz w:val="24"/>
          <w:szCs w:val="24"/>
          <w:lang w:val="en-US" w:eastAsia="zh-HK"/>
        </w:rPr>
      </w:pPr>
      <w:r>
        <w:rPr>
          <w:rFonts w:ascii="標楷體" w:eastAsia="標楷體" w:hAnsi="標楷體" w:cs="Times New Roman" w:hint="eastAsia"/>
          <w:kern w:val="2"/>
          <w:sz w:val="24"/>
          <w:szCs w:val="24"/>
          <w:lang w:val="en-US" w:eastAsia="zh-TW"/>
        </w:rPr>
        <w:t xml:space="preserve"> </w:t>
      </w:r>
      <w:r w:rsidR="0076458C" w:rsidRPr="0076458C">
        <w:rPr>
          <w:rFonts w:ascii="標楷體" w:eastAsia="標楷體" w:hAnsi="標楷體" w:cs="Times New Roman" w:hint="eastAsia"/>
          <w:kern w:val="2"/>
          <w:sz w:val="24"/>
          <w:szCs w:val="24"/>
          <w:lang w:val="en-US" w:eastAsia="zh-TW"/>
        </w:rPr>
        <w:t>(</w:t>
      </w:r>
      <w:proofErr w:type="gramStart"/>
      <w:r w:rsidR="0076458C" w:rsidRPr="0076458C">
        <w:rPr>
          <w:rFonts w:ascii="標楷體" w:eastAsia="標楷體" w:hAnsi="標楷體" w:cs="Times New Roman" w:hint="eastAsia"/>
          <w:kern w:val="2"/>
          <w:sz w:val="24"/>
          <w:szCs w:val="24"/>
          <w:lang w:val="en-US" w:eastAsia="zh-TW"/>
        </w:rPr>
        <w:t>一</w:t>
      </w:r>
      <w:proofErr w:type="gramEnd"/>
      <w:r w:rsidR="0076458C" w:rsidRPr="0076458C">
        <w:rPr>
          <w:rFonts w:ascii="標楷體" w:eastAsia="標楷體" w:hAnsi="標楷體" w:cs="Times New Roman" w:hint="eastAsia"/>
          <w:kern w:val="2"/>
          <w:sz w:val="24"/>
          <w:szCs w:val="24"/>
          <w:lang w:val="en-US" w:eastAsia="zh-TW"/>
        </w:rPr>
        <w:t>)</w:t>
      </w:r>
      <w:r w:rsidR="0076458C" w:rsidRPr="0076458C">
        <w:rPr>
          <w:rFonts w:ascii="標楷體" w:eastAsia="標楷體" w:hAnsi="標楷體" w:cs="Times New Roman" w:hint="eastAsia"/>
          <w:kern w:val="2"/>
          <w:sz w:val="24"/>
          <w:szCs w:val="24"/>
          <w:lang w:val="en-US" w:eastAsia="zh-HK"/>
        </w:rPr>
        <w:t>應建立人員之註冊、異動及撤銷註冊程序，用以配置適當之存取權限；人員離調職時應儘速</w:t>
      </w:r>
      <w:r w:rsidR="00EF398E">
        <w:rPr>
          <w:rFonts w:ascii="標楷體" w:eastAsia="標楷體" w:hAnsi="標楷體" w:cs="Times New Roman" w:hint="eastAsia"/>
          <w:kern w:val="2"/>
          <w:sz w:val="24"/>
          <w:szCs w:val="24"/>
          <w:lang w:val="en-US" w:eastAsia="zh-TW"/>
        </w:rPr>
        <w:t xml:space="preserve"> </w:t>
      </w:r>
      <w:r w:rsidR="0076458C" w:rsidRPr="0076458C">
        <w:rPr>
          <w:rFonts w:ascii="標楷體" w:eastAsia="標楷體" w:hAnsi="標楷體" w:cs="Times New Roman" w:hint="eastAsia"/>
          <w:kern w:val="2"/>
          <w:sz w:val="24"/>
          <w:szCs w:val="24"/>
          <w:lang w:val="en-US" w:eastAsia="zh-HK"/>
        </w:rPr>
        <w:t>移除權限。</w:t>
      </w:r>
    </w:p>
    <w:p w14:paraId="181955C2" w14:textId="77777777" w:rsidR="0076458C" w:rsidRPr="0076458C" w:rsidRDefault="00EF398E" w:rsidP="00EF398E">
      <w:pPr>
        <w:widowControl w:val="0"/>
        <w:spacing w:after="0" w:line="360" w:lineRule="exact"/>
        <w:ind w:leftChars="354" w:left="1274" w:hangingChars="236" w:hanging="566"/>
        <w:jc w:val="both"/>
        <w:rPr>
          <w:rFonts w:ascii="標楷體" w:eastAsia="標楷體" w:hAnsi="標楷體" w:cs="Times New Roman"/>
          <w:kern w:val="2"/>
          <w:sz w:val="24"/>
          <w:szCs w:val="24"/>
          <w:lang w:val="en-US" w:eastAsia="zh-HK"/>
        </w:rPr>
      </w:pPr>
      <w:r>
        <w:rPr>
          <w:rFonts w:ascii="標楷體" w:eastAsia="標楷體" w:hAnsi="標楷體" w:cs="Times New Roman" w:hint="eastAsia"/>
          <w:kern w:val="2"/>
          <w:sz w:val="24"/>
          <w:szCs w:val="24"/>
          <w:lang w:val="en-US" w:eastAsia="zh-TW"/>
        </w:rPr>
        <w:t xml:space="preserve"> </w:t>
      </w:r>
      <w:r w:rsidR="0076458C" w:rsidRPr="0076458C">
        <w:rPr>
          <w:rFonts w:ascii="標楷體" w:eastAsia="標楷體" w:hAnsi="標楷體" w:cs="Times New Roman" w:hint="eastAsia"/>
          <w:kern w:val="2"/>
          <w:sz w:val="24"/>
          <w:szCs w:val="24"/>
          <w:lang w:val="en-US" w:eastAsia="zh-TW"/>
        </w:rPr>
        <w:t>(二)</w:t>
      </w:r>
      <w:r w:rsidR="0076458C" w:rsidRPr="0076458C">
        <w:rPr>
          <w:rFonts w:ascii="標楷體" w:eastAsia="標楷體" w:hAnsi="標楷體" w:cs="Times New Roman" w:hint="eastAsia"/>
          <w:kern w:val="2"/>
          <w:sz w:val="24"/>
          <w:szCs w:val="24"/>
          <w:lang w:val="en-US" w:eastAsia="zh-HK"/>
        </w:rPr>
        <w:t>應確認人員之身分及存取權限，必要時得限定其使用之機器或網路位置</w:t>
      </w:r>
      <w:r w:rsidR="0076458C" w:rsidRPr="0076458C">
        <w:rPr>
          <w:rFonts w:ascii="標楷體" w:eastAsia="標楷體" w:hAnsi="標楷體" w:cs="Times New Roman"/>
          <w:kern w:val="2"/>
          <w:sz w:val="24"/>
          <w:szCs w:val="24"/>
          <w:lang w:val="en-US" w:eastAsia="zh-HK"/>
        </w:rPr>
        <w:t>(IP)。</w:t>
      </w:r>
    </w:p>
    <w:p w14:paraId="1EFBB378" w14:textId="77777777" w:rsidR="0076458C" w:rsidRPr="0076458C" w:rsidRDefault="00EF398E" w:rsidP="00EF398E">
      <w:pPr>
        <w:widowControl w:val="0"/>
        <w:spacing w:after="0" w:line="360" w:lineRule="exact"/>
        <w:ind w:leftChars="354" w:left="1274" w:hangingChars="236" w:hanging="566"/>
        <w:jc w:val="both"/>
        <w:rPr>
          <w:rFonts w:ascii="標楷體" w:eastAsia="標楷體" w:hAnsi="標楷體" w:cs="Times New Roman"/>
          <w:kern w:val="2"/>
          <w:sz w:val="24"/>
          <w:szCs w:val="24"/>
          <w:lang w:val="en-US" w:eastAsia="zh-HK"/>
        </w:rPr>
      </w:pPr>
      <w:r>
        <w:rPr>
          <w:rFonts w:ascii="標楷體" w:eastAsia="標楷體" w:hAnsi="標楷體" w:cs="Times New Roman" w:hint="eastAsia"/>
          <w:kern w:val="2"/>
          <w:sz w:val="24"/>
          <w:szCs w:val="24"/>
          <w:lang w:val="en-US" w:eastAsia="zh-TW"/>
        </w:rPr>
        <w:t xml:space="preserve"> </w:t>
      </w:r>
      <w:r w:rsidR="0076458C" w:rsidRPr="0076458C">
        <w:rPr>
          <w:rFonts w:ascii="標楷體" w:eastAsia="標楷體" w:hAnsi="標楷體" w:cs="Times New Roman" w:hint="eastAsia"/>
          <w:kern w:val="2"/>
          <w:sz w:val="24"/>
          <w:szCs w:val="24"/>
          <w:lang w:val="en-US" w:eastAsia="zh-TW"/>
        </w:rPr>
        <w:t>(三)</w:t>
      </w:r>
      <w:r w:rsidR="0076458C" w:rsidRPr="0076458C">
        <w:rPr>
          <w:rFonts w:ascii="標楷體" w:eastAsia="標楷體" w:hAnsi="標楷體" w:cs="Times New Roman" w:hint="eastAsia"/>
          <w:kern w:val="2"/>
          <w:sz w:val="24"/>
          <w:szCs w:val="24"/>
          <w:lang w:val="en-US" w:eastAsia="zh-HK"/>
        </w:rPr>
        <w:t>人員超過十五分鐘未操作個人電腦時，應設定密碼啟動螢幕保護程式或登出系統。</w:t>
      </w:r>
    </w:p>
    <w:p w14:paraId="3920BAB7" w14:textId="77777777" w:rsidR="0076458C" w:rsidRPr="0076458C" w:rsidRDefault="00EF398E" w:rsidP="00EF398E">
      <w:pPr>
        <w:widowControl w:val="0"/>
        <w:spacing w:after="0" w:line="360" w:lineRule="exact"/>
        <w:ind w:leftChars="354" w:left="1274" w:hangingChars="236" w:hanging="566"/>
        <w:jc w:val="both"/>
        <w:rPr>
          <w:rFonts w:ascii="標楷體" w:eastAsia="標楷體" w:hAnsi="標楷體" w:cs="Times New Roman"/>
          <w:kern w:val="2"/>
          <w:sz w:val="24"/>
          <w:szCs w:val="24"/>
          <w:lang w:val="en-US" w:eastAsia="zh-HK"/>
        </w:rPr>
      </w:pPr>
      <w:r>
        <w:rPr>
          <w:rFonts w:ascii="標楷體" w:eastAsia="標楷體" w:hAnsi="標楷體" w:cs="Times New Roman" w:hint="eastAsia"/>
          <w:kern w:val="2"/>
          <w:sz w:val="24"/>
          <w:szCs w:val="24"/>
          <w:lang w:val="en-US" w:eastAsia="zh-TW"/>
        </w:rPr>
        <w:t xml:space="preserve"> </w:t>
      </w:r>
      <w:r w:rsidR="0076458C" w:rsidRPr="0076458C">
        <w:rPr>
          <w:rFonts w:ascii="標楷體" w:eastAsia="標楷體" w:hAnsi="標楷體" w:cs="Times New Roman" w:hint="eastAsia"/>
          <w:kern w:val="2"/>
          <w:sz w:val="24"/>
          <w:szCs w:val="24"/>
          <w:lang w:val="en-US" w:eastAsia="zh-TW"/>
        </w:rPr>
        <w:t>(四)</w:t>
      </w:r>
      <w:r w:rsidR="0076458C" w:rsidRPr="0076458C">
        <w:rPr>
          <w:rFonts w:ascii="標楷體" w:eastAsia="標楷體" w:hAnsi="標楷體" w:cs="Times New Roman" w:hint="eastAsia"/>
          <w:kern w:val="2"/>
          <w:sz w:val="24"/>
          <w:szCs w:val="24"/>
          <w:lang w:val="en-US" w:eastAsia="zh-HK"/>
        </w:rPr>
        <w:t>帳號應</w:t>
      </w:r>
      <w:proofErr w:type="gramStart"/>
      <w:r w:rsidR="0076458C" w:rsidRPr="0076458C">
        <w:rPr>
          <w:rFonts w:ascii="標楷體" w:eastAsia="標楷體" w:hAnsi="標楷體" w:cs="Times New Roman" w:hint="eastAsia"/>
          <w:kern w:val="2"/>
          <w:sz w:val="24"/>
          <w:szCs w:val="24"/>
          <w:lang w:val="en-US" w:eastAsia="zh-HK"/>
        </w:rPr>
        <w:t>採</w:t>
      </w:r>
      <w:proofErr w:type="gramEnd"/>
      <w:r w:rsidR="0076458C" w:rsidRPr="0076458C">
        <w:rPr>
          <w:rFonts w:ascii="標楷體" w:eastAsia="標楷體" w:hAnsi="標楷體" w:cs="Times New Roman" w:hint="eastAsia"/>
          <w:kern w:val="2"/>
          <w:sz w:val="24"/>
          <w:szCs w:val="24"/>
          <w:lang w:val="en-US" w:eastAsia="zh-HK"/>
        </w:rPr>
        <w:t>一人一號管理，避免多人共用同一</w:t>
      </w:r>
      <w:proofErr w:type="gramStart"/>
      <w:r w:rsidR="0076458C" w:rsidRPr="0076458C">
        <w:rPr>
          <w:rFonts w:ascii="標楷體" w:eastAsia="標楷體" w:hAnsi="標楷體" w:cs="Times New Roman" w:hint="eastAsia"/>
          <w:kern w:val="2"/>
          <w:sz w:val="24"/>
          <w:szCs w:val="24"/>
          <w:lang w:val="en-US" w:eastAsia="zh-HK"/>
        </w:rPr>
        <w:t>個</w:t>
      </w:r>
      <w:proofErr w:type="gramEnd"/>
      <w:r w:rsidR="0076458C" w:rsidRPr="0076458C">
        <w:rPr>
          <w:rFonts w:ascii="標楷體" w:eastAsia="標楷體" w:hAnsi="標楷體" w:cs="Times New Roman" w:hint="eastAsia"/>
          <w:kern w:val="2"/>
          <w:sz w:val="24"/>
          <w:szCs w:val="24"/>
          <w:lang w:val="en-US" w:eastAsia="zh-HK"/>
        </w:rPr>
        <w:t>帳號為原則，如有共用需求，申請及使用須有其他</w:t>
      </w:r>
      <w:proofErr w:type="gramStart"/>
      <w:r w:rsidR="0076458C" w:rsidRPr="0076458C">
        <w:rPr>
          <w:rFonts w:ascii="標楷體" w:eastAsia="標楷體" w:hAnsi="標楷體" w:cs="Times New Roman" w:hint="eastAsia"/>
          <w:kern w:val="2"/>
          <w:sz w:val="24"/>
          <w:szCs w:val="24"/>
          <w:lang w:val="en-US" w:eastAsia="zh-HK"/>
        </w:rPr>
        <w:t>補強管控</w:t>
      </w:r>
      <w:proofErr w:type="gramEnd"/>
      <w:r w:rsidR="0076458C" w:rsidRPr="0076458C">
        <w:rPr>
          <w:rFonts w:ascii="標楷體" w:eastAsia="標楷體" w:hAnsi="標楷體" w:cs="Times New Roman" w:hint="eastAsia"/>
          <w:kern w:val="2"/>
          <w:sz w:val="24"/>
          <w:szCs w:val="24"/>
          <w:lang w:val="en-US" w:eastAsia="zh-HK"/>
        </w:rPr>
        <w:t>方式</w:t>
      </w:r>
      <w:r w:rsidR="0076458C" w:rsidRPr="0076458C">
        <w:rPr>
          <w:rFonts w:ascii="標楷體" w:eastAsia="標楷體" w:hAnsi="標楷體" w:cs="Times New Roman"/>
          <w:kern w:val="2"/>
          <w:sz w:val="24"/>
          <w:szCs w:val="24"/>
          <w:lang w:val="en-US" w:eastAsia="zh-HK"/>
        </w:rPr>
        <w:t>(如使用後更換密碼、代登入機制、密碼拆分保管等)，並留存操作紀錄且應能區分人員身分。</w:t>
      </w:r>
    </w:p>
    <w:p w14:paraId="37A7DA32" w14:textId="77777777" w:rsidR="0076458C" w:rsidRPr="0076458C" w:rsidRDefault="00EF398E" w:rsidP="00EF398E">
      <w:pPr>
        <w:widowControl w:val="0"/>
        <w:spacing w:after="0" w:line="360" w:lineRule="exact"/>
        <w:ind w:leftChars="354" w:left="1274" w:hangingChars="236" w:hanging="566"/>
        <w:jc w:val="both"/>
        <w:rPr>
          <w:rFonts w:ascii="標楷體" w:eastAsia="標楷體" w:hAnsi="標楷體" w:cs="Times New Roman"/>
          <w:kern w:val="2"/>
          <w:sz w:val="24"/>
          <w:szCs w:val="24"/>
          <w:lang w:val="en-US" w:eastAsia="zh-HK"/>
        </w:rPr>
      </w:pPr>
      <w:r>
        <w:rPr>
          <w:rFonts w:ascii="標楷體" w:eastAsia="標楷體" w:hAnsi="標楷體" w:cs="Times New Roman" w:hint="eastAsia"/>
          <w:kern w:val="2"/>
          <w:sz w:val="24"/>
          <w:szCs w:val="24"/>
          <w:lang w:val="en-US" w:eastAsia="zh-TW"/>
        </w:rPr>
        <w:t xml:space="preserve"> </w:t>
      </w:r>
      <w:r w:rsidR="0076458C" w:rsidRPr="0076458C">
        <w:rPr>
          <w:rFonts w:ascii="標楷體" w:eastAsia="標楷體" w:hAnsi="標楷體" w:cs="Times New Roman" w:hint="eastAsia"/>
          <w:kern w:val="2"/>
          <w:sz w:val="24"/>
          <w:szCs w:val="24"/>
          <w:lang w:val="en-US" w:eastAsia="zh-TW"/>
        </w:rPr>
        <w:t>(五)</w:t>
      </w:r>
      <w:r w:rsidR="0076458C" w:rsidRPr="0076458C">
        <w:rPr>
          <w:rFonts w:ascii="標楷體" w:eastAsia="標楷體" w:hAnsi="標楷體" w:cs="Times New Roman" w:hint="eastAsia"/>
          <w:kern w:val="2"/>
          <w:sz w:val="24"/>
          <w:szCs w:val="24"/>
          <w:lang w:val="en-US" w:eastAsia="zh-HK"/>
        </w:rPr>
        <w:t>採用固定密碼進行身分確認者應符合下列要求：</w:t>
      </w:r>
    </w:p>
    <w:p w14:paraId="3D6A703A" w14:textId="00D6B82D" w:rsidR="0076458C" w:rsidRPr="004C3E43" w:rsidRDefault="0076458C" w:rsidP="004C3E43">
      <w:pPr>
        <w:widowControl w:val="0"/>
        <w:spacing w:after="0" w:line="360" w:lineRule="exact"/>
        <w:ind w:leftChars="637" w:left="1501" w:hanging="227"/>
        <w:jc w:val="both"/>
        <w:rPr>
          <w:rFonts w:ascii="標楷體" w:eastAsia="標楷體" w:hAnsi="標楷體" w:cs="Times New Roman"/>
          <w:color w:val="FF0000"/>
          <w:kern w:val="2"/>
          <w:sz w:val="24"/>
          <w:szCs w:val="24"/>
          <w:lang w:val="en-US" w:eastAsia="zh-HK"/>
        </w:rPr>
      </w:pPr>
      <w:r w:rsidRPr="0076458C">
        <w:rPr>
          <w:rFonts w:ascii="標楷體" w:eastAsia="標楷體" w:hAnsi="標楷體" w:cs="Times New Roman" w:hint="eastAsia"/>
          <w:kern w:val="2"/>
          <w:sz w:val="24"/>
          <w:szCs w:val="24"/>
          <w:lang w:val="en-US" w:eastAsia="zh-TW"/>
        </w:rPr>
        <w:t>1.</w:t>
      </w:r>
      <w:r w:rsidRPr="0076458C">
        <w:rPr>
          <w:rFonts w:ascii="標楷體" w:eastAsia="標楷體" w:hAnsi="標楷體" w:cs="Times New Roman" w:hint="eastAsia"/>
          <w:kern w:val="2"/>
          <w:sz w:val="24"/>
          <w:szCs w:val="24"/>
          <w:lang w:val="en-US" w:eastAsia="zh-HK"/>
        </w:rPr>
        <w:t>訂定密碼檢核邏輯</w:t>
      </w:r>
      <w:r w:rsidR="004C3E43">
        <w:rPr>
          <w:rFonts w:ascii="標楷體" w:eastAsia="標楷體" w:hAnsi="標楷體" w:cs="Times New Roman" w:hint="eastAsia"/>
          <w:kern w:val="2"/>
          <w:sz w:val="24"/>
          <w:szCs w:val="24"/>
          <w:lang w:val="en-US" w:eastAsia="zh-HK"/>
        </w:rPr>
        <w:t>，</w:t>
      </w:r>
      <w:r w:rsidR="004C3E43" w:rsidRPr="00EA58CF">
        <w:rPr>
          <w:rFonts w:ascii="標楷體" w:eastAsia="標楷體" w:hAnsi="標楷體"/>
          <w:color w:val="FF0000"/>
          <w:spacing w:val="-1"/>
          <w:sz w:val="24"/>
          <w:u w:val="single"/>
          <w:lang w:eastAsia="zh-TW"/>
        </w:rPr>
        <w:t xml:space="preserve">確保密碼長度至少為 </w:t>
      </w:r>
      <w:r w:rsidR="004C3E43" w:rsidRPr="00EA58CF">
        <w:rPr>
          <w:rFonts w:ascii="標楷體" w:eastAsia="標楷體" w:hAnsi="標楷體"/>
          <w:color w:val="FF0000"/>
          <w:sz w:val="24"/>
          <w:u w:val="single"/>
          <w:lang w:eastAsia="zh-TW"/>
        </w:rPr>
        <w:t>12</w:t>
      </w:r>
      <w:r w:rsidR="004C3E43" w:rsidRPr="00EA58CF">
        <w:rPr>
          <w:rFonts w:ascii="標楷體" w:eastAsia="標楷體" w:hAnsi="標楷體"/>
          <w:color w:val="FF0000"/>
          <w:spacing w:val="-3"/>
          <w:sz w:val="24"/>
          <w:u w:val="single"/>
          <w:lang w:eastAsia="zh-TW"/>
        </w:rPr>
        <w:t xml:space="preserve"> 碼，並要求密碼</w:t>
      </w:r>
      <w:r w:rsidR="004C3E43" w:rsidRPr="00EA58CF">
        <w:rPr>
          <w:rFonts w:ascii="標楷體" w:eastAsia="標楷體" w:hAnsi="標楷體"/>
          <w:color w:val="FF0000"/>
          <w:spacing w:val="-2"/>
          <w:sz w:val="24"/>
          <w:u w:val="single"/>
          <w:lang w:eastAsia="zh-TW"/>
        </w:rPr>
        <w:t>複雜度。若無法達成，應執行風險評估並採取適當的替代控制措施，以確保系統安全性</w:t>
      </w:r>
      <w:r w:rsidRPr="00EA58CF">
        <w:rPr>
          <w:rFonts w:ascii="標楷體" w:eastAsia="標楷體" w:hAnsi="標楷體" w:cs="Times New Roman" w:hint="eastAsia"/>
          <w:color w:val="FF0000"/>
          <w:kern w:val="2"/>
          <w:sz w:val="24"/>
          <w:szCs w:val="24"/>
          <w:u w:val="single"/>
          <w:lang w:val="en-US" w:eastAsia="zh-HK"/>
        </w:rPr>
        <w:t>。</w:t>
      </w:r>
    </w:p>
    <w:p w14:paraId="37604686" w14:textId="426EA261" w:rsidR="0076458C" w:rsidRPr="004C3E43" w:rsidRDefault="0076458C" w:rsidP="004C3E43">
      <w:pPr>
        <w:widowControl w:val="0"/>
        <w:spacing w:after="0" w:line="360" w:lineRule="exact"/>
        <w:ind w:leftChars="637" w:left="1501" w:hanging="227"/>
        <w:jc w:val="both"/>
        <w:rPr>
          <w:rFonts w:ascii="標楷體" w:eastAsia="標楷體" w:hAnsi="標楷體" w:cs="Times New Roman"/>
          <w:color w:val="FF0000"/>
          <w:kern w:val="2"/>
          <w:sz w:val="24"/>
          <w:szCs w:val="24"/>
          <w:u w:val="single"/>
          <w:lang w:val="en-US" w:eastAsia="zh-TW"/>
        </w:rPr>
      </w:pPr>
      <w:r w:rsidRPr="0076458C">
        <w:rPr>
          <w:rFonts w:ascii="標楷體" w:eastAsia="標楷體" w:hAnsi="標楷體" w:cs="Times New Roman" w:hint="eastAsia"/>
          <w:kern w:val="2"/>
          <w:sz w:val="24"/>
          <w:szCs w:val="24"/>
          <w:lang w:val="en-US" w:eastAsia="zh-TW"/>
        </w:rPr>
        <w:t>2.</w:t>
      </w:r>
      <w:r w:rsidRPr="004C3E43">
        <w:rPr>
          <w:rFonts w:ascii="標楷體" w:eastAsia="標楷體" w:hAnsi="標楷體" w:cs="Times New Roman" w:hint="eastAsia"/>
          <w:kern w:val="2"/>
          <w:sz w:val="24"/>
          <w:szCs w:val="24"/>
          <w:lang w:val="en-US" w:eastAsia="zh-HK"/>
        </w:rPr>
        <w:t>提供給人員使用之帳號於使用後三個月內應變更密碼</w:t>
      </w:r>
      <w:r w:rsidR="004C3E43" w:rsidRPr="00EA58CF">
        <w:rPr>
          <w:rFonts w:ascii="標楷體" w:eastAsia="標楷體" w:hAnsi="標楷體"/>
          <w:color w:val="FF0000"/>
          <w:sz w:val="24"/>
          <w:szCs w:val="24"/>
          <w:u w:val="single"/>
          <w:lang w:eastAsia="zh-TW"/>
        </w:rPr>
        <w:t>；如參考</w:t>
      </w:r>
      <w:r w:rsidR="004C3E43" w:rsidRPr="00EA58CF">
        <w:rPr>
          <w:rFonts w:ascii="標楷體" w:eastAsia="標楷體" w:hAnsi="標楷體"/>
          <w:color w:val="FF0000"/>
          <w:spacing w:val="-2"/>
          <w:sz w:val="24"/>
          <w:szCs w:val="24"/>
          <w:u w:val="single"/>
          <w:lang w:eastAsia="zh-TW"/>
        </w:rPr>
        <w:t>其他依據並進行相關風險評估</w:t>
      </w:r>
      <w:r w:rsidR="004C3E43" w:rsidRPr="00EA58CF">
        <w:rPr>
          <w:rFonts w:ascii="標楷體" w:eastAsia="標楷體" w:hAnsi="標楷體"/>
          <w:color w:val="FF0000"/>
          <w:spacing w:val="-2"/>
          <w:sz w:val="24"/>
          <w:u w:val="single"/>
          <w:lang w:eastAsia="zh-TW"/>
        </w:rPr>
        <w:t>，得考量於使用後六個月內變更</w:t>
      </w:r>
      <w:r w:rsidR="004C3E43" w:rsidRPr="00EA58CF">
        <w:rPr>
          <w:rFonts w:ascii="標楷體" w:eastAsia="標楷體" w:hAnsi="標楷體"/>
          <w:color w:val="FF0000"/>
          <w:spacing w:val="-4"/>
          <w:sz w:val="24"/>
          <w:u w:val="single"/>
          <w:lang w:eastAsia="zh-TW"/>
        </w:rPr>
        <w:t>密碼。</w:t>
      </w:r>
    </w:p>
    <w:p w14:paraId="037E5A46" w14:textId="6B22FF59" w:rsidR="0076458C" w:rsidRPr="0076458C" w:rsidRDefault="0076458C" w:rsidP="00EF398E">
      <w:pPr>
        <w:widowControl w:val="0"/>
        <w:spacing w:after="0" w:line="360" w:lineRule="exact"/>
        <w:ind w:leftChars="637" w:left="1274" w:rightChars="-71" w:right="-142" w:firstLine="2"/>
        <w:jc w:val="both"/>
        <w:rPr>
          <w:rFonts w:ascii="標楷體" w:eastAsia="標楷體" w:hAnsi="標楷體" w:cs="Times New Roman"/>
          <w:kern w:val="2"/>
          <w:sz w:val="24"/>
          <w:szCs w:val="24"/>
          <w:lang w:val="en-US" w:eastAsia="zh-HK"/>
        </w:rPr>
      </w:pPr>
      <w:r w:rsidRPr="0076458C">
        <w:rPr>
          <w:rFonts w:ascii="標楷體" w:eastAsia="標楷體" w:hAnsi="標楷體" w:cs="Times New Roman" w:hint="eastAsia"/>
          <w:kern w:val="2"/>
          <w:sz w:val="24"/>
          <w:szCs w:val="24"/>
          <w:lang w:val="en-US" w:eastAsia="zh-TW"/>
        </w:rPr>
        <w:t>3.</w:t>
      </w:r>
      <w:r w:rsidRPr="0076458C">
        <w:rPr>
          <w:rFonts w:ascii="標楷體" w:eastAsia="標楷體" w:hAnsi="標楷體" w:cs="Times New Roman" w:hint="eastAsia"/>
          <w:kern w:val="2"/>
          <w:sz w:val="24"/>
          <w:szCs w:val="24"/>
          <w:lang w:val="en-US" w:eastAsia="zh-HK"/>
        </w:rPr>
        <w:t>提供給系統使用之帳號應採取適當之管控措施</w:t>
      </w:r>
      <w:r w:rsidRPr="0076458C">
        <w:rPr>
          <w:rFonts w:ascii="標楷體" w:eastAsia="標楷體" w:hAnsi="標楷體" w:cs="Times New Roman" w:hint="eastAsia"/>
          <w:kern w:val="2"/>
          <w:sz w:val="24"/>
          <w:szCs w:val="24"/>
          <w:lang w:val="en-US" w:eastAsia="zh-TW"/>
        </w:rPr>
        <w:t>(</w:t>
      </w:r>
      <w:r w:rsidRPr="0076458C">
        <w:rPr>
          <w:rFonts w:ascii="標楷體" w:eastAsia="標楷體" w:hAnsi="標楷體" w:cs="Times New Roman" w:hint="eastAsia"/>
          <w:kern w:val="2"/>
          <w:sz w:val="24"/>
          <w:szCs w:val="24"/>
          <w:lang w:val="en-US" w:eastAsia="zh-HK"/>
        </w:rPr>
        <w:t>如限制人工登入、監控告警）。</w:t>
      </w:r>
    </w:p>
    <w:p w14:paraId="2159EFDF" w14:textId="77777777" w:rsidR="0076458C" w:rsidRPr="0076458C" w:rsidRDefault="0076458C" w:rsidP="00EF398E">
      <w:pPr>
        <w:widowControl w:val="0"/>
        <w:spacing w:after="0" w:line="360" w:lineRule="exact"/>
        <w:jc w:val="both"/>
        <w:rPr>
          <w:rFonts w:ascii="標楷體" w:eastAsia="標楷體" w:hAnsi="標楷體" w:cs="Times New Roman"/>
          <w:kern w:val="2"/>
          <w:sz w:val="24"/>
          <w:szCs w:val="24"/>
          <w:lang w:val="en-US" w:eastAsia="zh-HK"/>
        </w:rPr>
      </w:pPr>
      <w:r w:rsidRPr="0076458C">
        <w:rPr>
          <w:rFonts w:ascii="標楷體" w:eastAsia="標楷體" w:hAnsi="標楷體" w:cs="Times New Roman" w:hint="eastAsia"/>
          <w:kern w:val="2"/>
          <w:sz w:val="24"/>
          <w:szCs w:val="24"/>
          <w:lang w:val="en-US" w:eastAsia="zh-TW"/>
        </w:rPr>
        <w:t xml:space="preserve">       (六)</w:t>
      </w:r>
      <w:r w:rsidRPr="0076458C">
        <w:rPr>
          <w:rFonts w:ascii="標楷體" w:eastAsia="標楷體" w:hAnsi="標楷體" w:cs="Times New Roman" w:hint="eastAsia"/>
          <w:kern w:val="2"/>
          <w:sz w:val="24"/>
          <w:szCs w:val="24"/>
          <w:lang w:val="en-US" w:eastAsia="zh-HK"/>
        </w:rPr>
        <w:t>最高權限帳號使用時應先取得權責主管或授權人員同意並保留稽核軌跡。</w:t>
      </w:r>
    </w:p>
    <w:p w14:paraId="1253F995" w14:textId="77777777" w:rsidR="0076458C" w:rsidRPr="0076458C" w:rsidRDefault="0076458C" w:rsidP="00EF398E">
      <w:pPr>
        <w:widowControl w:val="0"/>
        <w:spacing w:after="0" w:line="360" w:lineRule="exact"/>
        <w:ind w:left="1320" w:hangingChars="550" w:hanging="1320"/>
        <w:jc w:val="both"/>
        <w:rPr>
          <w:rFonts w:ascii="標楷體" w:eastAsia="標楷體" w:hAnsi="標楷體" w:cs="Times New Roman"/>
          <w:kern w:val="2"/>
          <w:sz w:val="24"/>
          <w:szCs w:val="24"/>
          <w:lang w:val="en-US" w:eastAsia="zh-HK"/>
        </w:rPr>
      </w:pPr>
      <w:r w:rsidRPr="0076458C">
        <w:rPr>
          <w:rFonts w:ascii="標楷體" w:eastAsia="標楷體" w:hAnsi="標楷體" w:cs="Times New Roman" w:hint="eastAsia"/>
          <w:kern w:val="2"/>
          <w:sz w:val="24"/>
          <w:szCs w:val="24"/>
          <w:lang w:val="en-US" w:eastAsia="zh-TW"/>
        </w:rPr>
        <w:t xml:space="preserve">       (七)</w:t>
      </w:r>
      <w:r w:rsidRPr="0076458C">
        <w:rPr>
          <w:rFonts w:ascii="標楷體" w:eastAsia="標楷體" w:hAnsi="標楷體" w:cs="Times New Roman" w:hint="eastAsia"/>
          <w:kern w:val="2"/>
          <w:sz w:val="24"/>
          <w:szCs w:val="24"/>
          <w:lang w:val="en-US" w:eastAsia="zh-HK"/>
        </w:rPr>
        <w:t>應針對核心資通系統、第一類及第二類電腦系統依最小權限及僅知原則配發權限予人員使用並定期審查帳號、權限之合理性及異常存取紀錄，以符合職務分工及牽制原則。</w:t>
      </w:r>
    </w:p>
    <w:p w14:paraId="55FE1D35" w14:textId="16183E94" w:rsidR="0076458C" w:rsidRPr="0076458C" w:rsidRDefault="0076458C" w:rsidP="00EF398E">
      <w:pPr>
        <w:widowControl w:val="0"/>
        <w:spacing w:after="0" w:line="360" w:lineRule="exact"/>
        <w:ind w:left="-54"/>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伍、營業單位</w:t>
      </w:r>
      <w:r w:rsidRPr="0076458C">
        <w:rPr>
          <w:rFonts w:ascii="標楷體" w:eastAsia="標楷體" w:hAnsi="標楷體" w:cs="Times New Roman" w:hint="eastAsia"/>
          <w:kern w:val="2"/>
          <w:sz w:val="24"/>
          <w:szCs w:val="24"/>
          <w:lang w:val="en-US" w:eastAsia="zh-HK"/>
        </w:rPr>
        <w:t>環境暨</w:t>
      </w:r>
      <w:r w:rsidRPr="0076458C">
        <w:rPr>
          <w:rFonts w:ascii="標楷體" w:eastAsia="標楷體" w:hAnsi="標楷體" w:cs="Times New Roman" w:hint="eastAsia"/>
          <w:kern w:val="2"/>
          <w:sz w:val="24"/>
          <w:szCs w:val="24"/>
          <w:lang w:val="en-US" w:eastAsia="zh-TW"/>
        </w:rPr>
        <w:t>資訊設備管理</w:t>
      </w:r>
    </w:p>
    <w:p w14:paraId="10B370F2" w14:textId="77777777" w:rsidR="0076458C" w:rsidRPr="0076458C" w:rsidRDefault="00EF398E" w:rsidP="00EF398E">
      <w:pPr>
        <w:widowControl w:val="0"/>
        <w:spacing w:after="0" w:line="360" w:lineRule="exact"/>
        <w:ind w:left="-54" w:firstLineChars="200" w:firstLine="480"/>
        <w:jc w:val="both"/>
        <w:rPr>
          <w:rFonts w:ascii="標楷體" w:eastAsia="標楷體" w:hAnsi="標楷體" w:cs="Times New Roman"/>
          <w:kern w:val="2"/>
          <w:sz w:val="24"/>
          <w:szCs w:val="24"/>
          <w:lang w:val="en-US" w:eastAsia="zh-TW"/>
        </w:rPr>
      </w:pPr>
      <w:r>
        <w:rPr>
          <w:rFonts w:ascii="標楷體" w:eastAsia="標楷體" w:hAnsi="標楷體" w:cs="Times New Roman" w:hint="eastAsia"/>
          <w:kern w:val="2"/>
          <w:sz w:val="24"/>
          <w:szCs w:val="24"/>
          <w:lang w:val="en-US" w:eastAsia="zh-TW"/>
        </w:rPr>
        <w:t xml:space="preserve"> </w:t>
      </w:r>
      <w:r w:rsidR="0076458C" w:rsidRPr="0076458C">
        <w:rPr>
          <w:rFonts w:ascii="標楷體" w:eastAsia="標楷體" w:hAnsi="標楷體" w:cs="Times New Roman" w:hint="eastAsia"/>
          <w:kern w:val="2"/>
          <w:sz w:val="24"/>
          <w:szCs w:val="24"/>
          <w:lang w:val="en-US" w:eastAsia="zh-TW"/>
        </w:rPr>
        <w:t>一、</w:t>
      </w:r>
      <w:r w:rsidR="0076458C" w:rsidRPr="0076458C">
        <w:rPr>
          <w:rFonts w:ascii="標楷體" w:eastAsia="標楷體" w:hAnsi="標楷體" w:cs="Times New Roman" w:hint="eastAsia"/>
          <w:kern w:val="2"/>
          <w:sz w:val="24"/>
          <w:szCs w:val="24"/>
          <w:lang w:val="en-US" w:eastAsia="zh-HK"/>
        </w:rPr>
        <w:t>營</w:t>
      </w:r>
      <w:r w:rsidR="0076458C" w:rsidRPr="0076458C">
        <w:rPr>
          <w:rFonts w:ascii="標楷體" w:eastAsia="標楷體" w:hAnsi="標楷體" w:cs="Times New Roman" w:hint="eastAsia"/>
          <w:kern w:val="2"/>
          <w:sz w:val="24"/>
          <w:szCs w:val="24"/>
          <w:lang w:val="en-US" w:eastAsia="zh-TW"/>
        </w:rPr>
        <w:t>業</w:t>
      </w:r>
      <w:r w:rsidR="0076458C" w:rsidRPr="0076458C">
        <w:rPr>
          <w:rFonts w:ascii="標楷體" w:eastAsia="標楷體" w:hAnsi="標楷體" w:cs="Times New Roman" w:hint="eastAsia"/>
          <w:kern w:val="2"/>
          <w:sz w:val="24"/>
          <w:szCs w:val="24"/>
          <w:lang w:val="en-US" w:eastAsia="zh-HK"/>
        </w:rPr>
        <w:t>單位環境</w:t>
      </w:r>
    </w:p>
    <w:p w14:paraId="4F009C99" w14:textId="77777777" w:rsidR="0076458C" w:rsidRPr="0076458C" w:rsidRDefault="0076458C" w:rsidP="00EF398E">
      <w:pPr>
        <w:widowControl w:val="0"/>
        <w:spacing w:after="0" w:line="360" w:lineRule="exact"/>
        <w:ind w:left="709"/>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w:t>
      </w:r>
      <w:proofErr w:type="gramStart"/>
      <w:r w:rsidRPr="0076458C">
        <w:rPr>
          <w:rFonts w:ascii="標楷體" w:eastAsia="標楷體" w:hAnsi="標楷體" w:cs="Times New Roman" w:hint="eastAsia"/>
          <w:kern w:val="2"/>
          <w:sz w:val="24"/>
          <w:szCs w:val="24"/>
          <w:lang w:val="en-US" w:eastAsia="zh-TW"/>
        </w:rPr>
        <w:t>一</w:t>
      </w:r>
      <w:proofErr w:type="gramEnd"/>
      <w:r w:rsidRPr="0076458C">
        <w:rPr>
          <w:rFonts w:ascii="標楷體" w:eastAsia="標楷體" w:hAnsi="標楷體" w:cs="Times New Roman" w:hint="eastAsia"/>
          <w:kern w:val="2"/>
          <w:sz w:val="24"/>
          <w:szCs w:val="24"/>
          <w:lang w:val="en-US" w:eastAsia="zh-TW"/>
        </w:rPr>
        <w:t>)金融端末工作站管理</w:t>
      </w:r>
    </w:p>
    <w:p w14:paraId="65848B9F" w14:textId="77777777" w:rsidR="0076458C" w:rsidRPr="0076458C" w:rsidRDefault="0076458C" w:rsidP="00EF398E">
      <w:pPr>
        <w:widowControl w:val="0"/>
        <w:spacing w:after="0" w:line="360" w:lineRule="exact"/>
        <w:ind w:leftChars="538" w:left="1556" w:hangingChars="200" w:hanging="480"/>
        <w:jc w:val="both"/>
        <w:rPr>
          <w:rFonts w:ascii="標楷體" w:eastAsia="標楷體" w:hAnsi="標楷體" w:cs="標楷體"/>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1.系統採用</w:t>
      </w:r>
      <w:proofErr w:type="gramStart"/>
      <w:r w:rsidRPr="0076458C">
        <w:rPr>
          <w:rFonts w:ascii="標楷體" w:eastAsia="標楷體" w:hAnsi="標楷體" w:cs="Times New Roman" w:hint="eastAsia"/>
          <w:kern w:val="2"/>
          <w:sz w:val="24"/>
          <w:szCs w:val="24"/>
          <w:lang w:val="en-US" w:eastAsia="zh-TW"/>
        </w:rPr>
        <w:t>通行碼控管</w:t>
      </w:r>
      <w:proofErr w:type="gramEnd"/>
      <w:r w:rsidRPr="0076458C">
        <w:rPr>
          <w:rFonts w:ascii="標楷體" w:eastAsia="標楷體" w:hAnsi="標楷體" w:cs="標楷體" w:hint="eastAsia"/>
          <w:kern w:val="2"/>
          <w:sz w:val="24"/>
          <w:szCs w:val="24"/>
          <w:lang w:val="en-US" w:eastAsia="zh-TW"/>
        </w:rPr>
        <w:t>權限</w:t>
      </w:r>
      <w:r w:rsidRPr="0076458C">
        <w:rPr>
          <w:rFonts w:ascii="標楷體" w:eastAsia="標楷體" w:hAnsi="標楷體" w:cs="Times New Roman" w:hint="eastAsia"/>
          <w:kern w:val="2"/>
          <w:sz w:val="24"/>
          <w:szCs w:val="24"/>
          <w:lang w:val="en-US" w:eastAsia="zh-TW"/>
        </w:rPr>
        <w:t xml:space="preserve">者，應依系統特性及安全需求導入密碼屬性規範，如 </w:t>
      </w:r>
      <w:r w:rsidRPr="0076458C">
        <w:rPr>
          <w:rFonts w:ascii="標楷體" w:eastAsia="標楷體" w:hAnsi="標楷體" w:cs="標楷體" w:hint="eastAsia"/>
          <w:kern w:val="2"/>
          <w:sz w:val="24"/>
          <w:szCs w:val="24"/>
          <w:lang w:val="en-US" w:eastAsia="zh-TW"/>
        </w:rPr>
        <w:t>通行碼最小長度</w:t>
      </w:r>
      <w:r w:rsidRPr="0076458C">
        <w:rPr>
          <w:rFonts w:ascii="新細明體" w:eastAsia="新細明體" w:hAnsi="新細明體" w:cs="標楷體" w:hint="eastAsia"/>
          <w:kern w:val="2"/>
          <w:sz w:val="24"/>
          <w:szCs w:val="24"/>
          <w:lang w:val="en-US" w:eastAsia="zh-TW"/>
        </w:rPr>
        <w:t>、</w:t>
      </w:r>
      <w:r w:rsidRPr="0076458C">
        <w:rPr>
          <w:rFonts w:ascii="標楷體" w:eastAsia="標楷體" w:hAnsi="標楷體" w:cs="標楷體" w:hint="eastAsia"/>
          <w:kern w:val="2"/>
          <w:sz w:val="24"/>
          <w:szCs w:val="24"/>
          <w:lang w:val="en-US" w:eastAsia="zh-TW"/>
        </w:rPr>
        <w:t>文數字運用</w:t>
      </w:r>
      <w:r w:rsidRPr="0076458C">
        <w:rPr>
          <w:rFonts w:ascii="新細明體" w:eastAsia="新細明體" w:hAnsi="新細明體" w:cs="標楷體" w:hint="eastAsia"/>
          <w:kern w:val="2"/>
          <w:sz w:val="24"/>
          <w:szCs w:val="24"/>
          <w:lang w:val="en-US" w:eastAsia="zh-TW"/>
        </w:rPr>
        <w:t>、</w:t>
      </w:r>
      <w:r w:rsidRPr="0076458C">
        <w:rPr>
          <w:rFonts w:ascii="標楷體" w:eastAsia="標楷體" w:hAnsi="標楷體" w:cs="標楷體" w:hint="eastAsia"/>
          <w:kern w:val="2"/>
          <w:sz w:val="24"/>
          <w:szCs w:val="24"/>
          <w:lang w:val="en-US" w:eastAsia="zh-TW"/>
        </w:rPr>
        <w:t>設定密碼錯誤鎖定次數</w:t>
      </w:r>
      <w:r w:rsidRPr="0076458C">
        <w:rPr>
          <w:rFonts w:ascii="新細明體" w:eastAsia="新細明體" w:hAnsi="新細明體" w:cs="標楷體" w:hint="eastAsia"/>
          <w:kern w:val="2"/>
          <w:sz w:val="24"/>
          <w:szCs w:val="24"/>
          <w:lang w:val="en-US" w:eastAsia="zh-TW"/>
        </w:rPr>
        <w:t>、</w:t>
      </w:r>
      <w:r w:rsidRPr="0076458C">
        <w:rPr>
          <w:rFonts w:ascii="標楷體" w:eastAsia="標楷體" w:hAnsi="標楷體" w:cs="標楷體" w:hint="eastAsia"/>
          <w:kern w:val="2"/>
          <w:sz w:val="24"/>
          <w:szCs w:val="24"/>
          <w:lang w:val="en-US" w:eastAsia="zh-TW"/>
        </w:rPr>
        <w:t>設定密碼使用期限等。</w:t>
      </w:r>
    </w:p>
    <w:p w14:paraId="28ED3E23" w14:textId="77777777" w:rsidR="0076458C" w:rsidRPr="0076458C" w:rsidRDefault="0076458C" w:rsidP="00EF398E">
      <w:pPr>
        <w:widowControl w:val="0"/>
        <w:spacing w:after="0" w:line="360" w:lineRule="exact"/>
        <w:ind w:leftChars="-1" w:left="-2" w:firstLineChars="532" w:firstLine="1277"/>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2.系統採用卡片控管權限者，應有領取及使用控管卡片之規定。</w:t>
      </w:r>
    </w:p>
    <w:p w14:paraId="3075835B" w14:textId="77777777" w:rsidR="00EF398E" w:rsidRDefault="0076458C" w:rsidP="00EF398E">
      <w:pPr>
        <w:widowControl w:val="0"/>
        <w:spacing w:after="0" w:line="360" w:lineRule="exact"/>
        <w:ind w:leftChars="-1" w:left="-2" w:firstLineChars="532" w:firstLine="1277"/>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3.所使用之套裝軟體、系統軟體應為合法軟體，禁止使用無版權之非法軟體。</w:t>
      </w:r>
    </w:p>
    <w:p w14:paraId="273D0E34" w14:textId="77777777" w:rsidR="00EF398E" w:rsidRDefault="0076458C" w:rsidP="00EF398E">
      <w:pPr>
        <w:widowControl w:val="0"/>
        <w:spacing w:after="0" w:line="360" w:lineRule="exact"/>
        <w:ind w:leftChars="-1" w:left="-2" w:firstLineChars="532" w:firstLine="1277"/>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4.金融端末工作站若遭病毒感染後應儘速清除及追查病源避免病毒擴散，並定期</w:t>
      </w:r>
    </w:p>
    <w:p w14:paraId="6C56BA0E" w14:textId="77777777" w:rsidR="0076458C" w:rsidRPr="0076458C" w:rsidRDefault="00EF398E" w:rsidP="00EF398E">
      <w:pPr>
        <w:widowControl w:val="0"/>
        <w:spacing w:after="0" w:line="360" w:lineRule="exact"/>
        <w:ind w:leftChars="-1" w:left="-2" w:firstLineChars="532" w:firstLine="1277"/>
        <w:jc w:val="both"/>
        <w:rPr>
          <w:rFonts w:ascii="標楷體" w:eastAsia="標楷體" w:hAnsi="標楷體" w:cs="Times New Roman"/>
          <w:kern w:val="2"/>
          <w:sz w:val="24"/>
          <w:szCs w:val="24"/>
          <w:lang w:val="en-US" w:eastAsia="zh-TW"/>
        </w:rPr>
      </w:pPr>
      <w:r>
        <w:rPr>
          <w:rFonts w:ascii="標楷體" w:eastAsia="標楷體" w:hAnsi="標楷體" w:cs="Times New Roman" w:hint="eastAsia"/>
          <w:kern w:val="2"/>
          <w:sz w:val="24"/>
          <w:szCs w:val="24"/>
          <w:lang w:val="en-US" w:eastAsia="zh-TW"/>
        </w:rPr>
        <w:t xml:space="preserve">  </w:t>
      </w:r>
      <w:r w:rsidR="0076458C" w:rsidRPr="0076458C">
        <w:rPr>
          <w:rFonts w:ascii="標楷體" w:eastAsia="標楷體" w:hAnsi="標楷體" w:cs="Times New Roman" w:hint="eastAsia"/>
          <w:kern w:val="2"/>
          <w:sz w:val="24"/>
          <w:szCs w:val="24"/>
          <w:lang w:val="en-US" w:eastAsia="zh-TW"/>
        </w:rPr>
        <w:t>更新防毒軟體以做好防毒措施。</w:t>
      </w:r>
    </w:p>
    <w:p w14:paraId="562C8AC5" w14:textId="77777777" w:rsidR="0076458C" w:rsidRPr="0076458C" w:rsidRDefault="0076458C" w:rsidP="00EF398E">
      <w:pPr>
        <w:widowControl w:val="0"/>
        <w:spacing w:after="0" w:line="360" w:lineRule="exact"/>
        <w:ind w:leftChars="-1" w:left="-2" w:firstLineChars="532" w:firstLine="1277"/>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5.金融端末工作站不得用於處理一般文書。</w:t>
      </w:r>
    </w:p>
    <w:p w14:paraId="05D47FC3" w14:textId="77777777" w:rsidR="0076458C" w:rsidRPr="0076458C" w:rsidRDefault="0076458C" w:rsidP="00EF398E">
      <w:pPr>
        <w:widowControl w:val="0"/>
        <w:spacing w:after="0" w:line="360" w:lineRule="exact"/>
        <w:ind w:leftChars="-1" w:left="-2" w:firstLineChars="532" w:firstLine="1277"/>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6.例行時間外開機使用電腦系統及相關設備，應經主管核准。</w:t>
      </w:r>
    </w:p>
    <w:p w14:paraId="4436074C" w14:textId="77777777" w:rsidR="0076458C" w:rsidRPr="0076458C" w:rsidRDefault="0076458C" w:rsidP="00EF398E">
      <w:pPr>
        <w:widowControl w:val="0"/>
        <w:spacing w:after="0" w:line="360" w:lineRule="exact"/>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(二)自動化服務設備管理</w:t>
      </w:r>
    </w:p>
    <w:p w14:paraId="67C2D5EF" w14:textId="77777777" w:rsidR="0076458C" w:rsidRPr="0076458C" w:rsidRDefault="0076458C" w:rsidP="00EF398E">
      <w:pPr>
        <w:widowControl w:val="0"/>
        <w:spacing w:after="0" w:line="360" w:lineRule="exact"/>
        <w:ind w:leftChars="538" w:left="1556" w:hangingChars="200" w:hanging="48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1.對設置之自動櫃員機，須張貼進行交易應注意事項，設置防盜安全設備、防止他人窺視與使用者得察覺後方情況之設施、照明及必要之防火逃生設備等。</w:t>
      </w:r>
    </w:p>
    <w:p w14:paraId="38961E2C" w14:textId="77777777" w:rsidR="0076458C" w:rsidRPr="0076458C" w:rsidRDefault="00EF398E" w:rsidP="00EF398E">
      <w:pPr>
        <w:widowControl w:val="0"/>
        <w:spacing w:after="0" w:line="360" w:lineRule="exact"/>
        <w:ind w:leftChars="-1" w:left="478" w:hangingChars="200" w:hanging="480"/>
        <w:jc w:val="both"/>
        <w:rPr>
          <w:rFonts w:ascii="標楷體" w:eastAsia="標楷體" w:hAnsi="標楷體" w:cs="Times New Roman"/>
          <w:kern w:val="2"/>
          <w:sz w:val="24"/>
          <w:szCs w:val="24"/>
          <w:lang w:val="en-US" w:eastAsia="zh-TW"/>
        </w:rPr>
      </w:pPr>
      <w:r>
        <w:rPr>
          <w:rFonts w:ascii="標楷體" w:eastAsia="標楷體" w:hAnsi="標楷體" w:cs="Times New Roman" w:hint="eastAsia"/>
          <w:kern w:val="2"/>
          <w:sz w:val="24"/>
          <w:szCs w:val="24"/>
          <w:lang w:val="en-US" w:eastAsia="zh-TW"/>
        </w:rPr>
        <w:t xml:space="preserve">           </w:t>
      </w:r>
      <w:r w:rsidR="0076458C" w:rsidRPr="0076458C">
        <w:rPr>
          <w:rFonts w:ascii="標楷體" w:eastAsia="標楷體" w:hAnsi="標楷體" w:cs="Times New Roman" w:hint="eastAsia"/>
          <w:kern w:val="2"/>
          <w:sz w:val="24"/>
          <w:szCs w:val="24"/>
          <w:lang w:val="en-US" w:eastAsia="zh-TW"/>
        </w:rPr>
        <w:t>2.已撤除刷卡式門禁之自動化服務區應張貼「無須刷卡入內」告示。</w:t>
      </w:r>
    </w:p>
    <w:p w14:paraId="72104A7C" w14:textId="77777777" w:rsidR="0076458C" w:rsidRPr="0076458C" w:rsidRDefault="00EF398E" w:rsidP="00EF398E">
      <w:pPr>
        <w:widowControl w:val="0"/>
        <w:spacing w:after="0" w:line="360" w:lineRule="exact"/>
        <w:ind w:leftChars="-1" w:left="478" w:hangingChars="200" w:hanging="480"/>
        <w:jc w:val="both"/>
        <w:rPr>
          <w:rFonts w:ascii="標楷體" w:eastAsia="標楷體" w:hAnsi="標楷體" w:cs="Times New Roman"/>
          <w:kern w:val="2"/>
          <w:sz w:val="24"/>
          <w:szCs w:val="24"/>
          <w:lang w:val="en-US" w:eastAsia="zh-TW"/>
        </w:rPr>
      </w:pPr>
      <w:r>
        <w:rPr>
          <w:rFonts w:ascii="標楷體" w:eastAsia="標楷體" w:hAnsi="標楷體" w:cs="Times New Roman" w:hint="eastAsia"/>
          <w:kern w:val="2"/>
          <w:sz w:val="24"/>
          <w:szCs w:val="24"/>
          <w:lang w:val="en-US" w:eastAsia="zh-TW"/>
        </w:rPr>
        <w:t xml:space="preserve">           </w:t>
      </w:r>
      <w:r w:rsidR="0076458C" w:rsidRPr="0076458C">
        <w:rPr>
          <w:rFonts w:ascii="標楷體" w:eastAsia="標楷體" w:hAnsi="標楷體" w:cs="Times New Roman" w:hint="eastAsia"/>
          <w:kern w:val="2"/>
          <w:sz w:val="24"/>
          <w:szCs w:val="24"/>
          <w:lang w:val="en-US" w:eastAsia="zh-TW"/>
        </w:rPr>
        <w:t>3.裝設專線服務電話24小時受理客戶申訴事宜，專線並保持線路暢通。</w:t>
      </w:r>
    </w:p>
    <w:p w14:paraId="76066257" w14:textId="77777777" w:rsidR="0076458C" w:rsidRPr="0076458C" w:rsidRDefault="0076458C" w:rsidP="00EF398E">
      <w:pPr>
        <w:widowControl w:val="0"/>
        <w:spacing w:after="0" w:line="360" w:lineRule="exact"/>
        <w:ind w:leftChars="538" w:left="1556" w:hangingChars="200" w:hanging="48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4.自動櫃員機上應張貼公告或於操作過程加入警語，提醒民眾注意自動櫃員機無提供身分證明之功能及配合語音提醒客戶避免受騙。</w:t>
      </w:r>
    </w:p>
    <w:p w14:paraId="6DF7A800" w14:textId="77777777" w:rsidR="0076458C" w:rsidRPr="0076458C" w:rsidRDefault="0076458C" w:rsidP="00EF398E">
      <w:pPr>
        <w:widowControl w:val="0"/>
        <w:spacing w:after="0" w:line="360" w:lineRule="exact"/>
        <w:ind w:leftChars="538" w:left="1556" w:hangingChars="200" w:hanging="48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5.應派員不定時巡察自動櫃員機，防範歹徒破壞(假日及非</w:t>
      </w:r>
      <w:proofErr w:type="gramStart"/>
      <w:r w:rsidRPr="0076458C">
        <w:rPr>
          <w:rFonts w:ascii="標楷體" w:eastAsia="標楷體" w:hAnsi="標楷體" w:cs="Times New Roman" w:hint="eastAsia"/>
          <w:kern w:val="2"/>
          <w:sz w:val="24"/>
          <w:szCs w:val="24"/>
          <w:lang w:val="en-US" w:eastAsia="zh-TW"/>
        </w:rPr>
        <w:t>營業日尤為</w:t>
      </w:r>
      <w:proofErr w:type="gramEnd"/>
      <w:r w:rsidRPr="0076458C">
        <w:rPr>
          <w:rFonts w:ascii="標楷體" w:eastAsia="標楷體" w:hAnsi="標楷體" w:cs="Times New Roman" w:hint="eastAsia"/>
          <w:kern w:val="2"/>
          <w:sz w:val="24"/>
          <w:szCs w:val="24"/>
          <w:lang w:val="en-US" w:eastAsia="zh-TW"/>
        </w:rPr>
        <w:t>重要)，並予以記錄。</w:t>
      </w:r>
    </w:p>
    <w:p w14:paraId="50F506B4" w14:textId="77777777" w:rsidR="0076458C" w:rsidRPr="0076458C" w:rsidRDefault="00EF398E" w:rsidP="00EF398E">
      <w:pPr>
        <w:widowControl w:val="0"/>
        <w:spacing w:after="0" w:line="360" w:lineRule="exact"/>
        <w:ind w:leftChars="-1" w:left="478" w:hangingChars="200" w:hanging="480"/>
        <w:jc w:val="both"/>
        <w:rPr>
          <w:rFonts w:ascii="標楷體" w:eastAsia="標楷體" w:hAnsi="標楷體" w:cs="Times New Roman"/>
          <w:kern w:val="2"/>
          <w:sz w:val="24"/>
          <w:szCs w:val="24"/>
          <w:lang w:val="en-US" w:eastAsia="zh-TW"/>
        </w:rPr>
      </w:pPr>
      <w:r>
        <w:rPr>
          <w:rFonts w:ascii="標楷體" w:eastAsia="標楷體" w:hAnsi="標楷體" w:cs="Times New Roman" w:hint="eastAsia"/>
          <w:kern w:val="2"/>
          <w:sz w:val="24"/>
          <w:szCs w:val="24"/>
          <w:lang w:val="en-US" w:eastAsia="zh-TW"/>
        </w:rPr>
        <w:t xml:space="preserve">           </w:t>
      </w:r>
      <w:r w:rsidR="0076458C" w:rsidRPr="0076458C">
        <w:rPr>
          <w:rFonts w:ascii="標楷體" w:eastAsia="標楷體" w:hAnsi="標楷體" w:cs="Times New Roman" w:hint="eastAsia"/>
          <w:kern w:val="2"/>
          <w:sz w:val="24"/>
          <w:szCs w:val="24"/>
          <w:lang w:val="en-US" w:eastAsia="zh-TW"/>
        </w:rPr>
        <w:t>6.報廢或銷毀自動櫃員機應保留文件紀錄，保存期限至少兩年。</w:t>
      </w:r>
    </w:p>
    <w:p w14:paraId="630F0739" w14:textId="77777777" w:rsidR="0076458C" w:rsidRPr="0076458C" w:rsidRDefault="0076458C" w:rsidP="00EF398E">
      <w:pPr>
        <w:widowControl w:val="0"/>
        <w:spacing w:after="0" w:line="360" w:lineRule="exact"/>
        <w:ind w:leftChars="538" w:left="1556" w:hangingChars="200" w:hanging="48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7.廠商至自動櫃員機裝設現場作業時，應查核識別證件，並</w:t>
      </w:r>
      <w:proofErr w:type="gramStart"/>
      <w:r w:rsidRPr="0076458C">
        <w:rPr>
          <w:rFonts w:ascii="標楷體" w:eastAsia="標楷體" w:hAnsi="標楷體" w:cs="Times New Roman" w:hint="eastAsia"/>
          <w:kern w:val="2"/>
          <w:sz w:val="24"/>
          <w:szCs w:val="24"/>
          <w:lang w:val="en-US" w:eastAsia="zh-TW"/>
        </w:rPr>
        <w:t>派員在場監督</w:t>
      </w:r>
      <w:proofErr w:type="gramEnd"/>
      <w:r w:rsidRPr="0076458C">
        <w:rPr>
          <w:rFonts w:ascii="標楷體" w:eastAsia="標楷體" w:hAnsi="標楷體" w:cs="Times New Roman" w:hint="eastAsia"/>
          <w:kern w:val="2"/>
          <w:sz w:val="24"/>
          <w:szCs w:val="24"/>
          <w:lang w:val="en-US" w:eastAsia="zh-TW"/>
        </w:rPr>
        <w:t>。除安裝、維護作業外，並應配合隨時檢視自動櫃員機硬體是否遭到不當外力入侵或遭裝置側錄設備。</w:t>
      </w:r>
    </w:p>
    <w:p w14:paraId="5294FBC2" w14:textId="77777777" w:rsidR="0076458C" w:rsidRPr="0076458C" w:rsidRDefault="00EF398E" w:rsidP="00EF398E">
      <w:pPr>
        <w:widowControl w:val="0"/>
        <w:spacing w:after="0" w:line="360" w:lineRule="exact"/>
        <w:ind w:leftChars="-1" w:left="478" w:hangingChars="200" w:hanging="480"/>
        <w:jc w:val="both"/>
        <w:rPr>
          <w:rFonts w:ascii="標楷體" w:eastAsia="標楷體" w:hAnsi="標楷體" w:cs="Times New Roman"/>
          <w:kern w:val="2"/>
          <w:sz w:val="24"/>
          <w:szCs w:val="24"/>
          <w:lang w:val="en-US" w:eastAsia="zh-TW"/>
        </w:rPr>
      </w:pPr>
      <w:r>
        <w:rPr>
          <w:rFonts w:ascii="標楷體" w:eastAsia="標楷體" w:hAnsi="標楷體" w:cs="Times New Roman" w:hint="eastAsia"/>
          <w:kern w:val="2"/>
          <w:sz w:val="24"/>
          <w:szCs w:val="24"/>
          <w:lang w:val="en-US" w:eastAsia="zh-TW"/>
        </w:rPr>
        <w:lastRenderedPageBreak/>
        <w:t xml:space="preserve">           </w:t>
      </w:r>
      <w:r w:rsidR="0076458C" w:rsidRPr="0076458C">
        <w:rPr>
          <w:rFonts w:ascii="標楷體" w:eastAsia="標楷體" w:hAnsi="標楷體" w:cs="Times New Roman" w:hint="eastAsia"/>
          <w:kern w:val="2"/>
          <w:sz w:val="24"/>
          <w:szCs w:val="24"/>
          <w:lang w:val="en-US" w:eastAsia="zh-TW"/>
        </w:rPr>
        <w:t>8.應與裝設自動櫃員機地點之商家或單位訂立檢核契約。</w:t>
      </w:r>
    </w:p>
    <w:p w14:paraId="388B2A74" w14:textId="77777777" w:rsidR="0076458C" w:rsidRPr="0076458C" w:rsidRDefault="00EF398E" w:rsidP="00EF398E">
      <w:pPr>
        <w:widowControl w:val="0"/>
        <w:spacing w:after="0" w:line="360" w:lineRule="exact"/>
        <w:ind w:leftChars="-1" w:left="478" w:hangingChars="200" w:hanging="480"/>
        <w:jc w:val="both"/>
        <w:rPr>
          <w:rFonts w:ascii="標楷體" w:eastAsia="標楷體" w:hAnsi="標楷體" w:cs="Times New Roman"/>
          <w:kern w:val="2"/>
          <w:sz w:val="24"/>
          <w:szCs w:val="24"/>
          <w:lang w:val="en-US" w:eastAsia="zh-TW"/>
        </w:rPr>
      </w:pPr>
      <w:r>
        <w:rPr>
          <w:rFonts w:ascii="標楷體" w:eastAsia="標楷體" w:hAnsi="標楷體" w:cs="Times New Roman" w:hint="eastAsia"/>
          <w:kern w:val="2"/>
          <w:sz w:val="24"/>
          <w:szCs w:val="24"/>
          <w:lang w:val="en-US" w:eastAsia="zh-TW"/>
        </w:rPr>
        <w:t xml:space="preserve">           </w:t>
      </w:r>
      <w:r w:rsidR="0076458C" w:rsidRPr="0076458C">
        <w:rPr>
          <w:rFonts w:ascii="標楷體" w:eastAsia="標楷體" w:hAnsi="標楷體" w:cs="Times New Roman" w:hint="eastAsia"/>
          <w:kern w:val="2"/>
          <w:sz w:val="24"/>
          <w:szCs w:val="24"/>
          <w:lang w:val="en-US" w:eastAsia="zh-TW"/>
        </w:rPr>
        <w:t>9.自動櫃員機監控及安全管理</w:t>
      </w:r>
    </w:p>
    <w:p w14:paraId="4DE869F9" w14:textId="77777777" w:rsidR="0076458C" w:rsidRPr="0076458C" w:rsidRDefault="00EF398E" w:rsidP="00EF398E">
      <w:pPr>
        <w:widowControl w:val="0"/>
        <w:spacing w:after="0" w:line="360" w:lineRule="exact"/>
        <w:ind w:leftChars="-1" w:left="-2" w:firstLineChars="591" w:firstLine="1418"/>
        <w:jc w:val="both"/>
        <w:rPr>
          <w:rFonts w:ascii="標楷體" w:eastAsia="標楷體" w:hAnsi="標楷體" w:cs="標楷體"/>
          <w:kern w:val="2"/>
          <w:sz w:val="24"/>
          <w:szCs w:val="24"/>
          <w:lang w:val="en-US" w:eastAsia="zh-TW"/>
        </w:rPr>
      </w:pPr>
      <w:r>
        <w:rPr>
          <w:rFonts w:ascii="標楷體" w:eastAsia="標楷體" w:hAnsi="標楷體" w:cs="標楷體" w:hint="eastAsia"/>
          <w:kern w:val="2"/>
          <w:sz w:val="24"/>
          <w:szCs w:val="24"/>
          <w:lang w:val="en-US" w:eastAsia="zh-TW"/>
        </w:rPr>
        <w:t xml:space="preserve"> </w:t>
      </w:r>
      <w:r w:rsidR="0076458C" w:rsidRPr="0076458C">
        <w:rPr>
          <w:rFonts w:ascii="標楷體" w:eastAsia="標楷體" w:hAnsi="標楷體" w:cs="標楷體" w:hint="eastAsia"/>
          <w:kern w:val="2"/>
          <w:sz w:val="24"/>
          <w:szCs w:val="24"/>
          <w:lang w:val="en-US" w:eastAsia="zh-TW"/>
        </w:rPr>
        <w:t>(1)自動櫃員機</w:t>
      </w:r>
      <w:r w:rsidR="0076458C" w:rsidRPr="0076458C">
        <w:rPr>
          <w:rFonts w:ascii="標楷體" w:eastAsia="標楷體" w:hAnsi="標楷體" w:cs="標楷體" w:hint="eastAsia"/>
          <w:color w:val="000000"/>
          <w:kern w:val="2"/>
          <w:sz w:val="24"/>
          <w:szCs w:val="24"/>
          <w:lang w:val="en-US" w:eastAsia="zh-TW"/>
        </w:rPr>
        <w:t>應</w:t>
      </w:r>
      <w:r w:rsidR="0076458C" w:rsidRPr="0076458C">
        <w:rPr>
          <w:rFonts w:ascii="標楷體" w:eastAsia="標楷體" w:hAnsi="標楷體" w:cs="標楷體" w:hint="eastAsia"/>
          <w:kern w:val="2"/>
          <w:sz w:val="24"/>
          <w:szCs w:val="24"/>
          <w:lang w:val="en-US" w:eastAsia="zh-TW"/>
        </w:rPr>
        <w:t>有即時監視</w:t>
      </w:r>
      <w:r w:rsidR="0076458C" w:rsidRPr="0076458C">
        <w:rPr>
          <w:rFonts w:ascii="標楷體" w:eastAsia="標楷體" w:hAnsi="標楷體" w:cs="Times New Roman" w:hint="eastAsia"/>
          <w:kern w:val="2"/>
          <w:sz w:val="24"/>
          <w:szCs w:val="24"/>
          <w:lang w:val="en-US" w:eastAsia="zh-TW"/>
        </w:rPr>
        <w:t>之</w:t>
      </w:r>
      <w:r w:rsidR="0076458C" w:rsidRPr="0076458C">
        <w:rPr>
          <w:rFonts w:ascii="標楷體" w:eastAsia="標楷體" w:hAnsi="標楷體" w:cs="標楷體" w:hint="eastAsia"/>
          <w:kern w:val="2"/>
          <w:sz w:val="24"/>
          <w:szCs w:val="24"/>
          <w:lang w:val="en-US" w:eastAsia="zh-TW"/>
        </w:rPr>
        <w:t>監控警示系統。</w:t>
      </w:r>
    </w:p>
    <w:p w14:paraId="68365A62" w14:textId="77777777" w:rsidR="0076458C" w:rsidRPr="0076458C" w:rsidRDefault="0076458C" w:rsidP="00EF398E">
      <w:pPr>
        <w:widowControl w:val="0"/>
        <w:spacing w:after="0" w:line="360" w:lineRule="exact"/>
        <w:ind w:leftChars="709" w:left="1898" w:hangingChars="200" w:hanging="480"/>
        <w:jc w:val="both"/>
        <w:rPr>
          <w:rFonts w:ascii="標楷體" w:eastAsia="標楷體" w:hAnsi="標楷體" w:cs="標楷體"/>
          <w:kern w:val="2"/>
          <w:sz w:val="24"/>
          <w:szCs w:val="24"/>
          <w:lang w:val="en-US" w:eastAsia="zh-TW"/>
        </w:rPr>
      </w:pPr>
      <w:r w:rsidRPr="0076458C">
        <w:rPr>
          <w:rFonts w:ascii="標楷體" w:eastAsia="標楷體" w:hAnsi="標楷體" w:cs="標楷體" w:hint="eastAsia"/>
          <w:kern w:val="2"/>
          <w:sz w:val="24"/>
          <w:szCs w:val="24"/>
          <w:lang w:val="en-US" w:eastAsia="zh-TW"/>
        </w:rPr>
        <w:t xml:space="preserve"> (2)發生竊盜或出現異常狀況時，應主動向警察機關報案，並提供相關錄影影像檔或照片。</w:t>
      </w:r>
    </w:p>
    <w:p w14:paraId="08365525" w14:textId="77777777" w:rsidR="0076458C" w:rsidRPr="0076458C" w:rsidRDefault="0076458C" w:rsidP="00EF398E">
      <w:pPr>
        <w:widowControl w:val="0"/>
        <w:spacing w:after="0" w:line="360" w:lineRule="exact"/>
        <w:ind w:leftChars="-1" w:left="-2" w:firstLineChars="532" w:firstLine="1277"/>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10.自動櫃員機內之磁(光)碟裝置之插入口，</w:t>
      </w:r>
      <w:proofErr w:type="gramStart"/>
      <w:r w:rsidRPr="0076458C">
        <w:rPr>
          <w:rFonts w:ascii="標楷體" w:eastAsia="標楷體" w:hAnsi="標楷體" w:cs="Times New Roman" w:hint="eastAsia"/>
          <w:kern w:val="2"/>
          <w:sz w:val="24"/>
          <w:szCs w:val="24"/>
          <w:lang w:val="en-US" w:eastAsia="zh-TW"/>
        </w:rPr>
        <w:t>應予封簽防止</w:t>
      </w:r>
      <w:proofErr w:type="gramEnd"/>
      <w:r w:rsidRPr="0076458C">
        <w:rPr>
          <w:rFonts w:ascii="標楷體" w:eastAsia="標楷體" w:hAnsi="標楷體" w:cs="Times New Roman" w:hint="eastAsia"/>
          <w:kern w:val="2"/>
          <w:sz w:val="24"/>
          <w:szCs w:val="24"/>
          <w:lang w:val="en-US" w:eastAsia="zh-TW"/>
        </w:rPr>
        <w:t>非法讀寫。</w:t>
      </w:r>
    </w:p>
    <w:p w14:paraId="276D235E" w14:textId="77777777" w:rsidR="0076458C" w:rsidRPr="0076458C" w:rsidRDefault="0076458C" w:rsidP="00EF398E">
      <w:pPr>
        <w:widowControl w:val="0"/>
        <w:spacing w:after="0" w:line="360" w:lineRule="exact"/>
        <w:ind w:leftChars="400" w:left="1640" w:hangingChars="350" w:hanging="84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11.廠商交付程式執行碼媒體(光碟)更新自動櫃員機應用程式前，應要求廠商提出安全證明，以確保應用程式之正確性及安全性。</w:t>
      </w:r>
    </w:p>
    <w:p w14:paraId="20F28619" w14:textId="77777777" w:rsidR="0076458C" w:rsidRPr="0076458C" w:rsidRDefault="0076458C" w:rsidP="00EF398E">
      <w:pPr>
        <w:widowControl w:val="0"/>
        <w:spacing w:after="0" w:line="360" w:lineRule="exact"/>
        <w:ind w:leftChars="400" w:left="1640" w:hangingChars="350" w:hanging="84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12.為確保自動櫃員機系統安全，本會信用部提供自動櫃員機服務，應依據「金融機構提供自動櫃員機系統安全作業規範」(附件一)辦理。如有前揭規範第八條之情形者，應盡速完成</w:t>
      </w:r>
      <w:proofErr w:type="gramStart"/>
      <w:r w:rsidRPr="0076458C">
        <w:rPr>
          <w:rFonts w:ascii="標楷體" w:eastAsia="標楷體" w:hAnsi="標楷體" w:cs="Times New Roman" w:hint="eastAsia"/>
          <w:kern w:val="2"/>
          <w:sz w:val="24"/>
          <w:szCs w:val="24"/>
          <w:lang w:val="en-US" w:eastAsia="zh-TW"/>
        </w:rPr>
        <w:t>汰</w:t>
      </w:r>
      <w:proofErr w:type="gramEnd"/>
      <w:r w:rsidRPr="0076458C">
        <w:rPr>
          <w:rFonts w:ascii="標楷體" w:eastAsia="標楷體" w:hAnsi="標楷體" w:cs="Times New Roman" w:hint="eastAsia"/>
          <w:kern w:val="2"/>
          <w:sz w:val="24"/>
          <w:szCs w:val="24"/>
          <w:lang w:val="en-US" w:eastAsia="zh-TW"/>
        </w:rPr>
        <w:t>換或提供補強措施。</w:t>
      </w:r>
    </w:p>
    <w:p w14:paraId="130F225C" w14:textId="77777777" w:rsidR="0076458C" w:rsidRPr="0076458C" w:rsidRDefault="00EF398E" w:rsidP="00EF398E">
      <w:pPr>
        <w:widowControl w:val="0"/>
        <w:spacing w:after="0" w:line="360" w:lineRule="exact"/>
        <w:jc w:val="both"/>
        <w:rPr>
          <w:rFonts w:ascii="標楷體" w:eastAsia="標楷體" w:hAnsi="標楷體" w:cs="Times New Roman"/>
          <w:kern w:val="2"/>
          <w:sz w:val="24"/>
          <w:szCs w:val="24"/>
          <w:lang w:val="en-US" w:eastAsia="zh-TW"/>
        </w:rPr>
      </w:pPr>
      <w:r>
        <w:rPr>
          <w:rFonts w:ascii="標楷體" w:eastAsia="標楷體" w:hAnsi="標楷體" w:cs="Times New Roman" w:hint="eastAsia"/>
          <w:kern w:val="2"/>
          <w:sz w:val="24"/>
          <w:szCs w:val="24"/>
          <w:lang w:val="en-US" w:eastAsia="zh-TW"/>
        </w:rPr>
        <w:t xml:space="preserve">           </w:t>
      </w:r>
      <w:r w:rsidR="0076458C" w:rsidRPr="0076458C">
        <w:rPr>
          <w:rFonts w:ascii="標楷體" w:eastAsia="標楷體" w:hAnsi="標楷體" w:cs="Times New Roman" w:hint="eastAsia"/>
          <w:kern w:val="2"/>
          <w:sz w:val="24"/>
          <w:szCs w:val="24"/>
          <w:lang w:val="en-US" w:eastAsia="zh-TW"/>
        </w:rPr>
        <w:t>13.自動補</w:t>
      </w:r>
      <w:proofErr w:type="gramStart"/>
      <w:r w:rsidR="0076458C" w:rsidRPr="0076458C">
        <w:rPr>
          <w:rFonts w:ascii="標楷體" w:eastAsia="標楷體" w:hAnsi="標楷體" w:cs="Times New Roman" w:hint="eastAsia"/>
          <w:kern w:val="2"/>
          <w:sz w:val="24"/>
          <w:szCs w:val="24"/>
          <w:lang w:val="en-US" w:eastAsia="zh-TW"/>
        </w:rPr>
        <w:t>摺</w:t>
      </w:r>
      <w:proofErr w:type="gramEnd"/>
      <w:r w:rsidR="0076458C" w:rsidRPr="0076458C">
        <w:rPr>
          <w:rFonts w:ascii="標楷體" w:eastAsia="標楷體" w:hAnsi="標楷體" w:cs="Times New Roman" w:hint="eastAsia"/>
          <w:kern w:val="2"/>
          <w:sz w:val="24"/>
          <w:szCs w:val="24"/>
          <w:lang w:val="en-US" w:eastAsia="zh-TW"/>
        </w:rPr>
        <w:t>機應置放於即時監控攝影場所，以避免人為之破壞或竊取。</w:t>
      </w:r>
    </w:p>
    <w:p w14:paraId="46A5DC84" w14:textId="77777777" w:rsidR="0076458C" w:rsidRPr="0076458C" w:rsidRDefault="0076458C" w:rsidP="00EF398E">
      <w:pPr>
        <w:widowControl w:val="0"/>
        <w:tabs>
          <w:tab w:val="left" w:pos="1134"/>
        </w:tabs>
        <w:spacing w:after="0" w:line="360" w:lineRule="exact"/>
        <w:ind w:left="709" w:firstLineChars="59" w:firstLine="142"/>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(三)錄影裝置設備管理</w:t>
      </w:r>
    </w:p>
    <w:p w14:paraId="64099D86" w14:textId="77777777" w:rsidR="0076458C" w:rsidRPr="0076458C" w:rsidRDefault="0076458C" w:rsidP="00EF398E">
      <w:pPr>
        <w:widowControl w:val="0"/>
        <w:spacing w:after="0" w:line="360" w:lineRule="exact"/>
        <w:ind w:left="1276"/>
        <w:jc w:val="both"/>
        <w:rPr>
          <w:rFonts w:ascii="標楷體" w:eastAsia="標楷體" w:hAnsi="標楷體" w:cs="Times New Roman"/>
          <w:color w:val="000000"/>
          <w:kern w:val="2"/>
          <w:sz w:val="24"/>
          <w:szCs w:val="24"/>
          <w:lang w:val="en-US" w:eastAsia="zh-TW"/>
        </w:rPr>
      </w:pPr>
      <w:r w:rsidRPr="0076458C">
        <w:rPr>
          <w:rFonts w:ascii="標楷體" w:eastAsia="標楷體" w:hAnsi="標楷體" w:cs="Times New Roman" w:hint="eastAsia"/>
          <w:kern w:val="2"/>
          <w:sz w:val="24"/>
          <w:szCs w:val="24"/>
          <w:lang w:val="en-US" w:eastAsia="zh-TW"/>
        </w:rPr>
        <w:t>監視錄影系統設置應指定專人負責操作、監控及管理，並設簿登記管制。所錄影像檔案至少保存二個月(新開戶櫃檯、自動櫃員機及其週遭部分應至少保存六個月)，並建立定期(每日或每週)備份機制，妥適保存。</w:t>
      </w:r>
    </w:p>
    <w:p w14:paraId="5FED1B42" w14:textId="77777777" w:rsidR="0076458C" w:rsidRPr="0076458C" w:rsidRDefault="0076458C" w:rsidP="00EF398E">
      <w:pPr>
        <w:widowControl w:val="0"/>
        <w:tabs>
          <w:tab w:val="left" w:pos="1134"/>
        </w:tabs>
        <w:spacing w:after="0" w:line="360" w:lineRule="exact"/>
        <w:ind w:left="709" w:firstLineChars="59" w:firstLine="142"/>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(四)媒體管理</w:t>
      </w:r>
    </w:p>
    <w:p w14:paraId="263B9D4D" w14:textId="77777777" w:rsidR="0076458C" w:rsidRPr="0076458C" w:rsidRDefault="0076458C" w:rsidP="00EF398E">
      <w:pPr>
        <w:widowControl w:val="0"/>
        <w:spacing w:after="0" w:line="360" w:lineRule="exact"/>
        <w:ind w:left="1276"/>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主要媒體資料(如系統軟體、應用軟體、資料檔等)應訂定保存期限妥善保管，並</w:t>
      </w:r>
      <w:proofErr w:type="gramStart"/>
      <w:r w:rsidRPr="0076458C">
        <w:rPr>
          <w:rFonts w:ascii="標楷體" w:eastAsia="標楷體" w:hAnsi="標楷體" w:cs="Times New Roman" w:hint="eastAsia"/>
          <w:kern w:val="2"/>
          <w:sz w:val="24"/>
          <w:szCs w:val="24"/>
          <w:lang w:val="en-US" w:eastAsia="zh-TW"/>
        </w:rPr>
        <w:t>採</w:t>
      </w:r>
      <w:proofErr w:type="gramEnd"/>
      <w:r w:rsidRPr="0076458C">
        <w:rPr>
          <w:rFonts w:ascii="標楷體" w:eastAsia="標楷體" w:hAnsi="標楷體" w:cs="Times New Roman" w:hint="eastAsia"/>
          <w:kern w:val="2"/>
          <w:sz w:val="24"/>
          <w:szCs w:val="24"/>
          <w:lang w:val="en-US" w:eastAsia="zh-TW"/>
        </w:rPr>
        <w:t>異地備份存放於具備防火、防水之安全處所；特殊用途之媒體(如門禁刷卡、主管卡、櫃員卡、金融卡等)之保管、使用、製作、轉發相關單位之程序應符合牽制原則。</w:t>
      </w:r>
    </w:p>
    <w:p w14:paraId="580E6325" w14:textId="77777777" w:rsidR="0076458C" w:rsidRPr="0076458C" w:rsidRDefault="0076458C" w:rsidP="00EF398E">
      <w:pPr>
        <w:widowControl w:val="0"/>
        <w:tabs>
          <w:tab w:val="left" w:pos="1134"/>
        </w:tabs>
        <w:spacing w:after="0" w:line="360" w:lineRule="exact"/>
        <w:ind w:left="709" w:firstLineChars="59" w:firstLine="142"/>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(五)通用序列匯流排</w:t>
      </w:r>
      <w:r w:rsidRPr="0076458C">
        <w:rPr>
          <w:rFonts w:ascii="標楷體" w:eastAsia="標楷體" w:hAnsi="標楷體" w:cs="Times New Roman"/>
          <w:kern w:val="2"/>
          <w:sz w:val="24"/>
          <w:szCs w:val="24"/>
          <w:lang w:val="en-US" w:eastAsia="zh-TW"/>
        </w:rPr>
        <w:t>埠</w:t>
      </w:r>
      <w:r w:rsidRPr="0076458C">
        <w:rPr>
          <w:rFonts w:ascii="標楷體" w:eastAsia="標楷體" w:hAnsi="標楷體" w:cs="Times New Roman" w:hint="eastAsia"/>
          <w:kern w:val="2"/>
          <w:sz w:val="24"/>
          <w:szCs w:val="24"/>
          <w:lang w:val="en-US" w:eastAsia="zh-TW"/>
        </w:rPr>
        <w:t>(USB port)管理</w:t>
      </w:r>
    </w:p>
    <w:p w14:paraId="3AFE69EB" w14:textId="77777777" w:rsidR="0076458C" w:rsidRPr="0076458C" w:rsidRDefault="0076458C" w:rsidP="00EF398E">
      <w:pPr>
        <w:widowControl w:val="0"/>
        <w:spacing w:after="0" w:line="360" w:lineRule="exact"/>
        <w:ind w:left="1276"/>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金融端末</w:t>
      </w:r>
      <w:r w:rsidRPr="0076458C">
        <w:rPr>
          <w:rFonts w:ascii="標楷體" w:eastAsia="標楷體" w:hAnsi="標楷體" w:cs="Times New Roman"/>
          <w:kern w:val="2"/>
          <w:sz w:val="24"/>
          <w:szCs w:val="24"/>
          <w:lang w:val="en-US" w:eastAsia="zh-TW"/>
        </w:rPr>
        <w:t>工作站</w:t>
      </w:r>
      <w:r w:rsidRPr="0076458C">
        <w:rPr>
          <w:rFonts w:ascii="標楷體" w:eastAsia="標楷體" w:hAnsi="標楷體" w:cs="Times New Roman" w:hint="eastAsia"/>
          <w:kern w:val="2"/>
          <w:sz w:val="24"/>
          <w:szCs w:val="24"/>
          <w:lang w:val="en-US" w:eastAsia="zh-TW"/>
        </w:rPr>
        <w:t>、</w:t>
      </w:r>
      <w:r w:rsidRPr="0076458C">
        <w:rPr>
          <w:rFonts w:ascii="標楷體" w:eastAsia="標楷體" w:hAnsi="標楷體" w:cs="Times New Roman"/>
          <w:kern w:val="2"/>
          <w:sz w:val="24"/>
          <w:szCs w:val="24"/>
          <w:lang w:val="en-US" w:eastAsia="zh-TW"/>
        </w:rPr>
        <w:t>個人電腦</w:t>
      </w:r>
      <w:r w:rsidRPr="0076458C">
        <w:rPr>
          <w:rFonts w:ascii="標楷體" w:eastAsia="標楷體" w:hAnsi="標楷體" w:cs="Times New Roman" w:hint="eastAsia"/>
          <w:kern w:val="2"/>
          <w:sz w:val="24"/>
          <w:szCs w:val="24"/>
          <w:lang w:val="en-US" w:eastAsia="zh-TW"/>
        </w:rPr>
        <w:t>、筆記型電腦</w:t>
      </w:r>
      <w:r w:rsidRPr="0076458C">
        <w:rPr>
          <w:rFonts w:ascii="標楷體" w:eastAsia="標楷體" w:hAnsi="標楷體" w:cs="Times New Roman"/>
          <w:kern w:val="2"/>
          <w:sz w:val="24"/>
          <w:szCs w:val="24"/>
          <w:lang w:val="en-US" w:eastAsia="zh-TW"/>
        </w:rPr>
        <w:t>之</w:t>
      </w:r>
      <w:r w:rsidRPr="0076458C">
        <w:rPr>
          <w:rFonts w:ascii="標楷體" w:eastAsia="標楷體" w:hAnsi="標楷體" w:cs="Times New Roman" w:hint="eastAsia"/>
          <w:kern w:val="2"/>
          <w:sz w:val="24"/>
          <w:szCs w:val="24"/>
          <w:lang w:val="en-US" w:eastAsia="zh-TW"/>
        </w:rPr>
        <w:t>通用序列匯流排</w:t>
      </w:r>
      <w:r w:rsidRPr="0076458C">
        <w:rPr>
          <w:rFonts w:ascii="標楷體" w:eastAsia="標楷體" w:hAnsi="標楷體" w:cs="Times New Roman"/>
          <w:kern w:val="2"/>
          <w:sz w:val="24"/>
          <w:szCs w:val="24"/>
          <w:lang w:val="en-US" w:eastAsia="zh-TW"/>
        </w:rPr>
        <w:t>埠</w:t>
      </w:r>
      <w:r w:rsidRPr="0076458C">
        <w:rPr>
          <w:rFonts w:ascii="標楷體" w:eastAsia="標楷體" w:hAnsi="標楷體" w:cs="Times New Roman" w:hint="eastAsia"/>
          <w:kern w:val="2"/>
          <w:sz w:val="24"/>
          <w:szCs w:val="24"/>
          <w:lang w:val="en-US" w:eastAsia="zh-TW"/>
        </w:rPr>
        <w:t>(USB port)</w:t>
      </w:r>
      <w:r w:rsidRPr="0076458C">
        <w:rPr>
          <w:rFonts w:ascii="標楷體" w:eastAsia="標楷體" w:hAnsi="標楷體" w:cs="Times New Roman"/>
          <w:kern w:val="2"/>
          <w:sz w:val="24"/>
          <w:szCs w:val="24"/>
          <w:lang w:val="en-US" w:eastAsia="zh-TW"/>
        </w:rPr>
        <w:t>，</w:t>
      </w:r>
      <w:proofErr w:type="gramStart"/>
      <w:r w:rsidRPr="0076458C">
        <w:rPr>
          <w:rFonts w:ascii="標楷體" w:eastAsia="標楷體" w:hAnsi="標楷體" w:cs="Times New Roman" w:hint="eastAsia"/>
          <w:kern w:val="2"/>
          <w:sz w:val="24"/>
          <w:szCs w:val="24"/>
          <w:lang w:val="en-US" w:eastAsia="zh-TW"/>
        </w:rPr>
        <w:t>原則上均予</w:t>
      </w:r>
      <w:r w:rsidRPr="0076458C">
        <w:rPr>
          <w:rFonts w:ascii="標楷體" w:eastAsia="標楷體" w:hAnsi="標楷體" w:cs="Times New Roman"/>
          <w:kern w:val="2"/>
          <w:sz w:val="24"/>
          <w:szCs w:val="24"/>
          <w:lang w:val="en-US" w:eastAsia="zh-TW"/>
        </w:rPr>
        <w:t>停</w:t>
      </w:r>
      <w:proofErr w:type="gramEnd"/>
      <w:r w:rsidRPr="0076458C">
        <w:rPr>
          <w:rFonts w:ascii="標楷體" w:eastAsia="標楷體" w:hAnsi="標楷體" w:cs="Times New Roman"/>
          <w:kern w:val="2"/>
          <w:sz w:val="24"/>
          <w:szCs w:val="24"/>
          <w:lang w:val="en-US" w:eastAsia="zh-TW"/>
        </w:rPr>
        <w:t>用，如</w:t>
      </w:r>
      <w:r w:rsidRPr="0076458C">
        <w:rPr>
          <w:rFonts w:ascii="標楷體" w:eastAsia="標楷體" w:hAnsi="標楷體" w:cs="Times New Roman" w:hint="eastAsia"/>
          <w:kern w:val="2"/>
          <w:sz w:val="24"/>
          <w:szCs w:val="24"/>
          <w:lang w:val="en-US" w:eastAsia="zh-TW"/>
        </w:rPr>
        <w:t>須</w:t>
      </w:r>
      <w:r w:rsidRPr="0076458C">
        <w:rPr>
          <w:rFonts w:ascii="標楷體" w:eastAsia="標楷體" w:hAnsi="標楷體" w:cs="Times New Roman"/>
          <w:kern w:val="2"/>
          <w:sz w:val="24"/>
          <w:szCs w:val="24"/>
          <w:lang w:val="en-US" w:eastAsia="zh-TW"/>
        </w:rPr>
        <w:t>開放需經</w:t>
      </w:r>
      <w:r w:rsidRPr="0076458C">
        <w:rPr>
          <w:rFonts w:ascii="標楷體" w:eastAsia="標楷體" w:hAnsi="標楷體" w:cs="Times New Roman" w:hint="eastAsia"/>
          <w:kern w:val="2"/>
          <w:sz w:val="24"/>
          <w:szCs w:val="24"/>
          <w:lang w:val="en-US" w:eastAsia="zh-TW"/>
        </w:rPr>
        <w:t>總幹事或相關授權之主管</w:t>
      </w:r>
      <w:r w:rsidRPr="0076458C">
        <w:rPr>
          <w:rFonts w:ascii="標楷體" w:eastAsia="標楷體" w:hAnsi="標楷體" w:cs="Times New Roman"/>
          <w:kern w:val="2"/>
          <w:sz w:val="24"/>
          <w:szCs w:val="24"/>
          <w:lang w:val="en-US" w:eastAsia="zh-TW"/>
        </w:rPr>
        <w:t>核准後</w:t>
      </w:r>
      <w:r w:rsidRPr="0076458C">
        <w:rPr>
          <w:rFonts w:ascii="標楷體" w:eastAsia="標楷體" w:hAnsi="標楷體" w:cs="Times New Roman" w:hint="eastAsia"/>
          <w:kern w:val="2"/>
          <w:sz w:val="24"/>
          <w:szCs w:val="24"/>
          <w:lang w:val="en-US" w:eastAsia="zh-TW"/>
        </w:rPr>
        <w:t>始能</w:t>
      </w:r>
      <w:r w:rsidRPr="0076458C">
        <w:rPr>
          <w:rFonts w:ascii="標楷體" w:eastAsia="標楷體" w:hAnsi="標楷體" w:cs="Times New Roman"/>
          <w:kern w:val="2"/>
          <w:sz w:val="24"/>
          <w:szCs w:val="24"/>
          <w:lang w:val="en-US" w:eastAsia="zh-TW"/>
        </w:rPr>
        <w:t>使用</w:t>
      </w:r>
      <w:r w:rsidRPr="0076458C">
        <w:rPr>
          <w:rFonts w:ascii="標楷體" w:eastAsia="標楷體" w:hAnsi="標楷體" w:cs="Times New Roman" w:hint="eastAsia"/>
          <w:kern w:val="2"/>
          <w:sz w:val="24"/>
          <w:szCs w:val="24"/>
          <w:lang w:val="en-US" w:eastAsia="zh-TW"/>
        </w:rPr>
        <w:t>，且需設簿登記控管</w:t>
      </w:r>
      <w:r w:rsidRPr="0076458C">
        <w:rPr>
          <w:rFonts w:ascii="標楷體" w:eastAsia="標楷體" w:hAnsi="標楷體" w:cs="Times New Roman"/>
          <w:kern w:val="2"/>
          <w:sz w:val="24"/>
          <w:szCs w:val="24"/>
          <w:lang w:val="en-US" w:eastAsia="zh-TW"/>
        </w:rPr>
        <w:t>。</w:t>
      </w:r>
    </w:p>
    <w:p w14:paraId="4D32304A" w14:textId="77777777" w:rsidR="0076458C" w:rsidRPr="0076458C" w:rsidRDefault="0076458C" w:rsidP="00EF398E">
      <w:pPr>
        <w:widowControl w:val="0"/>
        <w:spacing w:after="0" w:line="360" w:lineRule="exact"/>
        <w:ind w:left="709" w:firstLineChars="59" w:firstLine="142"/>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(六)提供客戶使用之公用電腦管理</w:t>
      </w:r>
    </w:p>
    <w:p w14:paraId="19737182" w14:textId="77777777" w:rsidR="0076458C" w:rsidRPr="0076458C" w:rsidRDefault="0076458C" w:rsidP="00EF398E">
      <w:pPr>
        <w:widowControl w:val="0"/>
        <w:spacing w:after="0" w:line="360" w:lineRule="exact"/>
        <w:ind w:leftChars="638" w:left="1559" w:hangingChars="118" w:hanging="283"/>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1.應安裝病毒偵測機制並定期更新病毒碼或建立白名單管控機制，以避免安裝未授權程式。</w:t>
      </w:r>
    </w:p>
    <w:p w14:paraId="7CD64DE8" w14:textId="77777777" w:rsidR="0076458C" w:rsidRPr="0076458C" w:rsidRDefault="0076458C" w:rsidP="00EF398E">
      <w:pPr>
        <w:widowControl w:val="0"/>
        <w:spacing w:after="0" w:line="360" w:lineRule="exact"/>
        <w:ind w:leftChars="638" w:left="1559" w:hangingChars="118" w:hanging="283"/>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2.應限制可攜式儲存裝置介面存取(如</w:t>
      </w:r>
      <w:r w:rsidRPr="0076458C">
        <w:rPr>
          <w:rFonts w:ascii="標楷體" w:eastAsia="標楷體" w:hAnsi="標楷體" w:cs="Times New Roman"/>
          <w:kern w:val="2"/>
          <w:sz w:val="24"/>
          <w:szCs w:val="24"/>
          <w:lang w:val="en-US" w:eastAsia="zh-TW"/>
        </w:rPr>
        <w:t>USB埠</w:t>
      </w:r>
      <w:r w:rsidRPr="0076458C">
        <w:rPr>
          <w:rFonts w:ascii="標楷體" w:eastAsia="標楷體" w:hAnsi="標楷體" w:cs="Times New Roman" w:hint="eastAsia"/>
          <w:kern w:val="2"/>
          <w:sz w:val="24"/>
          <w:szCs w:val="24"/>
          <w:lang w:val="en-US" w:eastAsia="zh-TW"/>
        </w:rPr>
        <w:t>)</w:t>
      </w:r>
      <w:r w:rsidRPr="0076458C">
        <w:rPr>
          <w:rFonts w:ascii="標楷體" w:eastAsia="標楷體" w:hAnsi="標楷體" w:cs="Times New Roman"/>
          <w:kern w:val="2"/>
          <w:sz w:val="24"/>
          <w:szCs w:val="24"/>
          <w:lang w:val="en-US" w:eastAsia="zh-TW"/>
        </w:rPr>
        <w:t>。</w:t>
      </w:r>
    </w:p>
    <w:p w14:paraId="4477BAA3" w14:textId="77777777" w:rsidR="0076458C" w:rsidRPr="0076458C" w:rsidRDefault="0076458C" w:rsidP="00EF398E">
      <w:pPr>
        <w:widowControl w:val="0"/>
        <w:spacing w:after="0" w:line="360" w:lineRule="exact"/>
        <w:ind w:leftChars="638" w:left="1559" w:hangingChars="118" w:hanging="283"/>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3.應提醒避免瀏覽器留存客戶輸入資訊，並定期清理客戶留存資料(如帳號、</w:t>
      </w:r>
      <w:r w:rsidRPr="0076458C">
        <w:rPr>
          <w:rFonts w:ascii="標楷體" w:eastAsia="標楷體" w:hAnsi="標楷體" w:cs="Times New Roman"/>
          <w:kern w:val="2"/>
          <w:sz w:val="24"/>
          <w:szCs w:val="24"/>
          <w:lang w:val="en-US" w:eastAsia="zh-TW"/>
        </w:rPr>
        <w:t>cookie</w:t>
      </w:r>
      <w:proofErr w:type="gramStart"/>
      <w:r w:rsidRPr="0076458C">
        <w:rPr>
          <w:rFonts w:ascii="標楷體" w:eastAsia="標楷體" w:hAnsi="標楷體" w:cs="Times New Roman" w:hint="eastAsia"/>
          <w:kern w:val="2"/>
          <w:sz w:val="24"/>
          <w:szCs w:val="24"/>
          <w:lang w:val="en-US" w:eastAsia="zh-TW"/>
        </w:rPr>
        <w:t>）</w:t>
      </w:r>
      <w:proofErr w:type="gramEnd"/>
      <w:r w:rsidRPr="0076458C">
        <w:rPr>
          <w:rFonts w:ascii="標楷體" w:eastAsia="標楷體" w:hAnsi="標楷體" w:cs="Times New Roman" w:hint="eastAsia"/>
          <w:kern w:val="2"/>
          <w:sz w:val="24"/>
          <w:szCs w:val="24"/>
          <w:lang w:val="en-US" w:eastAsia="zh-TW"/>
        </w:rPr>
        <w:t>。</w:t>
      </w:r>
    </w:p>
    <w:p w14:paraId="403FD4B5" w14:textId="77777777" w:rsidR="0076458C" w:rsidRPr="0076458C" w:rsidRDefault="0076458C" w:rsidP="00EF398E">
      <w:pPr>
        <w:widowControl w:val="0"/>
        <w:spacing w:after="0" w:line="360" w:lineRule="exact"/>
        <w:ind w:leftChars="638" w:left="1559" w:hangingChars="118" w:hanging="283"/>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4.如有設定重新安裝或系統還原時，應先安裝安全修補程式，並更新病毒碼或建立白名單管控機制後，再開放使用。</w:t>
      </w:r>
    </w:p>
    <w:p w14:paraId="6BD00742" w14:textId="77777777" w:rsidR="0076458C" w:rsidRPr="0076458C" w:rsidRDefault="0076458C" w:rsidP="00EF398E">
      <w:pPr>
        <w:widowControl w:val="0"/>
        <w:spacing w:after="0" w:line="360" w:lineRule="exact"/>
        <w:ind w:leftChars="213" w:left="906" w:hangingChars="200" w:hanging="480"/>
        <w:jc w:val="both"/>
        <w:rPr>
          <w:rFonts w:ascii="標楷體" w:eastAsia="標楷體" w:hAnsi="標楷體" w:cs="Times New Roman"/>
          <w:kern w:val="2"/>
          <w:sz w:val="24"/>
          <w:szCs w:val="24"/>
          <w:lang w:val="en-US" w:eastAsia="zh-TW"/>
        </w:rPr>
      </w:pPr>
      <w:r w:rsidRPr="0076458C">
        <w:rPr>
          <w:rFonts w:ascii="標楷體" w:eastAsia="標楷體" w:hAnsi="標楷體" w:cs="標楷體." w:hint="eastAsia"/>
          <w:kern w:val="2"/>
          <w:sz w:val="24"/>
          <w:szCs w:val="24"/>
          <w:lang w:val="en-US" w:eastAsia="zh-TW"/>
        </w:rPr>
        <w:t>二、營運管理應加強連續假期</w:t>
      </w:r>
      <w:proofErr w:type="gramStart"/>
      <w:r w:rsidRPr="0076458C">
        <w:rPr>
          <w:rFonts w:ascii="標楷體" w:eastAsia="標楷體" w:hAnsi="標楷體" w:cs="標楷體." w:hint="eastAsia"/>
          <w:kern w:val="2"/>
          <w:sz w:val="24"/>
          <w:szCs w:val="24"/>
          <w:lang w:val="en-US" w:eastAsia="zh-TW"/>
        </w:rPr>
        <w:t>之資安防護</w:t>
      </w:r>
      <w:proofErr w:type="gramEnd"/>
      <w:r w:rsidRPr="0076458C">
        <w:rPr>
          <w:rFonts w:ascii="標楷體" w:eastAsia="標楷體" w:hAnsi="標楷體" w:cs="Times New Roman" w:hint="eastAsia"/>
          <w:kern w:val="2"/>
          <w:sz w:val="24"/>
          <w:szCs w:val="24"/>
          <w:lang w:val="en-US" w:eastAsia="zh-TW"/>
        </w:rPr>
        <w:t>，評估系統及電腦於連續假期開機必要性，如無必要則須關閉連線服務或電源。</w:t>
      </w:r>
    </w:p>
    <w:p w14:paraId="26B35136" w14:textId="77777777" w:rsidR="0076458C" w:rsidRPr="0076458C" w:rsidRDefault="0076458C" w:rsidP="00EF398E">
      <w:pPr>
        <w:widowControl w:val="0"/>
        <w:spacing w:after="0" w:line="360" w:lineRule="exact"/>
        <w:ind w:leftChars="213" w:left="988" w:hangingChars="234" w:hanging="562"/>
        <w:jc w:val="both"/>
        <w:rPr>
          <w:rFonts w:ascii="標楷體" w:eastAsia="標楷體" w:hAnsi="標楷體" w:cs="標楷體."/>
          <w:kern w:val="2"/>
          <w:sz w:val="24"/>
          <w:szCs w:val="24"/>
          <w:lang w:val="en-US" w:eastAsia="zh-TW"/>
        </w:rPr>
      </w:pPr>
      <w:r w:rsidRPr="0076458C">
        <w:rPr>
          <w:rFonts w:ascii="標楷體" w:eastAsia="標楷體" w:hAnsi="標楷體" w:cs="標楷體." w:hint="eastAsia"/>
          <w:kern w:val="2"/>
          <w:sz w:val="24"/>
          <w:szCs w:val="24"/>
          <w:lang w:val="en-US" w:eastAsia="zh-TW"/>
        </w:rPr>
        <w:t>三、脆弱性管理</w:t>
      </w:r>
    </w:p>
    <w:p w14:paraId="483F3D30" w14:textId="77777777" w:rsidR="0076458C" w:rsidRPr="0076458C" w:rsidRDefault="0076458C" w:rsidP="00EF398E">
      <w:pPr>
        <w:widowControl w:val="0"/>
        <w:spacing w:after="0" w:line="360" w:lineRule="exact"/>
        <w:ind w:leftChars="213" w:left="1266" w:hangingChars="350" w:hanging="84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w:t>
      </w:r>
      <w:proofErr w:type="gramStart"/>
      <w:r w:rsidRPr="0076458C">
        <w:rPr>
          <w:rFonts w:ascii="標楷體" w:eastAsia="標楷體" w:hAnsi="標楷體" w:cs="Times New Roman" w:hint="eastAsia"/>
          <w:kern w:val="2"/>
          <w:sz w:val="24"/>
          <w:szCs w:val="24"/>
          <w:lang w:val="en-US" w:eastAsia="zh-TW"/>
        </w:rPr>
        <w:t>一</w:t>
      </w:r>
      <w:proofErr w:type="gramEnd"/>
      <w:r w:rsidRPr="0076458C">
        <w:rPr>
          <w:rFonts w:ascii="標楷體" w:eastAsia="標楷體" w:hAnsi="標楷體" w:cs="Times New Roman" w:hint="eastAsia"/>
          <w:kern w:val="2"/>
          <w:sz w:val="24"/>
          <w:szCs w:val="24"/>
          <w:lang w:val="en-US" w:eastAsia="zh-TW"/>
        </w:rPr>
        <w:t>)應安裝病毒偵測機制並定期更新病毒碼或建立白名單管控機制，以避免安裝未授權程式。</w:t>
      </w:r>
    </w:p>
    <w:p w14:paraId="3D1B3999" w14:textId="77777777" w:rsidR="0076458C" w:rsidRPr="0076458C" w:rsidRDefault="0076458C" w:rsidP="00EF398E">
      <w:pPr>
        <w:widowControl w:val="0"/>
        <w:spacing w:after="0" w:line="360" w:lineRule="exact"/>
        <w:ind w:leftChars="213" w:left="1266" w:hangingChars="350" w:hanging="84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(二)應</w:t>
      </w:r>
      <w:proofErr w:type="gramStart"/>
      <w:r w:rsidRPr="0076458C">
        <w:rPr>
          <w:rFonts w:ascii="標楷體" w:eastAsia="標楷體" w:hAnsi="標楷體" w:cs="Times New Roman" w:hint="eastAsia"/>
          <w:kern w:val="2"/>
          <w:sz w:val="24"/>
          <w:szCs w:val="24"/>
          <w:lang w:val="en-US" w:eastAsia="zh-TW"/>
        </w:rPr>
        <w:t>宣導勿點擊</w:t>
      </w:r>
      <w:proofErr w:type="gramEnd"/>
      <w:r w:rsidRPr="0076458C">
        <w:rPr>
          <w:rFonts w:ascii="標楷體" w:eastAsia="標楷體" w:hAnsi="標楷體" w:cs="Times New Roman" w:hint="eastAsia"/>
          <w:kern w:val="2"/>
          <w:sz w:val="24"/>
          <w:szCs w:val="24"/>
          <w:lang w:val="en-US" w:eastAsia="zh-TW"/>
        </w:rPr>
        <w:t>來路不明郵件內容要求之網址，勿隨意連結非工作相關之網站，以避免</w:t>
      </w:r>
      <w:proofErr w:type="gramStart"/>
      <w:r w:rsidRPr="0076458C">
        <w:rPr>
          <w:rFonts w:ascii="標楷體" w:eastAsia="標楷體" w:hAnsi="標楷體" w:cs="Times New Roman" w:hint="eastAsia"/>
          <w:kern w:val="2"/>
          <w:sz w:val="24"/>
          <w:szCs w:val="24"/>
          <w:lang w:val="en-US" w:eastAsia="zh-TW"/>
        </w:rPr>
        <w:t>衍生資安風險</w:t>
      </w:r>
      <w:proofErr w:type="gramEnd"/>
      <w:r w:rsidRPr="0076458C">
        <w:rPr>
          <w:rFonts w:ascii="標楷體" w:eastAsia="標楷體" w:hAnsi="標楷體" w:cs="Times New Roman" w:hint="eastAsia"/>
          <w:kern w:val="2"/>
          <w:sz w:val="24"/>
          <w:szCs w:val="24"/>
          <w:lang w:val="en-US" w:eastAsia="zh-TW"/>
        </w:rPr>
        <w:t>事件</w:t>
      </w:r>
    </w:p>
    <w:p w14:paraId="587D7048" w14:textId="77777777" w:rsidR="0076458C" w:rsidRPr="0076458C" w:rsidRDefault="0076458C" w:rsidP="00EF398E">
      <w:pPr>
        <w:widowControl w:val="0"/>
        <w:spacing w:after="0" w:line="360" w:lineRule="exact"/>
        <w:ind w:firstLineChars="354" w:firstLine="85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(三)限制連結非業務相關網站，以避免下載惡意程式。</w:t>
      </w:r>
    </w:p>
    <w:p w14:paraId="5F4961DB" w14:textId="77777777" w:rsidR="0076458C" w:rsidRPr="0076458C" w:rsidRDefault="0076458C" w:rsidP="00EF398E">
      <w:pPr>
        <w:widowControl w:val="0"/>
        <w:spacing w:after="0" w:line="360" w:lineRule="exact"/>
        <w:ind w:firstLineChars="354" w:firstLine="85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(四)應定期執行電子郵件社交工程演練及教育訓練。</w:t>
      </w:r>
    </w:p>
    <w:p w14:paraId="1D3BF763" w14:textId="77777777" w:rsidR="0076458C" w:rsidRPr="0076458C" w:rsidRDefault="0076458C" w:rsidP="00EF398E">
      <w:pPr>
        <w:widowControl w:val="0"/>
        <w:spacing w:after="0" w:line="360" w:lineRule="exact"/>
        <w:ind w:firstLineChars="354" w:firstLine="85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lastRenderedPageBreak/>
        <w:t>(五)應隨時</w:t>
      </w:r>
      <w:proofErr w:type="gramStart"/>
      <w:r w:rsidRPr="0076458C">
        <w:rPr>
          <w:rFonts w:ascii="標楷體" w:eastAsia="標楷體" w:hAnsi="標楷體" w:cs="Times New Roman" w:hint="eastAsia"/>
          <w:kern w:val="2"/>
          <w:sz w:val="24"/>
          <w:szCs w:val="24"/>
          <w:lang w:val="en-US" w:eastAsia="zh-TW"/>
        </w:rPr>
        <w:t>掌握資安事件</w:t>
      </w:r>
      <w:proofErr w:type="gramEnd"/>
      <w:r w:rsidRPr="0076458C">
        <w:rPr>
          <w:rFonts w:ascii="標楷體" w:eastAsia="標楷體" w:hAnsi="標楷體" w:cs="Times New Roman" w:hint="eastAsia"/>
          <w:kern w:val="2"/>
          <w:sz w:val="24"/>
          <w:szCs w:val="24"/>
          <w:lang w:val="en-US" w:eastAsia="zh-TW"/>
        </w:rPr>
        <w:t>，針對高風險或重要項目立即進行清查及應變。</w:t>
      </w:r>
    </w:p>
    <w:p w14:paraId="208E48DD" w14:textId="77777777" w:rsidR="0076458C" w:rsidRPr="0076458C" w:rsidRDefault="0076458C" w:rsidP="00EF398E">
      <w:pPr>
        <w:widowControl w:val="0"/>
        <w:spacing w:after="0" w:line="360" w:lineRule="exact"/>
        <w:ind w:left="851"/>
        <w:jc w:val="both"/>
        <w:rPr>
          <w:rFonts w:ascii="標楷體" w:eastAsia="標楷體" w:hAnsi="標楷體" w:cs="Times New Roman"/>
          <w:kern w:val="2"/>
          <w:sz w:val="24"/>
          <w:szCs w:val="24"/>
          <w:lang w:val="en-US" w:eastAsia="zh-TW"/>
        </w:rPr>
      </w:pPr>
    </w:p>
    <w:p w14:paraId="0D8E0D19" w14:textId="77777777" w:rsidR="0076458C" w:rsidRPr="0076458C" w:rsidRDefault="0076458C" w:rsidP="00EF398E">
      <w:pPr>
        <w:widowControl w:val="0"/>
        <w:spacing w:after="0" w:line="360" w:lineRule="exact"/>
        <w:ind w:left="-54"/>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陸、移動式資訊儲存設備管理</w:t>
      </w:r>
    </w:p>
    <w:p w14:paraId="1D991E26" w14:textId="77777777" w:rsidR="0076458C" w:rsidRPr="0076458C" w:rsidRDefault="0076458C" w:rsidP="00EF398E">
      <w:pPr>
        <w:widowControl w:val="0"/>
        <w:spacing w:after="0" w:line="360" w:lineRule="exact"/>
        <w:ind w:leftChars="213" w:left="426"/>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移動式資訊儲存設備，包括筆記型電腦、平板電腦、使用通用序列匯流排埠(USB port)之外接儲存裝置</w:t>
      </w:r>
      <w:r w:rsidRPr="0076458C">
        <w:rPr>
          <w:rFonts w:ascii="標楷體" w:eastAsia="標楷體" w:hAnsi="標楷體" w:cs="Times New Roman"/>
          <w:kern w:val="2"/>
          <w:sz w:val="24"/>
          <w:szCs w:val="24"/>
          <w:lang w:val="en-US" w:eastAsia="zh-TW"/>
        </w:rPr>
        <w:t>(</w:t>
      </w:r>
      <w:r w:rsidRPr="0076458C">
        <w:rPr>
          <w:rFonts w:ascii="標楷體" w:eastAsia="標楷體" w:hAnsi="標楷體" w:cs="Times New Roman" w:hint="eastAsia"/>
          <w:kern w:val="2"/>
          <w:sz w:val="24"/>
          <w:szCs w:val="24"/>
          <w:lang w:val="en-US" w:eastAsia="zh-TW"/>
        </w:rPr>
        <w:t>如隨身碟、移動式外接硬碟、燒錄機、讀卡機等</w:t>
      </w:r>
      <w:r w:rsidRPr="0076458C">
        <w:rPr>
          <w:rFonts w:ascii="標楷體" w:eastAsia="標楷體" w:hAnsi="標楷體" w:cs="Times New Roman"/>
          <w:kern w:val="2"/>
          <w:sz w:val="24"/>
          <w:szCs w:val="24"/>
          <w:lang w:val="en-US" w:eastAsia="zh-TW"/>
        </w:rPr>
        <w:t>)</w:t>
      </w:r>
      <w:r w:rsidRPr="0076458C">
        <w:rPr>
          <w:rFonts w:ascii="標楷體" w:eastAsia="標楷體" w:hAnsi="標楷體" w:cs="Times New Roman" w:hint="eastAsia"/>
          <w:kern w:val="2"/>
          <w:sz w:val="24"/>
          <w:szCs w:val="24"/>
          <w:lang w:val="en-US" w:eastAsia="zh-TW"/>
        </w:rPr>
        <w:t>及其他具存取數位資料功能之移動式資訊儲存設備。</w:t>
      </w:r>
    </w:p>
    <w:p w14:paraId="162655C6" w14:textId="77777777" w:rsidR="0076458C" w:rsidRPr="0076458C" w:rsidRDefault="0076458C" w:rsidP="00EF398E">
      <w:pPr>
        <w:widowControl w:val="0"/>
        <w:spacing w:after="0" w:line="360" w:lineRule="exact"/>
        <w:ind w:left="993" w:hanging="993"/>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一、應限制可攜式儲存裝置介面存取(如USB埠)，移動式資訊儲存設備若須連接本會設備或網路時，應先進行電腦病毒掃描，確認無問題後始可使用。</w:t>
      </w:r>
    </w:p>
    <w:p w14:paraId="57B548B9" w14:textId="77777777" w:rsidR="0076458C" w:rsidRPr="0076458C" w:rsidRDefault="0076458C" w:rsidP="00EF398E">
      <w:pPr>
        <w:widowControl w:val="0"/>
        <w:spacing w:after="0" w:line="360" w:lineRule="exact"/>
        <w:ind w:left="993" w:hanging="993"/>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二、移動式資訊儲存設備如為共同使用，在使用完畢後，將所有的資料文件移除，以免資料遭他人誤用。</w:t>
      </w:r>
    </w:p>
    <w:p w14:paraId="60B3B919" w14:textId="77777777" w:rsidR="0076458C" w:rsidRPr="0076458C" w:rsidRDefault="0076458C" w:rsidP="00EF398E">
      <w:pPr>
        <w:widowControl w:val="0"/>
        <w:spacing w:after="0" w:line="360" w:lineRule="exact"/>
        <w:ind w:left="993" w:hanging="993"/>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三、機敏性資料若儲存於移動式資訊儲存設備，應考量使用加密技術或其他技術加強安全控管。</w:t>
      </w:r>
    </w:p>
    <w:p w14:paraId="69D0D064" w14:textId="77777777" w:rsidR="0076458C" w:rsidRPr="0076458C" w:rsidRDefault="0076458C" w:rsidP="00EF398E">
      <w:pPr>
        <w:widowControl w:val="0"/>
        <w:spacing w:after="0" w:line="360" w:lineRule="exact"/>
        <w:ind w:left="1" w:hanging="1"/>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四、含機敏性資料之移動式資訊儲存設備使用，應經授權或簽署保密協議後方可使用。</w:t>
      </w:r>
    </w:p>
    <w:p w14:paraId="0AD78424" w14:textId="77777777" w:rsidR="0076458C" w:rsidRPr="0076458C" w:rsidRDefault="0076458C" w:rsidP="00EF398E">
      <w:pPr>
        <w:widowControl w:val="0"/>
        <w:spacing w:after="0" w:line="360" w:lineRule="exact"/>
        <w:ind w:left="1" w:hanging="1"/>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五、非公務需求不得將載有機敏性資料之移動式資訊儲存設備，攜出辦公場所。</w:t>
      </w:r>
    </w:p>
    <w:p w14:paraId="08F51D91" w14:textId="77777777" w:rsidR="0076458C" w:rsidRPr="0076458C" w:rsidRDefault="0076458C" w:rsidP="00EF398E">
      <w:pPr>
        <w:widowControl w:val="0"/>
        <w:spacing w:after="0" w:line="360" w:lineRule="exact"/>
        <w:ind w:left="1" w:hanging="1"/>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六、含機敏性資料之移動式資訊儲存設備遞送，應以密件或密封袋方式傳送。</w:t>
      </w:r>
    </w:p>
    <w:p w14:paraId="3E7BF7E7" w14:textId="77777777" w:rsidR="0076458C" w:rsidRPr="0076458C" w:rsidRDefault="0076458C" w:rsidP="00EF398E">
      <w:pPr>
        <w:widowControl w:val="0"/>
        <w:spacing w:after="0" w:line="360" w:lineRule="exact"/>
        <w:ind w:left="284"/>
        <w:jc w:val="both"/>
        <w:rPr>
          <w:rFonts w:ascii="標楷體" w:eastAsia="標楷體" w:hAnsi="標楷體" w:cs="Times New Roman"/>
          <w:kern w:val="2"/>
          <w:sz w:val="24"/>
          <w:szCs w:val="24"/>
          <w:lang w:val="en-US" w:eastAsia="zh-TW"/>
        </w:rPr>
      </w:pPr>
    </w:p>
    <w:p w14:paraId="34E2238C" w14:textId="77777777" w:rsidR="0076458C" w:rsidRPr="0076458C" w:rsidRDefault="0076458C" w:rsidP="00EF398E">
      <w:pPr>
        <w:widowControl w:val="0"/>
        <w:spacing w:after="0" w:line="360" w:lineRule="exact"/>
        <w:ind w:left="-54"/>
        <w:jc w:val="both"/>
        <w:rPr>
          <w:rFonts w:ascii="標楷體" w:eastAsia="標楷體" w:hAnsi="標楷體" w:cs="Times New Roman"/>
          <w:kern w:val="2"/>
          <w:sz w:val="24"/>
          <w:szCs w:val="24"/>
          <w:lang w:val="en-US" w:eastAsia="zh-TW"/>
        </w:rPr>
      </w:pPr>
      <w:proofErr w:type="gramStart"/>
      <w:r w:rsidRPr="0076458C">
        <w:rPr>
          <w:rFonts w:ascii="標楷體" w:eastAsia="標楷體" w:hAnsi="標楷體" w:cs="Times New Roman" w:hint="eastAsia"/>
          <w:kern w:val="2"/>
          <w:sz w:val="24"/>
          <w:szCs w:val="24"/>
          <w:lang w:val="en-US" w:eastAsia="zh-TW"/>
        </w:rPr>
        <w:t>柒</w:t>
      </w:r>
      <w:proofErr w:type="gramEnd"/>
      <w:r w:rsidRPr="0076458C">
        <w:rPr>
          <w:rFonts w:ascii="標楷體" w:eastAsia="標楷體" w:hAnsi="標楷體" w:cs="Times New Roman" w:hint="eastAsia"/>
          <w:kern w:val="2"/>
          <w:sz w:val="24"/>
          <w:szCs w:val="24"/>
          <w:lang w:val="en-US" w:eastAsia="zh-TW"/>
        </w:rPr>
        <w:t>、網路管理</w:t>
      </w:r>
    </w:p>
    <w:p w14:paraId="627A8866" w14:textId="77777777" w:rsidR="0076458C" w:rsidRPr="0076458C" w:rsidRDefault="0076458C" w:rsidP="00EF398E">
      <w:pPr>
        <w:widowControl w:val="0"/>
        <w:spacing w:after="0" w:line="360" w:lineRule="exact"/>
        <w:ind w:leftChars="212" w:left="904" w:hangingChars="200" w:hanging="48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一、金融端末工作站及自動化服務設備應使用防火牆與其他作業區加以區隔，防火牆及路由器等重要網路設備應指定專人管理。</w:t>
      </w:r>
    </w:p>
    <w:p w14:paraId="11CFA965" w14:textId="77777777" w:rsidR="0076458C" w:rsidRPr="0076458C" w:rsidRDefault="0076458C" w:rsidP="00EF398E">
      <w:pPr>
        <w:widowControl w:val="0"/>
        <w:spacing w:after="0" w:line="360" w:lineRule="exact"/>
        <w:ind w:leftChars="213" w:left="992" w:hangingChars="236" w:hanging="566"/>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二、金融端末</w:t>
      </w:r>
      <w:proofErr w:type="gramStart"/>
      <w:r w:rsidRPr="0076458C">
        <w:rPr>
          <w:rFonts w:ascii="標楷體" w:eastAsia="標楷體" w:hAnsi="標楷體" w:cs="Times New Roman" w:hint="eastAsia"/>
          <w:kern w:val="2"/>
          <w:sz w:val="24"/>
          <w:szCs w:val="24"/>
          <w:lang w:val="en-US" w:eastAsia="zh-TW"/>
        </w:rPr>
        <w:t>工作站網段</w:t>
      </w:r>
      <w:proofErr w:type="gramEnd"/>
      <w:r w:rsidRPr="0076458C">
        <w:rPr>
          <w:rFonts w:ascii="標楷體" w:eastAsia="標楷體" w:hAnsi="標楷體" w:cs="Times New Roman" w:hint="eastAsia"/>
          <w:kern w:val="2"/>
          <w:sz w:val="24"/>
          <w:szCs w:val="24"/>
          <w:lang w:val="en-US" w:eastAsia="zh-TW"/>
        </w:rPr>
        <w:t>，僅能存取與帳</w:t>
      </w:r>
      <w:proofErr w:type="gramStart"/>
      <w:r w:rsidRPr="0076458C">
        <w:rPr>
          <w:rFonts w:ascii="標楷體" w:eastAsia="標楷體" w:hAnsi="標楷體" w:cs="Times New Roman" w:hint="eastAsia"/>
          <w:kern w:val="2"/>
          <w:sz w:val="24"/>
          <w:szCs w:val="24"/>
          <w:lang w:val="en-US" w:eastAsia="zh-TW"/>
        </w:rPr>
        <w:t>務</w:t>
      </w:r>
      <w:proofErr w:type="gramEnd"/>
      <w:r w:rsidRPr="0076458C">
        <w:rPr>
          <w:rFonts w:ascii="標楷體" w:eastAsia="標楷體" w:hAnsi="標楷體" w:cs="Times New Roman" w:hint="eastAsia"/>
          <w:kern w:val="2"/>
          <w:sz w:val="24"/>
          <w:szCs w:val="24"/>
          <w:lang w:val="en-US" w:eastAsia="zh-TW"/>
        </w:rPr>
        <w:t>處理相關之特定網站。</w:t>
      </w:r>
    </w:p>
    <w:p w14:paraId="66A2303A" w14:textId="77777777" w:rsidR="0076458C" w:rsidRPr="0076458C" w:rsidRDefault="0076458C" w:rsidP="00EF398E">
      <w:pPr>
        <w:widowControl w:val="0"/>
        <w:spacing w:after="0" w:line="360" w:lineRule="exact"/>
        <w:ind w:leftChars="213" w:left="906" w:hangingChars="200" w:hanging="48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三、金融端末工作站、自動化服務設備及辦公室網路之網際網路協定地址(IP)</w:t>
      </w:r>
      <w:proofErr w:type="gramStart"/>
      <w:r w:rsidRPr="0076458C">
        <w:rPr>
          <w:rFonts w:ascii="標楷體" w:eastAsia="標楷體" w:hAnsi="標楷體" w:cs="Times New Roman" w:hint="eastAsia"/>
          <w:kern w:val="2"/>
          <w:sz w:val="24"/>
          <w:szCs w:val="24"/>
          <w:lang w:val="en-US" w:eastAsia="zh-TW"/>
        </w:rPr>
        <w:t>採</w:t>
      </w:r>
      <w:proofErr w:type="gramEnd"/>
      <w:r w:rsidRPr="0076458C">
        <w:rPr>
          <w:rFonts w:ascii="標楷體" w:eastAsia="標楷體" w:hAnsi="標楷體" w:cs="Times New Roman" w:hint="eastAsia"/>
          <w:kern w:val="2"/>
          <w:sz w:val="24"/>
          <w:szCs w:val="24"/>
          <w:lang w:val="en-US" w:eastAsia="zh-TW"/>
        </w:rPr>
        <w:t>固定定址方式管理為原則，並規劃為</w:t>
      </w:r>
      <w:proofErr w:type="gramStart"/>
      <w:r w:rsidRPr="0076458C">
        <w:rPr>
          <w:rFonts w:ascii="標楷體" w:eastAsia="標楷體" w:hAnsi="標楷體" w:cs="Times New Roman" w:hint="eastAsia"/>
          <w:kern w:val="2"/>
          <w:sz w:val="24"/>
          <w:szCs w:val="24"/>
          <w:lang w:val="en-US" w:eastAsia="zh-TW"/>
        </w:rPr>
        <w:t>獨立網段</w:t>
      </w:r>
      <w:proofErr w:type="gramEnd"/>
      <w:r w:rsidRPr="0076458C">
        <w:rPr>
          <w:rFonts w:ascii="標楷體" w:eastAsia="標楷體" w:hAnsi="標楷體" w:cs="Times New Roman" w:hint="eastAsia"/>
          <w:kern w:val="2"/>
          <w:sz w:val="24"/>
          <w:szCs w:val="24"/>
          <w:lang w:val="en-US" w:eastAsia="zh-TW"/>
        </w:rPr>
        <w:t>。</w:t>
      </w:r>
    </w:p>
    <w:p w14:paraId="7721052C" w14:textId="77777777" w:rsidR="0076458C" w:rsidRPr="0076458C" w:rsidRDefault="0076458C" w:rsidP="00EF398E">
      <w:pPr>
        <w:widowControl w:val="0"/>
        <w:spacing w:after="0" w:line="360" w:lineRule="exact"/>
        <w:ind w:leftChars="212" w:left="904" w:hangingChars="200" w:hanging="48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四、防火牆設定準則，對各區存取權限係</w:t>
      </w:r>
      <w:proofErr w:type="gramStart"/>
      <w:r w:rsidRPr="0076458C">
        <w:rPr>
          <w:rFonts w:ascii="標楷體" w:eastAsia="標楷體" w:hAnsi="標楷體" w:cs="Times New Roman" w:hint="eastAsia"/>
          <w:kern w:val="2"/>
          <w:sz w:val="24"/>
          <w:szCs w:val="24"/>
          <w:lang w:val="en-US" w:eastAsia="zh-TW"/>
        </w:rPr>
        <w:t>採</w:t>
      </w:r>
      <w:proofErr w:type="gramEnd"/>
      <w:r w:rsidRPr="0076458C">
        <w:rPr>
          <w:rFonts w:ascii="標楷體" w:eastAsia="標楷體" w:hAnsi="標楷體" w:cs="Times New Roman" w:hint="eastAsia"/>
          <w:kern w:val="2"/>
          <w:sz w:val="24"/>
          <w:szCs w:val="24"/>
          <w:lang w:val="en-US" w:eastAsia="zh-TW"/>
        </w:rPr>
        <w:t>預設封閉為原則，但經主管核准修改者不在此限。</w:t>
      </w:r>
    </w:p>
    <w:p w14:paraId="48D05C99" w14:textId="77777777" w:rsidR="0076458C" w:rsidRPr="0076458C" w:rsidRDefault="0076458C" w:rsidP="00EF398E">
      <w:pPr>
        <w:widowControl w:val="0"/>
        <w:spacing w:after="0" w:line="360" w:lineRule="exact"/>
        <w:ind w:leftChars="213" w:left="992" w:hangingChars="236" w:hanging="566"/>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五、金融端末交易網路，禁止接入無線網路基地台及分享無線網路使用。</w:t>
      </w:r>
    </w:p>
    <w:p w14:paraId="7C7D3DE8" w14:textId="77777777" w:rsidR="0076458C" w:rsidRPr="0076458C" w:rsidRDefault="0076458C" w:rsidP="00EF398E">
      <w:pPr>
        <w:widowControl w:val="0"/>
        <w:spacing w:after="0" w:line="360" w:lineRule="exact"/>
        <w:ind w:leftChars="200" w:left="880" w:hangingChars="200" w:hanging="48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六、使用遠端連線進行系統管理作業時，應使用加密通訊協定，並不得將密碼紀錄於工具軟體內。</w:t>
      </w:r>
    </w:p>
    <w:p w14:paraId="6BBCF5CC" w14:textId="77777777" w:rsidR="0076458C" w:rsidRPr="0076458C" w:rsidRDefault="0076458C" w:rsidP="00EF398E">
      <w:pPr>
        <w:widowControl w:val="0"/>
        <w:spacing w:after="0" w:line="360" w:lineRule="exact"/>
        <w:ind w:leftChars="200" w:left="880" w:hangingChars="200" w:hanging="48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七、經由網際網路連接至內部網路進行遠距之系統維護管理工作，應遵循下列措施：</w:t>
      </w:r>
    </w:p>
    <w:p w14:paraId="4B2E9183" w14:textId="77777777" w:rsidR="0076458C" w:rsidRPr="0076458C" w:rsidRDefault="0076458C" w:rsidP="00EF398E">
      <w:pPr>
        <w:widowControl w:val="0"/>
        <w:spacing w:after="0" w:line="360" w:lineRule="exact"/>
        <w:jc w:val="both"/>
        <w:rPr>
          <w:rFonts w:ascii="標楷體" w:eastAsia="標楷體" w:hAnsi="標楷體" w:cs="標楷體."/>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w:t>
      </w:r>
      <w:proofErr w:type="gramStart"/>
      <w:r w:rsidRPr="0076458C">
        <w:rPr>
          <w:rFonts w:ascii="標楷體" w:eastAsia="標楷體" w:hAnsi="標楷體" w:cs="Times New Roman" w:hint="eastAsia"/>
          <w:kern w:val="2"/>
          <w:sz w:val="24"/>
          <w:szCs w:val="24"/>
          <w:lang w:val="en-US" w:eastAsia="zh-TW"/>
        </w:rPr>
        <w:t>一</w:t>
      </w:r>
      <w:proofErr w:type="gramEnd"/>
      <w:r w:rsidRPr="0076458C">
        <w:rPr>
          <w:rFonts w:ascii="標楷體" w:eastAsia="標楷體" w:hAnsi="標楷體" w:cs="Times New Roman" w:hint="eastAsia"/>
          <w:kern w:val="2"/>
          <w:sz w:val="24"/>
          <w:szCs w:val="24"/>
          <w:lang w:val="en-US" w:eastAsia="zh-TW"/>
        </w:rPr>
        <w:t>)</w:t>
      </w:r>
      <w:r w:rsidRPr="0076458C">
        <w:rPr>
          <w:rFonts w:ascii="標楷體" w:eastAsia="標楷體" w:hAnsi="標楷體" w:cs="標楷體." w:hint="eastAsia"/>
          <w:kern w:val="2"/>
          <w:sz w:val="24"/>
          <w:szCs w:val="24"/>
          <w:lang w:val="en-US" w:eastAsia="zh-TW"/>
        </w:rPr>
        <w:t>應建立授權機制，依據其申請項目提供必要授權。</w:t>
      </w:r>
    </w:p>
    <w:p w14:paraId="549138EA" w14:textId="77777777" w:rsidR="0076458C" w:rsidRPr="0076458C" w:rsidRDefault="0076458C" w:rsidP="00EF398E">
      <w:pPr>
        <w:widowControl w:val="0"/>
        <w:spacing w:after="0" w:line="360" w:lineRule="exact"/>
        <w:jc w:val="both"/>
        <w:rPr>
          <w:rFonts w:ascii="標楷體" w:eastAsia="標楷體" w:hAnsi="標楷體" w:cs="標楷體."/>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(二)</w:t>
      </w:r>
      <w:r w:rsidRPr="0076458C">
        <w:rPr>
          <w:rFonts w:ascii="標楷體" w:eastAsia="標楷體" w:hAnsi="標楷體" w:cs="標楷體." w:hint="eastAsia"/>
          <w:kern w:val="2"/>
          <w:sz w:val="24"/>
          <w:szCs w:val="24"/>
          <w:lang w:val="en-US" w:eastAsia="zh-TW"/>
        </w:rPr>
        <w:t>應定義允許可連結之遠端設備，並確保已安裝必要資訊安全防護。</w:t>
      </w:r>
    </w:p>
    <w:p w14:paraId="6241392E" w14:textId="77777777" w:rsidR="0076458C" w:rsidRPr="0076458C" w:rsidRDefault="0076458C" w:rsidP="00EF398E">
      <w:pPr>
        <w:widowControl w:val="0"/>
        <w:spacing w:after="0" w:line="360" w:lineRule="exact"/>
        <w:jc w:val="both"/>
        <w:rPr>
          <w:rFonts w:ascii="標楷體" w:eastAsia="標楷體" w:hAnsi="標楷體" w:cs="標楷體."/>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(三)</w:t>
      </w:r>
      <w:r w:rsidRPr="0076458C">
        <w:rPr>
          <w:rFonts w:ascii="標楷體" w:eastAsia="標楷體" w:hAnsi="標楷體" w:cs="標楷體." w:hint="eastAsia"/>
          <w:kern w:val="2"/>
          <w:sz w:val="24"/>
          <w:szCs w:val="24"/>
          <w:lang w:val="en-US" w:eastAsia="zh-TW"/>
        </w:rPr>
        <w:t>留存連線操作紀錄，並由單位主管定期覆核檢視作業。</w:t>
      </w:r>
    </w:p>
    <w:p w14:paraId="7B3B812F" w14:textId="77777777" w:rsidR="0076458C" w:rsidRPr="0076458C" w:rsidRDefault="0076458C" w:rsidP="00EF398E">
      <w:pPr>
        <w:widowControl w:val="0"/>
        <w:spacing w:after="0" w:line="360" w:lineRule="exact"/>
        <w:ind w:leftChars="212" w:left="990" w:hangingChars="236" w:hanging="566"/>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八、開放網際網路連線使用之視訊會議使用管理：</w:t>
      </w:r>
    </w:p>
    <w:p w14:paraId="34D7E25C" w14:textId="77777777" w:rsidR="0076458C" w:rsidRPr="0076458C" w:rsidRDefault="0076458C" w:rsidP="00EF398E">
      <w:pPr>
        <w:widowControl w:val="0"/>
        <w:spacing w:after="0" w:line="360" w:lineRule="exact"/>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w:t>
      </w:r>
      <w:r w:rsidRPr="0076458C">
        <w:rPr>
          <w:rFonts w:ascii="標楷體" w:eastAsia="標楷體" w:hAnsi="標楷體" w:cs="Times New Roman"/>
          <w:kern w:val="2"/>
          <w:sz w:val="24"/>
          <w:szCs w:val="24"/>
          <w:lang w:val="en-US" w:eastAsia="zh-TW"/>
        </w:rPr>
        <w:t>(</w:t>
      </w:r>
      <w:proofErr w:type="gramStart"/>
      <w:r w:rsidRPr="0076458C">
        <w:rPr>
          <w:rFonts w:ascii="標楷體" w:eastAsia="標楷體" w:hAnsi="標楷體" w:cs="Times New Roman" w:hint="eastAsia"/>
          <w:kern w:val="2"/>
          <w:sz w:val="24"/>
          <w:szCs w:val="24"/>
          <w:lang w:val="en-US" w:eastAsia="zh-TW"/>
        </w:rPr>
        <w:t>一</w:t>
      </w:r>
      <w:proofErr w:type="gramEnd"/>
      <w:r w:rsidRPr="0076458C">
        <w:rPr>
          <w:rFonts w:ascii="標楷體" w:eastAsia="標楷體" w:hAnsi="標楷體" w:cs="Times New Roman"/>
          <w:kern w:val="2"/>
          <w:sz w:val="24"/>
          <w:szCs w:val="24"/>
          <w:lang w:val="en-US" w:eastAsia="zh-TW"/>
        </w:rPr>
        <w:t>)</w:t>
      </w:r>
      <w:r w:rsidRPr="0076458C">
        <w:rPr>
          <w:rFonts w:ascii="標楷體" w:eastAsia="標楷體" w:hAnsi="標楷體" w:cs="Times New Roman" w:hint="eastAsia"/>
          <w:kern w:val="2"/>
          <w:sz w:val="24"/>
          <w:szCs w:val="24"/>
          <w:lang w:val="en-US" w:eastAsia="zh-TW"/>
        </w:rPr>
        <w:t>應適時更換視訊會議代碼或密碼，避免重複使用。</w:t>
      </w:r>
    </w:p>
    <w:p w14:paraId="5913A7AE" w14:textId="77777777" w:rsidR="0076458C" w:rsidRPr="0076458C" w:rsidRDefault="0076458C" w:rsidP="00EF398E">
      <w:pPr>
        <w:widowControl w:val="0"/>
        <w:spacing w:after="0" w:line="360" w:lineRule="exact"/>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(二</w:t>
      </w:r>
      <w:r w:rsidRPr="0076458C">
        <w:rPr>
          <w:rFonts w:ascii="標楷體" w:eastAsia="標楷體" w:hAnsi="標楷體" w:cs="Times New Roman"/>
          <w:kern w:val="2"/>
          <w:sz w:val="24"/>
          <w:szCs w:val="24"/>
          <w:lang w:val="en-US" w:eastAsia="zh-TW"/>
        </w:rPr>
        <w:t>)</w:t>
      </w:r>
      <w:r w:rsidRPr="0076458C">
        <w:rPr>
          <w:rFonts w:ascii="標楷體" w:eastAsia="標楷體" w:hAnsi="標楷體" w:cs="Times New Roman" w:hint="eastAsia"/>
          <w:kern w:val="2"/>
          <w:sz w:val="24"/>
          <w:szCs w:val="24"/>
          <w:lang w:val="en-US" w:eastAsia="zh-TW"/>
        </w:rPr>
        <w:t>機敏性會議應採用高強度密碼或多因子進行身分驗證。</w:t>
      </w:r>
    </w:p>
    <w:p w14:paraId="6214AA41" w14:textId="77777777" w:rsidR="0076458C" w:rsidRPr="0076458C" w:rsidRDefault="0076458C" w:rsidP="00EF398E">
      <w:pPr>
        <w:widowControl w:val="0"/>
        <w:spacing w:after="0" w:line="360" w:lineRule="exact"/>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w:t>
      </w:r>
      <w:r w:rsidRPr="0076458C">
        <w:rPr>
          <w:rFonts w:ascii="標楷體" w:eastAsia="標楷體" w:hAnsi="標楷體" w:cs="Times New Roman"/>
          <w:kern w:val="2"/>
          <w:sz w:val="24"/>
          <w:szCs w:val="24"/>
          <w:lang w:val="en-US" w:eastAsia="zh-TW"/>
        </w:rPr>
        <w:t>(</w:t>
      </w:r>
      <w:r w:rsidRPr="0076458C">
        <w:rPr>
          <w:rFonts w:ascii="標楷體" w:eastAsia="標楷體" w:hAnsi="標楷體" w:cs="Times New Roman" w:hint="eastAsia"/>
          <w:kern w:val="2"/>
          <w:sz w:val="24"/>
          <w:szCs w:val="24"/>
          <w:lang w:val="en-US" w:eastAsia="zh-TW"/>
        </w:rPr>
        <w:t>三</w:t>
      </w:r>
      <w:r w:rsidRPr="0076458C">
        <w:rPr>
          <w:rFonts w:ascii="標楷體" w:eastAsia="標楷體" w:hAnsi="標楷體" w:cs="Times New Roman"/>
          <w:kern w:val="2"/>
          <w:sz w:val="24"/>
          <w:szCs w:val="24"/>
          <w:lang w:val="en-US" w:eastAsia="zh-TW"/>
        </w:rPr>
        <w:t>)</w:t>
      </w:r>
      <w:r w:rsidRPr="0076458C">
        <w:rPr>
          <w:rFonts w:ascii="標楷體" w:eastAsia="標楷體" w:hAnsi="標楷體" w:cs="Times New Roman" w:hint="eastAsia"/>
          <w:kern w:val="2"/>
          <w:sz w:val="24"/>
          <w:szCs w:val="24"/>
          <w:lang w:val="en-US" w:eastAsia="zh-TW"/>
        </w:rPr>
        <w:t>應確認與會者身分後再進行會議，以確保會議內容不外流。</w:t>
      </w:r>
    </w:p>
    <w:p w14:paraId="4DD47CF8" w14:textId="77777777" w:rsidR="0076458C" w:rsidRPr="0076458C" w:rsidRDefault="0076458C" w:rsidP="00EF398E">
      <w:pPr>
        <w:widowControl w:val="0"/>
        <w:spacing w:after="0" w:line="360" w:lineRule="exact"/>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w:t>
      </w:r>
      <w:r w:rsidRPr="0076458C">
        <w:rPr>
          <w:rFonts w:ascii="標楷體" w:eastAsia="標楷體" w:hAnsi="標楷體" w:cs="Times New Roman"/>
          <w:kern w:val="2"/>
          <w:sz w:val="24"/>
          <w:szCs w:val="24"/>
          <w:lang w:val="en-US" w:eastAsia="zh-TW"/>
        </w:rPr>
        <w:t>(</w:t>
      </w:r>
      <w:r w:rsidRPr="0076458C">
        <w:rPr>
          <w:rFonts w:ascii="標楷體" w:eastAsia="標楷體" w:hAnsi="標楷體" w:cs="Times New Roman" w:hint="eastAsia"/>
          <w:kern w:val="2"/>
          <w:sz w:val="24"/>
          <w:szCs w:val="24"/>
          <w:lang w:val="en-US" w:eastAsia="zh-TW"/>
        </w:rPr>
        <w:t>四</w:t>
      </w:r>
      <w:r w:rsidRPr="0076458C">
        <w:rPr>
          <w:rFonts w:ascii="標楷體" w:eastAsia="標楷體" w:hAnsi="標楷體" w:cs="Times New Roman"/>
          <w:kern w:val="2"/>
          <w:sz w:val="24"/>
          <w:szCs w:val="24"/>
          <w:lang w:val="en-US" w:eastAsia="zh-TW"/>
        </w:rPr>
        <w:t>)</w:t>
      </w:r>
      <w:r w:rsidRPr="0076458C">
        <w:rPr>
          <w:rFonts w:ascii="標楷體" w:eastAsia="標楷體" w:hAnsi="標楷體" w:cs="Times New Roman" w:hint="eastAsia"/>
          <w:kern w:val="2"/>
          <w:sz w:val="24"/>
          <w:szCs w:val="24"/>
          <w:lang w:val="en-US" w:eastAsia="zh-TW"/>
        </w:rPr>
        <w:t>應評估</w:t>
      </w:r>
      <w:proofErr w:type="gramStart"/>
      <w:r w:rsidRPr="0076458C">
        <w:rPr>
          <w:rFonts w:ascii="標楷體" w:eastAsia="標楷體" w:hAnsi="標楷體" w:cs="Times New Roman" w:hint="eastAsia"/>
          <w:kern w:val="2"/>
          <w:sz w:val="24"/>
          <w:szCs w:val="24"/>
          <w:lang w:val="en-US" w:eastAsia="zh-TW"/>
        </w:rPr>
        <w:t>使用線上紀錄</w:t>
      </w:r>
      <w:proofErr w:type="gramEnd"/>
      <w:r w:rsidRPr="0076458C">
        <w:rPr>
          <w:rFonts w:ascii="標楷體" w:eastAsia="標楷體" w:hAnsi="標楷體" w:cs="Times New Roman" w:hint="eastAsia"/>
          <w:kern w:val="2"/>
          <w:sz w:val="24"/>
          <w:szCs w:val="24"/>
          <w:lang w:val="en-US" w:eastAsia="zh-TW"/>
        </w:rPr>
        <w:t>功能，避免會議內容外</w:t>
      </w:r>
      <w:proofErr w:type="gramStart"/>
      <w:r w:rsidRPr="0076458C">
        <w:rPr>
          <w:rFonts w:ascii="標楷體" w:eastAsia="標楷體" w:hAnsi="標楷體" w:cs="Times New Roman" w:hint="eastAsia"/>
          <w:kern w:val="2"/>
          <w:sz w:val="24"/>
          <w:szCs w:val="24"/>
          <w:lang w:val="en-US" w:eastAsia="zh-TW"/>
        </w:rPr>
        <w:t>洩</w:t>
      </w:r>
      <w:proofErr w:type="gramEnd"/>
      <w:r w:rsidRPr="0076458C">
        <w:rPr>
          <w:rFonts w:ascii="標楷體" w:eastAsia="標楷體" w:hAnsi="標楷體" w:cs="Times New Roman" w:hint="eastAsia"/>
          <w:kern w:val="2"/>
          <w:sz w:val="24"/>
          <w:szCs w:val="24"/>
          <w:lang w:val="en-US" w:eastAsia="zh-TW"/>
        </w:rPr>
        <w:t>風險。</w:t>
      </w:r>
    </w:p>
    <w:p w14:paraId="6BCB0B82" w14:textId="77777777" w:rsidR="0076458C" w:rsidRPr="0076458C" w:rsidRDefault="0076458C" w:rsidP="00EF398E">
      <w:pPr>
        <w:widowControl w:val="0"/>
        <w:spacing w:after="0" w:line="360" w:lineRule="exact"/>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w:t>
      </w:r>
      <w:r w:rsidRPr="0076458C">
        <w:rPr>
          <w:rFonts w:ascii="標楷體" w:eastAsia="標楷體" w:hAnsi="標楷體" w:cs="Times New Roman"/>
          <w:kern w:val="2"/>
          <w:sz w:val="24"/>
          <w:szCs w:val="24"/>
          <w:lang w:val="en-US" w:eastAsia="zh-TW"/>
        </w:rPr>
        <w:t>(</w:t>
      </w:r>
      <w:r w:rsidRPr="0076458C">
        <w:rPr>
          <w:rFonts w:ascii="標楷體" w:eastAsia="標楷體" w:hAnsi="標楷體" w:cs="Times New Roman" w:hint="eastAsia"/>
          <w:kern w:val="2"/>
          <w:sz w:val="24"/>
          <w:szCs w:val="24"/>
          <w:lang w:val="en-US" w:eastAsia="zh-TW"/>
        </w:rPr>
        <w:t>五</w:t>
      </w:r>
      <w:r w:rsidRPr="0076458C">
        <w:rPr>
          <w:rFonts w:ascii="標楷體" w:eastAsia="標楷體" w:hAnsi="標楷體" w:cs="Times New Roman"/>
          <w:kern w:val="2"/>
          <w:sz w:val="24"/>
          <w:szCs w:val="24"/>
          <w:lang w:val="en-US" w:eastAsia="zh-TW"/>
        </w:rPr>
        <w:t>)</w:t>
      </w:r>
      <w:r w:rsidRPr="0076458C">
        <w:rPr>
          <w:rFonts w:ascii="標楷體" w:eastAsia="標楷體" w:hAnsi="標楷體" w:cs="Times New Roman" w:hint="eastAsia"/>
          <w:kern w:val="2"/>
          <w:sz w:val="24"/>
          <w:szCs w:val="24"/>
          <w:lang w:val="en-US" w:eastAsia="zh-TW"/>
        </w:rPr>
        <w:t>參加會議時應關閉非必要功能，注意發送及分享資訊，避免機敏資料外</w:t>
      </w:r>
      <w:proofErr w:type="gramStart"/>
      <w:r w:rsidRPr="0076458C">
        <w:rPr>
          <w:rFonts w:ascii="標楷體" w:eastAsia="標楷體" w:hAnsi="標楷體" w:cs="Times New Roman" w:hint="eastAsia"/>
          <w:kern w:val="2"/>
          <w:sz w:val="24"/>
          <w:szCs w:val="24"/>
          <w:lang w:val="en-US" w:eastAsia="zh-TW"/>
        </w:rPr>
        <w:t>洩</w:t>
      </w:r>
      <w:proofErr w:type="gramEnd"/>
      <w:r w:rsidRPr="0076458C">
        <w:rPr>
          <w:rFonts w:ascii="標楷體" w:eastAsia="標楷體" w:hAnsi="標楷體" w:cs="Times New Roman" w:hint="eastAsia"/>
          <w:kern w:val="2"/>
          <w:sz w:val="24"/>
          <w:szCs w:val="24"/>
          <w:lang w:val="en-US" w:eastAsia="zh-TW"/>
        </w:rPr>
        <w:t>。</w:t>
      </w:r>
    </w:p>
    <w:p w14:paraId="67857D20" w14:textId="77777777" w:rsidR="0076458C" w:rsidRPr="0076458C" w:rsidRDefault="0076458C" w:rsidP="00EF398E">
      <w:pPr>
        <w:widowControl w:val="0"/>
        <w:spacing w:after="0" w:line="360" w:lineRule="exact"/>
        <w:ind w:leftChars="212" w:left="990" w:hangingChars="236" w:hanging="566"/>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九、異地辦公之</w:t>
      </w:r>
      <w:r w:rsidRPr="0076458C">
        <w:rPr>
          <w:rFonts w:ascii="標楷體" w:eastAsia="標楷體" w:hAnsi="標楷體" w:cs="Times New Roman"/>
          <w:kern w:val="2"/>
          <w:sz w:val="24"/>
          <w:szCs w:val="24"/>
          <w:lang w:val="en-US" w:eastAsia="zh-TW"/>
        </w:rPr>
        <w:t>VPN</w:t>
      </w:r>
      <w:r w:rsidRPr="0076458C">
        <w:rPr>
          <w:rFonts w:ascii="標楷體" w:eastAsia="標楷體" w:hAnsi="標楷體" w:cs="Times New Roman" w:hint="eastAsia"/>
          <w:kern w:val="2"/>
          <w:sz w:val="24"/>
          <w:szCs w:val="24"/>
          <w:lang w:val="en-US" w:eastAsia="zh-TW"/>
        </w:rPr>
        <w:t>使用管理：</w:t>
      </w:r>
    </w:p>
    <w:p w14:paraId="071E1B0E" w14:textId="77777777" w:rsidR="0076458C" w:rsidRPr="0076458C" w:rsidRDefault="0076458C" w:rsidP="00EF398E">
      <w:pPr>
        <w:widowControl w:val="0"/>
        <w:spacing w:after="0" w:line="360" w:lineRule="exact"/>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w:t>
      </w:r>
      <w:r w:rsidRPr="0076458C">
        <w:rPr>
          <w:rFonts w:ascii="標楷體" w:eastAsia="標楷體" w:hAnsi="標楷體" w:cs="Times New Roman"/>
          <w:kern w:val="2"/>
          <w:sz w:val="24"/>
          <w:szCs w:val="24"/>
          <w:lang w:val="en-US" w:eastAsia="zh-TW"/>
        </w:rPr>
        <w:t>(</w:t>
      </w:r>
      <w:proofErr w:type="gramStart"/>
      <w:r w:rsidRPr="0076458C">
        <w:rPr>
          <w:rFonts w:ascii="標楷體" w:eastAsia="標楷體" w:hAnsi="標楷體" w:cs="Times New Roman" w:hint="eastAsia"/>
          <w:kern w:val="2"/>
          <w:sz w:val="24"/>
          <w:szCs w:val="24"/>
          <w:lang w:val="en-US" w:eastAsia="zh-TW"/>
        </w:rPr>
        <w:t>一</w:t>
      </w:r>
      <w:proofErr w:type="gramEnd"/>
      <w:r w:rsidRPr="0076458C">
        <w:rPr>
          <w:rFonts w:ascii="標楷體" w:eastAsia="標楷體" w:hAnsi="標楷體" w:cs="Times New Roman"/>
          <w:kern w:val="2"/>
          <w:sz w:val="24"/>
          <w:szCs w:val="24"/>
          <w:lang w:val="en-US" w:eastAsia="zh-TW"/>
        </w:rPr>
        <w:t>)</w:t>
      </w:r>
      <w:r w:rsidRPr="0076458C">
        <w:rPr>
          <w:rFonts w:ascii="標楷體" w:eastAsia="標楷體" w:hAnsi="標楷體" w:cs="Times New Roman" w:hint="eastAsia"/>
          <w:kern w:val="2"/>
          <w:sz w:val="24"/>
          <w:szCs w:val="24"/>
          <w:lang w:val="en-US" w:eastAsia="zh-TW"/>
        </w:rPr>
        <w:t>應將</w:t>
      </w:r>
      <w:r w:rsidRPr="0076458C">
        <w:rPr>
          <w:rFonts w:ascii="標楷體" w:eastAsia="標楷體" w:hAnsi="標楷體" w:cs="Times New Roman"/>
          <w:kern w:val="2"/>
          <w:sz w:val="24"/>
          <w:szCs w:val="24"/>
          <w:lang w:val="en-US" w:eastAsia="zh-TW"/>
        </w:rPr>
        <w:t>VPN</w:t>
      </w:r>
      <w:r w:rsidRPr="0076458C">
        <w:rPr>
          <w:rFonts w:ascii="標楷體" w:eastAsia="標楷體" w:hAnsi="標楷體" w:cs="Times New Roman" w:hint="eastAsia"/>
          <w:kern w:val="2"/>
          <w:sz w:val="24"/>
          <w:szCs w:val="24"/>
          <w:lang w:val="en-US" w:eastAsia="zh-TW"/>
        </w:rPr>
        <w:t>、網路基礎架構設備之主機更新至</w:t>
      </w:r>
      <w:proofErr w:type="gramStart"/>
      <w:r w:rsidRPr="0076458C">
        <w:rPr>
          <w:rFonts w:ascii="標楷體" w:eastAsia="標楷體" w:hAnsi="標楷體" w:cs="Times New Roman" w:hint="eastAsia"/>
          <w:kern w:val="2"/>
          <w:sz w:val="24"/>
          <w:szCs w:val="24"/>
          <w:lang w:val="en-US" w:eastAsia="zh-TW"/>
        </w:rPr>
        <w:t>最</w:t>
      </w:r>
      <w:proofErr w:type="gramEnd"/>
      <w:r w:rsidRPr="0076458C">
        <w:rPr>
          <w:rFonts w:ascii="標楷體" w:eastAsia="標楷體" w:hAnsi="標楷體" w:cs="Times New Roman" w:hint="eastAsia"/>
          <w:kern w:val="2"/>
          <w:sz w:val="24"/>
          <w:szCs w:val="24"/>
          <w:lang w:val="en-US" w:eastAsia="zh-TW"/>
        </w:rPr>
        <w:t>適版本，並使用安全設定。</w:t>
      </w:r>
    </w:p>
    <w:p w14:paraId="2900A72D" w14:textId="77777777" w:rsidR="0076458C" w:rsidRPr="0076458C" w:rsidRDefault="0076458C" w:rsidP="00EF398E">
      <w:pPr>
        <w:widowControl w:val="0"/>
        <w:spacing w:after="0" w:line="360" w:lineRule="exact"/>
        <w:ind w:left="1320" w:hangingChars="550" w:hanging="1320"/>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w:t>
      </w:r>
      <w:r w:rsidRPr="0076458C">
        <w:rPr>
          <w:rFonts w:ascii="標楷體" w:eastAsia="標楷體" w:hAnsi="標楷體" w:cs="Times New Roman"/>
          <w:kern w:val="2"/>
          <w:sz w:val="24"/>
          <w:szCs w:val="24"/>
          <w:lang w:val="en-US" w:eastAsia="zh-TW"/>
        </w:rPr>
        <w:t>(</w:t>
      </w:r>
      <w:r w:rsidRPr="0076458C">
        <w:rPr>
          <w:rFonts w:ascii="標楷體" w:eastAsia="標楷體" w:hAnsi="標楷體" w:cs="Times New Roman" w:hint="eastAsia"/>
          <w:kern w:val="2"/>
          <w:sz w:val="24"/>
          <w:szCs w:val="24"/>
          <w:lang w:val="en-US" w:eastAsia="zh-TW"/>
        </w:rPr>
        <w:t>二</w:t>
      </w:r>
      <w:r w:rsidRPr="0076458C">
        <w:rPr>
          <w:rFonts w:ascii="標楷體" w:eastAsia="標楷體" w:hAnsi="標楷體" w:cs="Times New Roman"/>
          <w:kern w:val="2"/>
          <w:sz w:val="24"/>
          <w:szCs w:val="24"/>
          <w:lang w:val="en-US" w:eastAsia="zh-TW"/>
        </w:rPr>
        <w:t>)</w:t>
      </w:r>
      <w:r w:rsidRPr="0076458C">
        <w:rPr>
          <w:rFonts w:ascii="標楷體" w:eastAsia="標楷體" w:hAnsi="標楷體" w:cs="Times New Roman" w:hint="eastAsia"/>
          <w:kern w:val="2"/>
          <w:sz w:val="24"/>
          <w:szCs w:val="24"/>
          <w:lang w:val="en-US" w:eastAsia="zh-TW"/>
        </w:rPr>
        <w:t>應提醒</w:t>
      </w:r>
      <w:proofErr w:type="gramStart"/>
      <w:r w:rsidRPr="0076458C">
        <w:rPr>
          <w:rFonts w:ascii="標楷體" w:eastAsia="標楷體" w:hAnsi="標楷體" w:cs="Times New Roman" w:hint="eastAsia"/>
          <w:kern w:val="2"/>
          <w:sz w:val="24"/>
          <w:szCs w:val="24"/>
          <w:lang w:val="en-US" w:eastAsia="zh-TW"/>
        </w:rPr>
        <w:t>用於連入遠端</w:t>
      </w:r>
      <w:proofErr w:type="gramEnd"/>
      <w:r w:rsidRPr="0076458C">
        <w:rPr>
          <w:rFonts w:ascii="標楷體" w:eastAsia="標楷體" w:hAnsi="標楷體" w:cs="Times New Roman" w:hint="eastAsia"/>
          <w:kern w:val="2"/>
          <w:sz w:val="24"/>
          <w:szCs w:val="24"/>
          <w:lang w:val="en-US" w:eastAsia="zh-TW"/>
        </w:rPr>
        <w:t>作業環境之主機，應先安裝安全修補程式、更新病毒碼後再進行連線。</w:t>
      </w:r>
    </w:p>
    <w:p w14:paraId="191A40F1" w14:textId="77777777" w:rsidR="0076458C" w:rsidRPr="0076458C" w:rsidRDefault="0076458C" w:rsidP="00EF398E">
      <w:pPr>
        <w:widowControl w:val="0"/>
        <w:spacing w:after="0" w:line="360" w:lineRule="exact"/>
        <w:ind w:left="1320" w:hangingChars="550" w:hanging="1320"/>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w:t>
      </w:r>
      <w:r w:rsidRPr="0076458C">
        <w:rPr>
          <w:rFonts w:ascii="標楷體" w:eastAsia="標楷體" w:hAnsi="標楷體" w:cs="Times New Roman"/>
          <w:kern w:val="2"/>
          <w:sz w:val="24"/>
          <w:szCs w:val="24"/>
          <w:lang w:val="en-US" w:eastAsia="zh-TW"/>
        </w:rPr>
        <w:t>(</w:t>
      </w:r>
      <w:r w:rsidRPr="0076458C">
        <w:rPr>
          <w:rFonts w:ascii="標楷體" w:eastAsia="標楷體" w:hAnsi="標楷體" w:cs="Times New Roman" w:hint="eastAsia"/>
          <w:kern w:val="2"/>
          <w:sz w:val="24"/>
          <w:szCs w:val="24"/>
          <w:lang w:val="en-US" w:eastAsia="zh-TW"/>
        </w:rPr>
        <w:t>三</w:t>
      </w:r>
      <w:r w:rsidRPr="0076458C">
        <w:rPr>
          <w:rFonts w:ascii="標楷體" w:eastAsia="標楷體" w:hAnsi="標楷體" w:cs="Times New Roman"/>
          <w:kern w:val="2"/>
          <w:sz w:val="24"/>
          <w:szCs w:val="24"/>
          <w:lang w:val="en-US" w:eastAsia="zh-TW"/>
        </w:rPr>
        <w:t>)</w:t>
      </w:r>
      <w:r w:rsidRPr="0076458C">
        <w:rPr>
          <w:rFonts w:ascii="標楷體" w:eastAsia="標楷體" w:hAnsi="標楷體" w:cs="Times New Roman" w:hint="eastAsia"/>
          <w:kern w:val="2"/>
          <w:sz w:val="24"/>
          <w:szCs w:val="24"/>
          <w:lang w:val="en-US" w:eastAsia="zh-TW"/>
        </w:rPr>
        <w:t>應採用高強度密碼或多因子進行身分驗證。</w:t>
      </w:r>
    </w:p>
    <w:p w14:paraId="1F3A1DFE" w14:textId="77777777" w:rsidR="0076458C" w:rsidRPr="0076458C" w:rsidRDefault="0076458C" w:rsidP="00EF398E">
      <w:pPr>
        <w:widowControl w:val="0"/>
        <w:spacing w:after="0" w:line="360" w:lineRule="exact"/>
        <w:ind w:left="1320" w:hangingChars="550" w:hanging="1320"/>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lastRenderedPageBreak/>
        <w:t xml:space="preserve">       </w:t>
      </w:r>
      <w:r w:rsidRPr="0076458C">
        <w:rPr>
          <w:rFonts w:ascii="標楷體" w:eastAsia="標楷體" w:hAnsi="標楷體" w:cs="Times New Roman"/>
          <w:kern w:val="2"/>
          <w:sz w:val="24"/>
          <w:szCs w:val="24"/>
          <w:lang w:val="en-US" w:eastAsia="zh-TW"/>
        </w:rPr>
        <w:t>(</w:t>
      </w:r>
      <w:r w:rsidRPr="0076458C">
        <w:rPr>
          <w:rFonts w:ascii="標楷體" w:eastAsia="標楷體" w:hAnsi="標楷體" w:cs="Times New Roman" w:hint="eastAsia"/>
          <w:kern w:val="2"/>
          <w:sz w:val="24"/>
          <w:szCs w:val="24"/>
          <w:lang w:val="en-US" w:eastAsia="zh-TW"/>
        </w:rPr>
        <w:t>四</w:t>
      </w:r>
      <w:r w:rsidRPr="0076458C">
        <w:rPr>
          <w:rFonts w:ascii="標楷體" w:eastAsia="標楷體" w:hAnsi="標楷體" w:cs="Times New Roman"/>
          <w:kern w:val="2"/>
          <w:sz w:val="24"/>
          <w:szCs w:val="24"/>
          <w:lang w:val="en-US" w:eastAsia="zh-TW"/>
        </w:rPr>
        <w:t>)</w:t>
      </w:r>
      <w:r w:rsidRPr="0076458C">
        <w:rPr>
          <w:rFonts w:ascii="標楷體" w:eastAsia="標楷體" w:hAnsi="標楷體" w:cs="Times New Roman" w:hint="eastAsia"/>
          <w:kern w:val="2"/>
          <w:sz w:val="24"/>
          <w:szCs w:val="24"/>
          <w:lang w:val="en-US" w:eastAsia="zh-TW"/>
        </w:rPr>
        <w:t>應確認</w:t>
      </w:r>
      <w:r w:rsidRPr="0076458C">
        <w:rPr>
          <w:rFonts w:ascii="標楷體" w:eastAsia="標楷體" w:hAnsi="標楷體" w:cs="Times New Roman"/>
          <w:kern w:val="2"/>
          <w:sz w:val="24"/>
          <w:szCs w:val="24"/>
          <w:lang w:val="en-US" w:eastAsia="zh-TW"/>
        </w:rPr>
        <w:t>IT</w:t>
      </w:r>
      <w:proofErr w:type="gramStart"/>
      <w:r w:rsidRPr="0076458C">
        <w:rPr>
          <w:rFonts w:ascii="標楷體" w:eastAsia="標楷體" w:hAnsi="標楷體" w:cs="Times New Roman" w:hint="eastAsia"/>
          <w:kern w:val="2"/>
          <w:sz w:val="24"/>
          <w:szCs w:val="24"/>
          <w:lang w:val="en-US" w:eastAsia="zh-TW"/>
        </w:rPr>
        <w:t>及資安人員</w:t>
      </w:r>
      <w:proofErr w:type="gramEnd"/>
      <w:r w:rsidRPr="0076458C">
        <w:rPr>
          <w:rFonts w:ascii="標楷體" w:eastAsia="標楷體" w:hAnsi="標楷體" w:cs="Times New Roman" w:hint="eastAsia"/>
          <w:kern w:val="2"/>
          <w:sz w:val="24"/>
          <w:szCs w:val="24"/>
          <w:lang w:val="en-US" w:eastAsia="zh-TW"/>
        </w:rPr>
        <w:t>已完成準備，包含日誌檢視、攻擊偵測、事件應變及事件復原機制。</w:t>
      </w:r>
    </w:p>
    <w:p w14:paraId="139D54D8" w14:textId="77777777" w:rsidR="0076458C" w:rsidRPr="0076458C" w:rsidRDefault="0076458C" w:rsidP="00EF398E">
      <w:pPr>
        <w:widowControl w:val="0"/>
        <w:spacing w:after="0" w:line="360" w:lineRule="exact"/>
        <w:ind w:left="1320" w:hangingChars="550" w:hanging="1320"/>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w:t>
      </w:r>
      <w:r w:rsidRPr="0076458C">
        <w:rPr>
          <w:rFonts w:ascii="標楷體" w:eastAsia="標楷體" w:hAnsi="標楷體" w:cs="Times New Roman"/>
          <w:kern w:val="2"/>
          <w:sz w:val="24"/>
          <w:szCs w:val="24"/>
          <w:lang w:val="en-US" w:eastAsia="zh-TW"/>
        </w:rPr>
        <w:t>(</w:t>
      </w:r>
      <w:r w:rsidRPr="0076458C">
        <w:rPr>
          <w:rFonts w:ascii="標楷體" w:eastAsia="標楷體" w:hAnsi="標楷體" w:cs="Times New Roman" w:hint="eastAsia"/>
          <w:kern w:val="2"/>
          <w:sz w:val="24"/>
          <w:szCs w:val="24"/>
          <w:lang w:val="en-US" w:eastAsia="zh-TW"/>
        </w:rPr>
        <w:t>五</w:t>
      </w:r>
      <w:r w:rsidRPr="0076458C">
        <w:rPr>
          <w:rFonts w:ascii="標楷體" w:eastAsia="標楷體" w:hAnsi="標楷體" w:cs="Times New Roman"/>
          <w:kern w:val="2"/>
          <w:sz w:val="24"/>
          <w:szCs w:val="24"/>
          <w:lang w:val="en-US" w:eastAsia="zh-TW"/>
        </w:rPr>
        <w:t>)</w:t>
      </w:r>
      <w:r w:rsidRPr="0076458C">
        <w:rPr>
          <w:rFonts w:ascii="標楷體" w:eastAsia="標楷體" w:hAnsi="標楷體" w:cs="Times New Roman" w:hint="eastAsia"/>
          <w:kern w:val="2"/>
          <w:sz w:val="24"/>
          <w:szCs w:val="24"/>
          <w:lang w:val="en-US" w:eastAsia="zh-TW"/>
        </w:rPr>
        <w:t>應確認</w:t>
      </w:r>
      <w:r w:rsidRPr="0076458C">
        <w:rPr>
          <w:rFonts w:ascii="標楷體" w:eastAsia="標楷體" w:hAnsi="標楷體" w:cs="Times New Roman"/>
          <w:kern w:val="2"/>
          <w:sz w:val="24"/>
          <w:szCs w:val="24"/>
          <w:lang w:val="en-US" w:eastAsia="zh-TW"/>
        </w:rPr>
        <w:t>VPN</w:t>
      </w:r>
      <w:r w:rsidRPr="0076458C">
        <w:rPr>
          <w:rFonts w:ascii="標楷體" w:eastAsia="標楷體" w:hAnsi="標楷體" w:cs="Times New Roman" w:hint="eastAsia"/>
          <w:kern w:val="2"/>
          <w:sz w:val="24"/>
          <w:szCs w:val="24"/>
          <w:lang w:val="en-US" w:eastAsia="zh-TW"/>
        </w:rPr>
        <w:t>資源足以應付大量使用，若情況允許，可以透過設定流量管制，以讓有高流量需求的員工有充足的資源能夠使用。</w:t>
      </w:r>
    </w:p>
    <w:p w14:paraId="15CCA575" w14:textId="77777777" w:rsidR="0076458C" w:rsidRPr="0076458C" w:rsidRDefault="0076458C" w:rsidP="00EF398E">
      <w:pPr>
        <w:widowControl w:val="0"/>
        <w:spacing w:after="0" w:line="360" w:lineRule="exact"/>
        <w:ind w:left="284"/>
        <w:jc w:val="both"/>
        <w:rPr>
          <w:rFonts w:ascii="標楷體" w:eastAsia="標楷體" w:hAnsi="標楷體" w:cs="Times New Roman"/>
          <w:kern w:val="2"/>
          <w:sz w:val="24"/>
          <w:szCs w:val="24"/>
          <w:lang w:val="en-US" w:eastAsia="zh-TW"/>
        </w:rPr>
      </w:pPr>
    </w:p>
    <w:p w14:paraId="66F43BD0" w14:textId="77777777" w:rsidR="0076458C" w:rsidRPr="0076458C" w:rsidRDefault="0076458C" w:rsidP="00EF398E">
      <w:pPr>
        <w:widowControl w:val="0"/>
        <w:spacing w:after="0" w:line="360" w:lineRule="exact"/>
        <w:ind w:left="-54"/>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捌、機房(櫃)管理</w:t>
      </w:r>
    </w:p>
    <w:p w14:paraId="42A79140" w14:textId="77777777" w:rsidR="0076458C" w:rsidRPr="0076458C" w:rsidRDefault="0076458C" w:rsidP="00EF398E">
      <w:pPr>
        <w:widowControl w:val="0"/>
        <w:spacing w:after="0" w:line="360" w:lineRule="exact"/>
        <w:ind w:leftChars="213" w:left="906" w:hangingChars="200" w:hanging="48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一、設有電腦機房者，應管制進出並有防範天然災害及意外災害功能之設備。電腦主機及其</w:t>
      </w:r>
      <w:proofErr w:type="gramStart"/>
      <w:r w:rsidRPr="0076458C">
        <w:rPr>
          <w:rFonts w:ascii="標楷體" w:eastAsia="標楷體" w:hAnsi="標楷體" w:cs="Times New Roman" w:hint="eastAsia"/>
          <w:kern w:val="2"/>
          <w:sz w:val="24"/>
          <w:szCs w:val="24"/>
          <w:lang w:val="en-US" w:eastAsia="zh-TW"/>
        </w:rPr>
        <w:t>週</w:t>
      </w:r>
      <w:proofErr w:type="gramEnd"/>
      <w:r w:rsidRPr="0076458C">
        <w:rPr>
          <w:rFonts w:ascii="標楷體" w:eastAsia="標楷體" w:hAnsi="標楷體" w:cs="Times New Roman" w:hint="eastAsia"/>
          <w:kern w:val="2"/>
          <w:sz w:val="24"/>
          <w:szCs w:val="24"/>
          <w:lang w:val="en-US" w:eastAsia="zh-TW"/>
        </w:rPr>
        <w:t>邊相關硬體應具空調、穩壓及</w:t>
      </w:r>
      <w:proofErr w:type="gramStart"/>
      <w:r w:rsidRPr="0076458C">
        <w:rPr>
          <w:rFonts w:ascii="標楷體" w:eastAsia="標楷體" w:hAnsi="標楷體" w:cs="Times New Roman" w:hint="eastAsia"/>
          <w:kern w:val="2"/>
          <w:sz w:val="24"/>
          <w:szCs w:val="24"/>
          <w:lang w:val="en-US" w:eastAsia="zh-TW"/>
        </w:rPr>
        <w:t>不</w:t>
      </w:r>
      <w:proofErr w:type="gramEnd"/>
      <w:r w:rsidRPr="0076458C">
        <w:rPr>
          <w:rFonts w:ascii="標楷體" w:eastAsia="標楷體" w:hAnsi="標楷體" w:cs="Times New Roman" w:hint="eastAsia"/>
          <w:kern w:val="2"/>
          <w:sz w:val="24"/>
          <w:szCs w:val="24"/>
          <w:lang w:val="en-US" w:eastAsia="zh-TW"/>
        </w:rPr>
        <w:t>斷電設備，並應定期或不定期保養。</w:t>
      </w:r>
    </w:p>
    <w:p w14:paraId="317C134D" w14:textId="77777777" w:rsidR="0076458C" w:rsidRPr="0076458C" w:rsidRDefault="0076458C" w:rsidP="00EF398E">
      <w:pPr>
        <w:widowControl w:val="0"/>
        <w:spacing w:after="0" w:line="360" w:lineRule="exact"/>
        <w:ind w:leftChars="213" w:left="906" w:hangingChars="200" w:hanging="48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二、未設電腦機房者，應設置獨立放置空間或電腦</w:t>
      </w:r>
      <w:proofErr w:type="gramStart"/>
      <w:r w:rsidRPr="0076458C">
        <w:rPr>
          <w:rFonts w:ascii="標楷體" w:eastAsia="標楷體" w:hAnsi="標楷體" w:cs="Times New Roman" w:hint="eastAsia"/>
          <w:kern w:val="2"/>
          <w:sz w:val="24"/>
          <w:szCs w:val="24"/>
          <w:lang w:val="en-US" w:eastAsia="zh-TW"/>
        </w:rPr>
        <w:t>機櫃並作</w:t>
      </w:r>
      <w:proofErr w:type="gramEnd"/>
      <w:r w:rsidRPr="0076458C">
        <w:rPr>
          <w:rFonts w:ascii="標楷體" w:eastAsia="標楷體" w:hAnsi="標楷體" w:cs="Times New Roman" w:hint="eastAsia"/>
          <w:kern w:val="2"/>
          <w:sz w:val="24"/>
          <w:szCs w:val="24"/>
          <w:lang w:val="en-US" w:eastAsia="zh-TW"/>
        </w:rPr>
        <w:t>妥適管理，禁止放置與業務無關之物品。</w:t>
      </w:r>
    </w:p>
    <w:p w14:paraId="7FFD3CA6" w14:textId="77777777" w:rsidR="0076458C" w:rsidRPr="0076458C" w:rsidRDefault="0076458C" w:rsidP="00EF398E">
      <w:pPr>
        <w:widowControl w:val="0"/>
        <w:spacing w:after="0" w:line="360" w:lineRule="exact"/>
        <w:ind w:leftChars="213" w:left="992" w:hangingChars="236" w:hanging="566"/>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三、操作管理 </w:t>
      </w:r>
    </w:p>
    <w:p w14:paraId="310C97AE" w14:textId="77777777" w:rsidR="0076458C" w:rsidRPr="0076458C" w:rsidRDefault="0076458C" w:rsidP="00EF398E">
      <w:pPr>
        <w:widowControl w:val="0"/>
        <w:spacing w:after="0" w:line="360" w:lineRule="exact"/>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w:t>
      </w:r>
      <w:proofErr w:type="gramStart"/>
      <w:r w:rsidRPr="0076458C">
        <w:rPr>
          <w:rFonts w:ascii="標楷體" w:eastAsia="標楷體" w:hAnsi="標楷體" w:cs="Times New Roman" w:hint="eastAsia"/>
          <w:kern w:val="2"/>
          <w:sz w:val="24"/>
          <w:szCs w:val="24"/>
          <w:lang w:val="en-US" w:eastAsia="zh-TW"/>
        </w:rPr>
        <w:t>一</w:t>
      </w:r>
      <w:proofErr w:type="gramEnd"/>
      <w:r w:rsidRPr="0076458C">
        <w:rPr>
          <w:rFonts w:ascii="標楷體" w:eastAsia="標楷體" w:hAnsi="標楷體" w:cs="Times New Roman" w:hint="eastAsia"/>
          <w:kern w:val="2"/>
          <w:sz w:val="24"/>
          <w:szCs w:val="24"/>
          <w:lang w:val="en-US" w:eastAsia="zh-TW"/>
        </w:rPr>
        <w:t>)電腦系統及設備操作，應依操作申請單、操作手冊或作業手冊等辦理。</w:t>
      </w:r>
    </w:p>
    <w:p w14:paraId="4B23ACED" w14:textId="77777777" w:rsidR="0076458C" w:rsidRPr="0076458C" w:rsidRDefault="0076458C" w:rsidP="00EF398E">
      <w:pPr>
        <w:widowControl w:val="0"/>
        <w:spacing w:after="0" w:line="360" w:lineRule="exact"/>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(二)伺服器、網路設備、週邊設備、媒體轉帳及其操作應指派專人負責，並設簿登記。</w:t>
      </w:r>
    </w:p>
    <w:p w14:paraId="32ADDB36" w14:textId="77777777" w:rsidR="0076458C" w:rsidRPr="0076458C" w:rsidRDefault="0076458C" w:rsidP="00EF398E">
      <w:pPr>
        <w:widowControl w:val="0"/>
        <w:tabs>
          <w:tab w:val="left" w:pos="280"/>
        </w:tabs>
        <w:spacing w:after="0" w:line="360" w:lineRule="exact"/>
        <w:ind w:left="709"/>
        <w:jc w:val="both"/>
        <w:rPr>
          <w:rFonts w:ascii="標楷體" w:eastAsia="標楷體" w:hAnsi="標楷體" w:cs="Times New Roman"/>
          <w:kern w:val="2"/>
          <w:sz w:val="24"/>
          <w:szCs w:val="24"/>
          <w:lang w:val="en-US" w:eastAsia="zh-TW"/>
        </w:rPr>
      </w:pPr>
    </w:p>
    <w:p w14:paraId="52BF7BA9" w14:textId="77777777" w:rsidR="0076458C" w:rsidRPr="0076458C" w:rsidRDefault="0076458C" w:rsidP="00EF398E">
      <w:pPr>
        <w:widowControl w:val="0"/>
        <w:spacing w:after="0" w:line="360" w:lineRule="exact"/>
        <w:ind w:left="-54"/>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玖、軟體維護管理</w:t>
      </w:r>
    </w:p>
    <w:p w14:paraId="16F7E275" w14:textId="77777777" w:rsidR="0076458C" w:rsidRPr="0076458C" w:rsidRDefault="0076458C" w:rsidP="00EF398E">
      <w:pPr>
        <w:widowControl w:val="0"/>
        <w:spacing w:after="0" w:line="360" w:lineRule="exact"/>
        <w:ind w:leftChars="213" w:left="427" w:hanging="1"/>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自行及委外開發應用軟體之設計、測試、使用及維護，均應予以管制，並應留存相關文件及安全測試報告。</w:t>
      </w:r>
    </w:p>
    <w:p w14:paraId="3EB750BC" w14:textId="77777777" w:rsidR="0076458C" w:rsidRPr="0076458C" w:rsidRDefault="0076458C" w:rsidP="00EF398E">
      <w:pPr>
        <w:widowControl w:val="0"/>
        <w:tabs>
          <w:tab w:val="left" w:pos="560"/>
        </w:tabs>
        <w:spacing w:after="0" w:line="360" w:lineRule="exact"/>
        <w:ind w:left="500"/>
        <w:jc w:val="both"/>
        <w:rPr>
          <w:rFonts w:ascii="細明體" w:eastAsia="細明體" w:hAnsi="標楷體" w:cs="Times New Roman"/>
          <w:kern w:val="2"/>
          <w:sz w:val="24"/>
          <w:szCs w:val="24"/>
          <w:lang w:val="en-US" w:eastAsia="zh-TW"/>
        </w:rPr>
      </w:pPr>
    </w:p>
    <w:p w14:paraId="19A118E9" w14:textId="77777777" w:rsidR="0076458C" w:rsidRPr="0076458C" w:rsidRDefault="0076458C" w:rsidP="00EF398E">
      <w:pPr>
        <w:widowControl w:val="0"/>
        <w:spacing w:after="0" w:line="360" w:lineRule="exact"/>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拾、設備管理</w:t>
      </w:r>
    </w:p>
    <w:p w14:paraId="5445699A" w14:textId="77777777" w:rsidR="0076458C" w:rsidRPr="0076458C" w:rsidRDefault="0076458C" w:rsidP="00EF398E">
      <w:pPr>
        <w:widowControl w:val="0"/>
        <w:spacing w:after="0" w:line="360" w:lineRule="exact"/>
        <w:ind w:leftChars="213" w:left="906" w:hangingChars="200" w:hanging="48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一、應建立設備清冊，內容包括設備名稱、機型、租購年度、數量、保管者、合約編號、存放位置及用途等項目，並指定專人定期清查；另為</w:t>
      </w:r>
      <w:proofErr w:type="gramStart"/>
      <w:r w:rsidRPr="0076458C">
        <w:rPr>
          <w:rFonts w:ascii="標楷體" w:eastAsia="標楷體" w:hAnsi="標楷體" w:cs="Times New Roman" w:hint="eastAsia"/>
          <w:kern w:val="2"/>
          <w:sz w:val="24"/>
          <w:szCs w:val="24"/>
          <w:lang w:val="en-US" w:eastAsia="zh-TW"/>
        </w:rPr>
        <w:t>確保物聯網</w:t>
      </w:r>
      <w:proofErr w:type="gramEnd"/>
      <w:r w:rsidRPr="0076458C">
        <w:rPr>
          <w:rFonts w:ascii="標楷體" w:eastAsia="標楷體" w:hAnsi="標楷體" w:cs="Times New Roman" w:hint="eastAsia"/>
          <w:kern w:val="2"/>
          <w:sz w:val="24"/>
          <w:szCs w:val="24"/>
          <w:lang w:val="en-US" w:eastAsia="zh-TW"/>
        </w:rPr>
        <w:t>(Internet of Things, IoT)設備之安全性，本會信用部</w:t>
      </w:r>
      <w:proofErr w:type="gramStart"/>
      <w:r w:rsidRPr="0076458C">
        <w:rPr>
          <w:rFonts w:ascii="標楷體" w:eastAsia="標楷體" w:hAnsi="標楷體" w:cs="Times New Roman" w:hint="eastAsia"/>
          <w:kern w:val="2"/>
          <w:sz w:val="24"/>
          <w:szCs w:val="24"/>
          <w:lang w:val="en-US" w:eastAsia="zh-TW"/>
        </w:rPr>
        <w:t>使用物聯網</w:t>
      </w:r>
      <w:proofErr w:type="gramEnd"/>
      <w:r w:rsidRPr="0076458C">
        <w:rPr>
          <w:rFonts w:ascii="標楷體" w:eastAsia="標楷體" w:hAnsi="標楷體" w:cs="Times New Roman" w:hint="eastAsia"/>
          <w:kern w:val="2"/>
          <w:sz w:val="24"/>
          <w:szCs w:val="24"/>
          <w:lang w:val="en-US" w:eastAsia="zh-TW"/>
        </w:rPr>
        <w:t>設備，應依據「金融機構</w:t>
      </w:r>
      <w:proofErr w:type="gramStart"/>
      <w:r w:rsidRPr="0076458C">
        <w:rPr>
          <w:rFonts w:ascii="標楷體" w:eastAsia="標楷體" w:hAnsi="標楷體" w:cs="Times New Roman" w:hint="eastAsia"/>
          <w:kern w:val="2"/>
          <w:sz w:val="24"/>
          <w:szCs w:val="24"/>
          <w:lang w:val="en-US" w:eastAsia="zh-TW"/>
        </w:rPr>
        <w:t>使用物聯網</w:t>
      </w:r>
      <w:proofErr w:type="gramEnd"/>
      <w:r w:rsidRPr="0076458C">
        <w:rPr>
          <w:rFonts w:ascii="標楷體" w:eastAsia="標楷體" w:hAnsi="標楷體" w:cs="Times New Roman" w:hint="eastAsia"/>
          <w:kern w:val="2"/>
          <w:sz w:val="24"/>
          <w:szCs w:val="24"/>
          <w:lang w:val="en-US" w:eastAsia="zh-TW"/>
        </w:rPr>
        <w:t>設備安全控管規範」辦理。</w:t>
      </w:r>
      <w:proofErr w:type="gramStart"/>
      <w:r w:rsidRPr="0076458C">
        <w:rPr>
          <w:rFonts w:ascii="標楷體" w:eastAsia="標楷體" w:hAnsi="標楷體" w:cs="Times New Roman" w:hint="eastAsia"/>
          <w:kern w:val="2"/>
          <w:sz w:val="24"/>
          <w:szCs w:val="24"/>
          <w:lang w:val="en-US" w:eastAsia="zh-TW"/>
        </w:rPr>
        <w:t>前述物聯網</w:t>
      </w:r>
      <w:proofErr w:type="gramEnd"/>
      <w:r w:rsidRPr="0076458C">
        <w:rPr>
          <w:rFonts w:ascii="標楷體" w:eastAsia="標楷體" w:hAnsi="標楷體" w:cs="Times New Roman" w:hint="eastAsia"/>
          <w:kern w:val="2"/>
          <w:sz w:val="24"/>
          <w:szCs w:val="24"/>
          <w:lang w:val="en-US" w:eastAsia="zh-TW"/>
        </w:rPr>
        <w:t>設備係指具IP網路連線功能並實際連線於Internet或Intranet之辦公設備（包括但不限於事務機、網路電話機、傳真機及印表機）、門禁監控（包括但不限於門禁、DVR、錄音設備）、環境管控（包括但不限於環境感測器、網路攝影機），排除已有管控機制設備(如伺服器、個人電腦、平板電腦、網路設備、</w:t>
      </w:r>
      <w:proofErr w:type="gramStart"/>
      <w:r w:rsidRPr="0076458C">
        <w:rPr>
          <w:rFonts w:ascii="標楷體" w:eastAsia="標楷體" w:hAnsi="標楷體" w:cs="Times New Roman" w:hint="eastAsia"/>
          <w:kern w:val="2"/>
          <w:sz w:val="24"/>
          <w:szCs w:val="24"/>
          <w:lang w:val="en-US" w:eastAsia="zh-TW"/>
        </w:rPr>
        <w:t>資安設備</w:t>
      </w:r>
      <w:proofErr w:type="gramEnd"/>
      <w:r w:rsidRPr="0076458C">
        <w:rPr>
          <w:rFonts w:ascii="標楷體" w:eastAsia="標楷體" w:hAnsi="標楷體" w:cs="Times New Roman" w:hint="eastAsia"/>
          <w:kern w:val="2"/>
          <w:sz w:val="24"/>
          <w:szCs w:val="24"/>
          <w:lang w:val="en-US" w:eastAsia="zh-TW"/>
        </w:rPr>
        <w:t>、儲存設備)及僅使用藍牙、RS-232、USB連接等裝置。</w:t>
      </w:r>
    </w:p>
    <w:p w14:paraId="05F11350" w14:textId="77777777" w:rsidR="0076458C" w:rsidRPr="0076458C" w:rsidRDefault="0076458C" w:rsidP="00EF398E">
      <w:pPr>
        <w:widowControl w:val="0"/>
        <w:spacing w:after="0" w:line="360" w:lineRule="exact"/>
        <w:ind w:leftChars="213" w:left="851" w:hangingChars="177" w:hanging="425"/>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二、各項設備應有維護合約，廠商實施維護、保養及故障排除時，須查明其真實身分後，派人陪同處理，始可准予維修，事後由單位人員驗收並詳實記錄。</w:t>
      </w:r>
    </w:p>
    <w:p w14:paraId="0C7E99CA" w14:textId="77777777" w:rsidR="0076458C" w:rsidRPr="0076458C" w:rsidRDefault="0076458C" w:rsidP="00EF398E">
      <w:pPr>
        <w:widowControl w:val="0"/>
        <w:spacing w:after="0" w:line="360" w:lineRule="exact"/>
        <w:ind w:leftChars="213" w:left="906" w:hangingChars="200" w:hanging="48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三、設備移轉使用或報廢前，應檢查儲存媒體，執行資料刪除、</w:t>
      </w:r>
      <w:proofErr w:type="gramStart"/>
      <w:r w:rsidRPr="0076458C">
        <w:rPr>
          <w:rFonts w:ascii="標楷體" w:eastAsia="標楷體" w:hAnsi="標楷體" w:cs="Times New Roman" w:hint="eastAsia"/>
          <w:kern w:val="2"/>
          <w:sz w:val="24"/>
          <w:szCs w:val="24"/>
          <w:lang w:val="en-US" w:eastAsia="zh-TW"/>
        </w:rPr>
        <w:t>安全覆</w:t>
      </w:r>
      <w:proofErr w:type="gramEnd"/>
      <w:r w:rsidRPr="0076458C">
        <w:rPr>
          <w:rFonts w:ascii="標楷體" w:eastAsia="標楷體" w:hAnsi="標楷體" w:cs="Times New Roman" w:hint="eastAsia"/>
          <w:kern w:val="2"/>
          <w:sz w:val="24"/>
          <w:szCs w:val="24"/>
          <w:lang w:val="en-US" w:eastAsia="zh-TW"/>
        </w:rPr>
        <w:t>寫或實體銷毀之程序。</w:t>
      </w:r>
    </w:p>
    <w:p w14:paraId="6FDE96EC" w14:textId="77777777" w:rsidR="0076458C" w:rsidRPr="0076458C" w:rsidRDefault="0076458C" w:rsidP="00EF398E">
      <w:pPr>
        <w:widowControl w:val="0"/>
        <w:spacing w:after="0" w:line="360" w:lineRule="exact"/>
        <w:ind w:leftChars="213" w:left="906" w:hangingChars="200" w:hanging="48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四、為確保電腦及資訊設備之安全性，金融設備零件已停產、已停止維護，或公告已停止維護之作業系統，於3年內分年</w:t>
      </w:r>
      <w:proofErr w:type="gramStart"/>
      <w:r w:rsidRPr="0076458C">
        <w:rPr>
          <w:rFonts w:ascii="標楷體" w:eastAsia="標楷體" w:hAnsi="標楷體" w:cs="Times New Roman" w:hint="eastAsia"/>
          <w:kern w:val="2"/>
          <w:sz w:val="24"/>
          <w:szCs w:val="24"/>
          <w:lang w:val="en-US" w:eastAsia="zh-TW"/>
        </w:rPr>
        <w:t>汰</w:t>
      </w:r>
      <w:proofErr w:type="gramEnd"/>
      <w:r w:rsidRPr="0076458C">
        <w:rPr>
          <w:rFonts w:ascii="標楷體" w:eastAsia="標楷體" w:hAnsi="標楷體" w:cs="Times New Roman" w:hint="eastAsia"/>
          <w:kern w:val="2"/>
          <w:sz w:val="24"/>
          <w:szCs w:val="24"/>
          <w:lang w:val="en-US" w:eastAsia="zh-TW"/>
        </w:rPr>
        <w:t>換。</w:t>
      </w:r>
    </w:p>
    <w:p w14:paraId="4950D2F2" w14:textId="77777777" w:rsidR="0076458C" w:rsidRPr="0076458C" w:rsidRDefault="0076458C" w:rsidP="00EF398E">
      <w:pPr>
        <w:widowControl w:val="0"/>
        <w:spacing w:after="0" w:line="360" w:lineRule="exact"/>
        <w:ind w:leftChars="213" w:left="426"/>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本會</w:t>
      </w:r>
      <w:proofErr w:type="gramStart"/>
      <w:r w:rsidRPr="0076458C">
        <w:rPr>
          <w:rFonts w:ascii="標楷體" w:eastAsia="標楷體" w:hAnsi="標楷體" w:cs="Times New Roman" w:hint="eastAsia"/>
          <w:kern w:val="2"/>
          <w:sz w:val="24"/>
          <w:szCs w:val="24"/>
          <w:lang w:val="en-US" w:eastAsia="zh-TW"/>
        </w:rPr>
        <w:t>信用部應於</w:t>
      </w:r>
      <w:proofErr w:type="gramEnd"/>
      <w:r w:rsidRPr="0076458C">
        <w:rPr>
          <w:rFonts w:ascii="標楷體" w:eastAsia="標楷體" w:hAnsi="標楷體" w:cs="Times New Roman" w:hint="eastAsia"/>
          <w:kern w:val="2"/>
          <w:sz w:val="24"/>
          <w:szCs w:val="24"/>
          <w:lang w:val="en-US" w:eastAsia="zh-TW"/>
        </w:rPr>
        <w:t>每年年底，將現有金融設備之使用情形、折舊攤提年限及預定</w:t>
      </w:r>
      <w:proofErr w:type="gramStart"/>
      <w:r w:rsidRPr="0076458C">
        <w:rPr>
          <w:rFonts w:ascii="標楷體" w:eastAsia="標楷體" w:hAnsi="標楷體" w:cs="Times New Roman" w:hint="eastAsia"/>
          <w:kern w:val="2"/>
          <w:sz w:val="24"/>
          <w:szCs w:val="24"/>
          <w:lang w:val="en-US" w:eastAsia="zh-TW"/>
        </w:rPr>
        <w:t>汰換時</w:t>
      </w:r>
      <w:proofErr w:type="gramEnd"/>
      <w:r w:rsidRPr="0076458C">
        <w:rPr>
          <w:rFonts w:ascii="標楷體" w:eastAsia="標楷體" w:hAnsi="標楷體" w:cs="Times New Roman" w:hint="eastAsia"/>
          <w:kern w:val="2"/>
          <w:sz w:val="24"/>
          <w:szCs w:val="24"/>
          <w:lang w:val="en-US" w:eastAsia="zh-TW"/>
        </w:rPr>
        <w:t>程，提報理事會。</w:t>
      </w:r>
    </w:p>
    <w:p w14:paraId="3CB96774" w14:textId="77777777" w:rsidR="0076458C" w:rsidRPr="0076458C" w:rsidRDefault="0076458C" w:rsidP="00EF398E">
      <w:pPr>
        <w:widowControl w:val="0"/>
        <w:tabs>
          <w:tab w:val="left" w:pos="280"/>
        </w:tabs>
        <w:spacing w:after="0" w:line="360" w:lineRule="exact"/>
        <w:ind w:left="591"/>
        <w:jc w:val="both"/>
        <w:rPr>
          <w:rFonts w:ascii="標楷體" w:eastAsia="標楷體" w:hAnsi="標楷體" w:cs="Times New Roman"/>
          <w:kern w:val="2"/>
          <w:sz w:val="24"/>
          <w:szCs w:val="24"/>
          <w:lang w:val="en-US" w:eastAsia="zh-TW"/>
        </w:rPr>
      </w:pPr>
    </w:p>
    <w:p w14:paraId="2FC2A94E" w14:textId="77777777" w:rsidR="0076458C" w:rsidRPr="0076458C" w:rsidRDefault="0076458C" w:rsidP="00EF398E">
      <w:pPr>
        <w:widowControl w:val="0"/>
        <w:tabs>
          <w:tab w:val="left" w:pos="1134"/>
        </w:tabs>
        <w:spacing w:after="0" w:line="360" w:lineRule="exact"/>
        <w:ind w:leftChars="-70" w:left="-136" w:hanging="4"/>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拾壹、供應商資訊安全管理</w:t>
      </w:r>
    </w:p>
    <w:p w14:paraId="59E5D8D8" w14:textId="77777777" w:rsidR="0076458C" w:rsidRPr="0076458C" w:rsidRDefault="0076458C" w:rsidP="00EF398E">
      <w:pPr>
        <w:widowControl w:val="0"/>
        <w:spacing w:after="0" w:line="360" w:lineRule="exact"/>
        <w:ind w:leftChars="-1" w:left="-2" w:firstLineChars="177" w:firstLine="425"/>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一、核心資通系統及各類電腦系統供應商管理應符合下列要求：</w:t>
      </w:r>
    </w:p>
    <w:p w14:paraId="61BCC98F" w14:textId="77777777" w:rsidR="0076458C" w:rsidRPr="0076458C" w:rsidRDefault="0076458C" w:rsidP="00EF398E">
      <w:pPr>
        <w:widowControl w:val="0"/>
        <w:spacing w:after="0" w:line="360" w:lineRule="exact"/>
        <w:ind w:left="1320" w:hangingChars="550" w:hanging="132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w:t>
      </w:r>
      <w:proofErr w:type="gramStart"/>
      <w:r w:rsidRPr="0076458C">
        <w:rPr>
          <w:rFonts w:ascii="標楷體" w:eastAsia="標楷體" w:hAnsi="標楷體" w:cs="Times New Roman" w:hint="eastAsia"/>
          <w:kern w:val="2"/>
          <w:sz w:val="24"/>
          <w:szCs w:val="24"/>
          <w:lang w:val="en-US" w:eastAsia="zh-TW"/>
        </w:rPr>
        <w:t>一</w:t>
      </w:r>
      <w:proofErr w:type="gramEnd"/>
      <w:r w:rsidRPr="0076458C">
        <w:rPr>
          <w:rFonts w:ascii="標楷體" w:eastAsia="標楷體" w:hAnsi="標楷體" w:cs="Times New Roman" w:hint="eastAsia"/>
          <w:kern w:val="2"/>
          <w:sz w:val="24"/>
          <w:szCs w:val="24"/>
          <w:lang w:val="en-US" w:eastAsia="zh-TW"/>
        </w:rPr>
        <w:t>)</w:t>
      </w:r>
      <w:r w:rsidRPr="0076458C">
        <w:rPr>
          <w:rFonts w:ascii="標楷體" w:eastAsia="標楷體" w:hAnsi="標楷體" w:cs="Times New Roman"/>
          <w:kern w:val="2"/>
          <w:sz w:val="24"/>
          <w:szCs w:val="24"/>
          <w:lang w:val="en-US" w:eastAsia="zh-TW"/>
        </w:rPr>
        <w:t>要求供應商遵守相關法令法規及其他適當資訊安全國際標準要求，並訂定供應商未符合資訊安全要求或服務水準時之罰責標準。</w:t>
      </w:r>
    </w:p>
    <w:p w14:paraId="228D4CCA" w14:textId="77777777" w:rsidR="0076458C" w:rsidRPr="0076458C" w:rsidRDefault="0076458C" w:rsidP="00EF398E">
      <w:pPr>
        <w:widowControl w:val="0"/>
        <w:spacing w:after="0" w:line="360" w:lineRule="exact"/>
        <w:ind w:leftChars="425" w:left="1330" w:hangingChars="200" w:hanging="48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(二)</w:t>
      </w:r>
      <w:r w:rsidRPr="0076458C">
        <w:rPr>
          <w:rFonts w:ascii="標楷體" w:eastAsia="標楷體" w:hAnsi="標楷體" w:cs="Times New Roman"/>
          <w:kern w:val="2"/>
          <w:sz w:val="24"/>
          <w:szCs w:val="24"/>
          <w:lang w:val="en-US" w:eastAsia="zh-TW"/>
        </w:rPr>
        <w:t>定義</w:t>
      </w:r>
      <w:proofErr w:type="gramStart"/>
      <w:r w:rsidRPr="0076458C">
        <w:rPr>
          <w:rFonts w:ascii="標楷體" w:eastAsia="標楷體" w:hAnsi="標楷體" w:cs="Times New Roman" w:hint="eastAsia"/>
          <w:kern w:val="2"/>
          <w:sz w:val="24"/>
          <w:szCs w:val="24"/>
          <w:lang w:val="en-US" w:eastAsia="zh-TW"/>
        </w:rPr>
        <w:t>信用部</w:t>
      </w:r>
      <w:r w:rsidRPr="0076458C">
        <w:rPr>
          <w:rFonts w:ascii="標楷體" w:eastAsia="標楷體" w:hAnsi="標楷體" w:cs="Times New Roman"/>
          <w:kern w:val="2"/>
          <w:sz w:val="24"/>
          <w:szCs w:val="24"/>
          <w:lang w:val="en-US" w:eastAsia="zh-TW"/>
        </w:rPr>
        <w:t>與供應商</w:t>
      </w:r>
      <w:proofErr w:type="gramEnd"/>
      <w:r w:rsidRPr="0076458C">
        <w:rPr>
          <w:rFonts w:ascii="標楷體" w:eastAsia="標楷體" w:hAnsi="標楷體" w:cs="Times New Roman"/>
          <w:kern w:val="2"/>
          <w:sz w:val="24"/>
          <w:szCs w:val="24"/>
          <w:lang w:val="en-US" w:eastAsia="zh-TW"/>
        </w:rPr>
        <w:t>之資訊安全權責，規範供應商應實施之資訊安全要求，應包含人員管理、資訊存取與傳輸安全管控機制等，以落實資通系統供應鏈邊際防護。</w:t>
      </w:r>
    </w:p>
    <w:p w14:paraId="21C7B30F" w14:textId="77777777" w:rsidR="0076458C" w:rsidRPr="0076458C" w:rsidRDefault="0076458C" w:rsidP="00EF398E">
      <w:pPr>
        <w:widowControl w:val="0"/>
        <w:spacing w:after="0" w:line="360" w:lineRule="exact"/>
        <w:ind w:leftChars="425" w:left="1330" w:hangingChars="200" w:hanging="48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lastRenderedPageBreak/>
        <w:t>(三)</w:t>
      </w:r>
      <w:r w:rsidRPr="0076458C">
        <w:rPr>
          <w:rFonts w:ascii="標楷體" w:eastAsia="標楷體" w:hAnsi="標楷體" w:cs="Times New Roman"/>
          <w:kern w:val="2"/>
          <w:sz w:val="24"/>
          <w:szCs w:val="24"/>
          <w:lang w:val="en-US" w:eastAsia="zh-TW"/>
        </w:rPr>
        <w:t>委外契約中應定義委託業務得否</w:t>
      </w:r>
      <w:proofErr w:type="gramStart"/>
      <w:r w:rsidRPr="0076458C">
        <w:rPr>
          <w:rFonts w:ascii="標楷體" w:eastAsia="標楷體" w:hAnsi="標楷體" w:cs="Times New Roman"/>
          <w:kern w:val="2"/>
          <w:sz w:val="24"/>
          <w:szCs w:val="24"/>
          <w:lang w:val="en-US" w:eastAsia="zh-TW"/>
        </w:rPr>
        <w:t>複</w:t>
      </w:r>
      <w:proofErr w:type="gramEnd"/>
      <w:r w:rsidRPr="0076458C">
        <w:rPr>
          <w:rFonts w:ascii="標楷體" w:eastAsia="標楷體" w:hAnsi="標楷體" w:cs="Times New Roman"/>
          <w:kern w:val="2"/>
          <w:sz w:val="24"/>
          <w:szCs w:val="24"/>
          <w:lang w:val="en-US" w:eastAsia="zh-TW"/>
        </w:rPr>
        <w:t>委託、得</w:t>
      </w:r>
      <w:proofErr w:type="gramStart"/>
      <w:r w:rsidRPr="0076458C">
        <w:rPr>
          <w:rFonts w:ascii="標楷體" w:eastAsia="標楷體" w:hAnsi="標楷體" w:cs="Times New Roman"/>
          <w:kern w:val="2"/>
          <w:sz w:val="24"/>
          <w:szCs w:val="24"/>
          <w:lang w:val="en-US" w:eastAsia="zh-TW"/>
        </w:rPr>
        <w:t>複</w:t>
      </w:r>
      <w:proofErr w:type="gramEnd"/>
      <w:r w:rsidRPr="0076458C">
        <w:rPr>
          <w:rFonts w:ascii="標楷體" w:eastAsia="標楷體" w:hAnsi="標楷體" w:cs="Times New Roman"/>
          <w:kern w:val="2"/>
          <w:sz w:val="24"/>
          <w:szCs w:val="24"/>
          <w:lang w:val="en-US" w:eastAsia="zh-TW"/>
        </w:rPr>
        <w:t>委託之範圍與對象，及</w:t>
      </w:r>
      <w:proofErr w:type="gramStart"/>
      <w:r w:rsidRPr="0076458C">
        <w:rPr>
          <w:rFonts w:ascii="標楷體" w:eastAsia="標楷體" w:hAnsi="標楷體" w:cs="Times New Roman"/>
          <w:kern w:val="2"/>
          <w:sz w:val="24"/>
          <w:szCs w:val="24"/>
          <w:lang w:val="en-US" w:eastAsia="zh-TW"/>
        </w:rPr>
        <w:t>複</w:t>
      </w:r>
      <w:proofErr w:type="gramEnd"/>
      <w:r w:rsidRPr="0076458C">
        <w:rPr>
          <w:rFonts w:ascii="標楷體" w:eastAsia="標楷體" w:hAnsi="標楷體" w:cs="Times New Roman"/>
          <w:kern w:val="2"/>
          <w:sz w:val="24"/>
          <w:szCs w:val="24"/>
          <w:lang w:val="en-US" w:eastAsia="zh-TW"/>
        </w:rPr>
        <w:t>委託受託者應具備之資訊安全措施</w:t>
      </w:r>
      <w:r w:rsidRPr="0076458C">
        <w:rPr>
          <w:rFonts w:ascii="標楷體" w:eastAsia="標楷體" w:hAnsi="標楷體" w:cs="Times New Roman" w:hint="eastAsia"/>
          <w:kern w:val="2"/>
          <w:sz w:val="24"/>
          <w:szCs w:val="24"/>
          <w:lang w:val="en-US" w:eastAsia="zh-TW"/>
        </w:rPr>
        <w:t>，且</w:t>
      </w:r>
      <w:r w:rsidRPr="0076458C">
        <w:rPr>
          <w:rFonts w:ascii="標楷體" w:eastAsia="標楷體" w:hAnsi="標楷體" w:cs="Times New Roman"/>
          <w:kern w:val="2"/>
          <w:sz w:val="24"/>
          <w:szCs w:val="24"/>
          <w:lang w:val="en-US" w:eastAsia="zh-TW"/>
        </w:rPr>
        <w:t>非經</w:t>
      </w:r>
      <w:r w:rsidRPr="0076458C">
        <w:rPr>
          <w:rFonts w:ascii="標楷體" w:eastAsia="標楷體" w:hAnsi="標楷體" w:cs="Times New Roman" w:hint="eastAsia"/>
          <w:kern w:val="2"/>
          <w:sz w:val="24"/>
          <w:szCs w:val="24"/>
          <w:lang w:val="en-US" w:eastAsia="zh-TW"/>
        </w:rPr>
        <w:t>信用部</w:t>
      </w:r>
      <w:r w:rsidRPr="0076458C">
        <w:rPr>
          <w:rFonts w:ascii="標楷體" w:eastAsia="標楷體" w:hAnsi="標楷體" w:cs="Times New Roman"/>
          <w:kern w:val="2"/>
          <w:sz w:val="24"/>
          <w:szCs w:val="24"/>
          <w:lang w:val="en-US" w:eastAsia="zh-TW"/>
        </w:rPr>
        <w:t>書面同意，不得將作業</w:t>
      </w:r>
      <w:proofErr w:type="gramStart"/>
      <w:r w:rsidRPr="0076458C">
        <w:rPr>
          <w:rFonts w:ascii="標楷體" w:eastAsia="標楷體" w:hAnsi="標楷體" w:cs="Times New Roman"/>
          <w:kern w:val="2"/>
          <w:sz w:val="24"/>
          <w:szCs w:val="24"/>
          <w:lang w:val="en-US" w:eastAsia="zh-TW"/>
        </w:rPr>
        <w:t>複</w:t>
      </w:r>
      <w:proofErr w:type="gramEnd"/>
      <w:r w:rsidRPr="0076458C">
        <w:rPr>
          <w:rFonts w:ascii="標楷體" w:eastAsia="標楷體" w:hAnsi="標楷體" w:cs="Times New Roman"/>
          <w:kern w:val="2"/>
          <w:sz w:val="24"/>
          <w:szCs w:val="24"/>
          <w:lang w:val="en-US" w:eastAsia="zh-TW"/>
        </w:rPr>
        <w:t>委託他人</w:t>
      </w:r>
      <w:r w:rsidRPr="0076458C">
        <w:rPr>
          <w:rFonts w:ascii="標楷體" w:eastAsia="標楷體" w:hAnsi="標楷體" w:cs="Times New Roman" w:hint="eastAsia"/>
          <w:kern w:val="2"/>
          <w:sz w:val="24"/>
          <w:szCs w:val="24"/>
          <w:lang w:val="en-US" w:eastAsia="zh-TW"/>
        </w:rPr>
        <w:t>。</w:t>
      </w:r>
    </w:p>
    <w:p w14:paraId="052CF97B" w14:textId="77777777" w:rsidR="0076458C" w:rsidRPr="0076458C" w:rsidRDefault="0076458C" w:rsidP="00EF398E">
      <w:pPr>
        <w:widowControl w:val="0"/>
        <w:spacing w:after="0" w:line="360" w:lineRule="exact"/>
        <w:ind w:leftChars="425" w:left="1330" w:hangingChars="200" w:hanging="48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(四)</w:t>
      </w:r>
      <w:r w:rsidRPr="0076458C">
        <w:rPr>
          <w:rFonts w:ascii="標楷體" w:eastAsia="標楷體" w:hAnsi="標楷體" w:cs="Times New Roman"/>
          <w:kern w:val="2"/>
          <w:sz w:val="24"/>
          <w:szCs w:val="24"/>
          <w:lang w:val="en-US" w:eastAsia="zh-TW"/>
        </w:rPr>
        <w:t>依據資料之機密等級、資料處理流程與傳輸方式，要求供應商實施資料安全管控。</w:t>
      </w:r>
    </w:p>
    <w:p w14:paraId="296B8B8C" w14:textId="77777777" w:rsidR="0076458C" w:rsidRPr="0076458C" w:rsidRDefault="0076458C" w:rsidP="00EF398E">
      <w:pPr>
        <w:widowControl w:val="0"/>
        <w:spacing w:after="0" w:line="360" w:lineRule="exact"/>
        <w:ind w:leftChars="425" w:left="1330" w:hangingChars="200" w:hanging="48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(五)</w:t>
      </w:r>
      <w:r w:rsidRPr="0076458C">
        <w:rPr>
          <w:rFonts w:ascii="標楷體" w:eastAsia="標楷體" w:hAnsi="標楷體" w:cs="Times New Roman"/>
          <w:kern w:val="2"/>
          <w:sz w:val="24"/>
          <w:szCs w:val="24"/>
          <w:lang w:val="en-US" w:eastAsia="zh-TW"/>
        </w:rPr>
        <w:t>與供應商約定各項服務要求，如：服務品質、水準、效能、供應商資訊安全事件應變與通報程序、資訊安全事件損害賠償責任、系統或程式定期檢測與修復要求、保固服務、異常管理等。</w:t>
      </w:r>
    </w:p>
    <w:p w14:paraId="1DD5459D" w14:textId="77777777" w:rsidR="0076458C" w:rsidRPr="0076458C" w:rsidRDefault="0076458C" w:rsidP="00EF398E">
      <w:pPr>
        <w:widowControl w:val="0"/>
        <w:spacing w:after="0" w:line="360" w:lineRule="exact"/>
        <w:ind w:leftChars="425" w:left="1330" w:hangingChars="200" w:hanging="48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(六)</w:t>
      </w:r>
      <w:r w:rsidRPr="0076458C">
        <w:rPr>
          <w:rFonts w:ascii="標楷體" w:eastAsia="標楷體" w:hAnsi="標楷體" w:cs="Times New Roman"/>
          <w:kern w:val="2"/>
          <w:sz w:val="24"/>
          <w:szCs w:val="24"/>
          <w:lang w:val="en-US" w:eastAsia="zh-TW"/>
        </w:rPr>
        <w:t>保留對供應商之稽核權。若供應商發生可能影響受託業務之資通安全時，應確保</w:t>
      </w:r>
      <w:r w:rsidRPr="0076458C">
        <w:rPr>
          <w:rFonts w:ascii="標楷體" w:eastAsia="標楷體" w:hAnsi="標楷體" w:cs="Times New Roman" w:hint="eastAsia"/>
          <w:kern w:val="2"/>
          <w:sz w:val="24"/>
          <w:szCs w:val="24"/>
          <w:lang w:val="en-US" w:eastAsia="zh-TW"/>
        </w:rPr>
        <w:t>信用部</w:t>
      </w:r>
      <w:r w:rsidRPr="0076458C">
        <w:rPr>
          <w:rFonts w:ascii="標楷體" w:eastAsia="標楷體" w:hAnsi="標楷體" w:cs="Times New Roman"/>
          <w:kern w:val="2"/>
          <w:sz w:val="24"/>
          <w:szCs w:val="24"/>
          <w:lang w:val="en-US" w:eastAsia="zh-TW"/>
        </w:rPr>
        <w:t>本身及</w:t>
      </w:r>
      <w:r w:rsidRPr="0076458C">
        <w:rPr>
          <w:rFonts w:ascii="標楷體" w:eastAsia="標楷體" w:hAnsi="標楷體" w:cs="Times New Roman" w:hint="eastAsia"/>
          <w:kern w:val="2"/>
          <w:sz w:val="24"/>
          <w:szCs w:val="24"/>
          <w:lang w:val="en-US" w:eastAsia="zh-TW"/>
        </w:rPr>
        <w:t>各主管機關</w:t>
      </w:r>
      <w:r w:rsidRPr="0076458C">
        <w:rPr>
          <w:rFonts w:ascii="標楷體" w:eastAsia="標楷體" w:hAnsi="標楷體" w:cs="Times New Roman"/>
          <w:kern w:val="2"/>
          <w:sz w:val="24"/>
          <w:szCs w:val="24"/>
          <w:lang w:val="en-US" w:eastAsia="zh-TW"/>
        </w:rPr>
        <w:t>，或其指定之人能取得供應商辦理受託業務之相關資訊，包括資通安全控管機制及相關系統之查核報告，及實地查核權力。</w:t>
      </w:r>
    </w:p>
    <w:p w14:paraId="19DC6404" w14:textId="77777777" w:rsidR="0076458C" w:rsidRPr="0076458C" w:rsidRDefault="0076458C" w:rsidP="00EF398E">
      <w:pPr>
        <w:widowControl w:val="0"/>
        <w:spacing w:after="0" w:line="360" w:lineRule="exact"/>
        <w:ind w:leftChars="425" w:left="1330" w:hangingChars="200" w:hanging="48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(七)</w:t>
      </w:r>
      <w:proofErr w:type="gramStart"/>
      <w:r w:rsidRPr="0076458C">
        <w:rPr>
          <w:rFonts w:ascii="標楷體" w:eastAsia="標楷體" w:hAnsi="標楷體" w:cs="Times New Roman"/>
          <w:kern w:val="2"/>
          <w:sz w:val="24"/>
          <w:szCs w:val="24"/>
          <w:lang w:val="en-US" w:eastAsia="zh-TW"/>
        </w:rPr>
        <w:t>訂定資通</w:t>
      </w:r>
      <w:proofErr w:type="gramEnd"/>
      <w:r w:rsidRPr="0076458C">
        <w:rPr>
          <w:rFonts w:ascii="標楷體" w:eastAsia="標楷體" w:hAnsi="標楷體" w:cs="Times New Roman"/>
          <w:kern w:val="2"/>
          <w:sz w:val="24"/>
          <w:szCs w:val="24"/>
          <w:lang w:val="en-US" w:eastAsia="zh-TW"/>
        </w:rPr>
        <w:t>系統功能需求或資訊建置要求，以及任何可能相關的開發方法、技術或實作，應包含資訊安全要求或控制措施。</w:t>
      </w:r>
    </w:p>
    <w:p w14:paraId="36F5A7F9" w14:textId="77777777" w:rsidR="0076458C" w:rsidRPr="0076458C" w:rsidRDefault="00EF398E" w:rsidP="00EF398E">
      <w:pPr>
        <w:widowControl w:val="0"/>
        <w:spacing w:after="0" w:line="360" w:lineRule="exact"/>
        <w:ind w:firstLineChars="236" w:firstLine="566"/>
        <w:jc w:val="both"/>
        <w:rPr>
          <w:rFonts w:ascii="標楷體" w:eastAsia="標楷體" w:hAnsi="標楷體" w:cs="Times New Roman"/>
          <w:kern w:val="2"/>
          <w:sz w:val="24"/>
          <w:szCs w:val="24"/>
          <w:lang w:val="en-US" w:eastAsia="zh-TW"/>
        </w:rPr>
      </w:pPr>
      <w:r>
        <w:rPr>
          <w:rFonts w:ascii="標楷體" w:eastAsia="標楷體" w:hAnsi="標楷體" w:cs="Times New Roman" w:hint="eastAsia"/>
          <w:kern w:val="2"/>
          <w:sz w:val="24"/>
          <w:szCs w:val="24"/>
          <w:lang w:val="en-US" w:eastAsia="zh-TW"/>
        </w:rPr>
        <w:t xml:space="preserve">  </w:t>
      </w:r>
      <w:r w:rsidR="0076458C" w:rsidRPr="0076458C">
        <w:rPr>
          <w:rFonts w:ascii="標楷體" w:eastAsia="標楷體" w:hAnsi="標楷體" w:cs="Times New Roman" w:hint="eastAsia"/>
          <w:kern w:val="2"/>
          <w:sz w:val="24"/>
          <w:szCs w:val="24"/>
          <w:lang w:val="en-US" w:eastAsia="zh-TW"/>
        </w:rPr>
        <w:t>(八)</w:t>
      </w:r>
      <w:r w:rsidR="0076458C" w:rsidRPr="0076458C">
        <w:rPr>
          <w:rFonts w:ascii="標楷體" w:eastAsia="標楷體" w:hAnsi="標楷體" w:cs="Times New Roman"/>
          <w:kern w:val="2"/>
          <w:sz w:val="24"/>
          <w:szCs w:val="24"/>
          <w:lang w:val="en-US" w:eastAsia="zh-TW"/>
        </w:rPr>
        <w:t>訂定產品或服務之交付驗收標準。</w:t>
      </w:r>
    </w:p>
    <w:p w14:paraId="64EC0B4D" w14:textId="0B2A6571" w:rsidR="003341EB" w:rsidRPr="003341EB" w:rsidRDefault="00EF398E" w:rsidP="00DB06FB">
      <w:pPr>
        <w:widowControl w:val="0"/>
        <w:spacing w:after="0" w:line="360" w:lineRule="exact"/>
        <w:ind w:left="1320" w:hangingChars="550" w:hanging="1320"/>
        <w:jc w:val="both"/>
        <w:rPr>
          <w:rFonts w:ascii="標楷體" w:eastAsia="標楷體" w:hAnsi="標楷體" w:cs="Times New Roman"/>
          <w:color w:val="FF0000"/>
          <w:kern w:val="2"/>
          <w:sz w:val="24"/>
          <w:szCs w:val="24"/>
          <w:lang w:val="en-US" w:eastAsia="zh-TW"/>
        </w:rPr>
      </w:pPr>
      <w:r>
        <w:rPr>
          <w:rFonts w:ascii="標楷體" w:eastAsia="標楷體" w:hAnsi="標楷體" w:cs="Times New Roman" w:hint="eastAsia"/>
          <w:kern w:val="2"/>
          <w:sz w:val="24"/>
          <w:szCs w:val="24"/>
          <w:lang w:val="en-US" w:eastAsia="zh-TW"/>
        </w:rPr>
        <w:t xml:space="preserve"> </w:t>
      </w:r>
      <w:r w:rsidR="00DB06FB">
        <w:rPr>
          <w:rFonts w:ascii="標楷體" w:eastAsia="標楷體" w:hAnsi="標楷體" w:cs="Times New Roman" w:hint="eastAsia"/>
          <w:kern w:val="2"/>
          <w:sz w:val="24"/>
          <w:szCs w:val="24"/>
          <w:lang w:val="en-US" w:eastAsia="zh-TW"/>
        </w:rPr>
        <w:t xml:space="preserve">     </w:t>
      </w:r>
      <w:r>
        <w:rPr>
          <w:rFonts w:ascii="標楷體" w:eastAsia="標楷體" w:hAnsi="標楷體" w:cs="Times New Roman" w:hint="eastAsia"/>
          <w:kern w:val="2"/>
          <w:sz w:val="24"/>
          <w:szCs w:val="24"/>
          <w:lang w:val="en-US" w:eastAsia="zh-TW"/>
        </w:rPr>
        <w:t xml:space="preserve"> (</w:t>
      </w:r>
      <w:r w:rsidR="0076458C" w:rsidRPr="0076458C">
        <w:rPr>
          <w:rFonts w:ascii="標楷體" w:eastAsia="標楷體" w:hAnsi="標楷體" w:cs="Times New Roman" w:hint="eastAsia"/>
          <w:kern w:val="2"/>
          <w:sz w:val="24"/>
          <w:szCs w:val="24"/>
          <w:lang w:val="en-US" w:eastAsia="zh-TW"/>
        </w:rPr>
        <w:t>九)</w:t>
      </w:r>
      <w:r w:rsidR="0076458C" w:rsidRPr="0076458C">
        <w:rPr>
          <w:rFonts w:ascii="標楷體" w:eastAsia="標楷體" w:hAnsi="標楷體" w:cs="Times New Roman"/>
          <w:kern w:val="2"/>
          <w:sz w:val="24"/>
          <w:szCs w:val="24"/>
          <w:lang w:val="en-US" w:eastAsia="zh-TW"/>
        </w:rPr>
        <w:t>明確約定供應商交付之產品及其服務組件來源為合法取得或經合法授權使用</w:t>
      </w:r>
      <w:r w:rsidR="00913D3A">
        <w:rPr>
          <w:rFonts w:ascii="標楷體" w:eastAsia="標楷體" w:hAnsi="標楷體" w:cs="Times New Roman" w:hint="eastAsia"/>
          <w:kern w:val="2"/>
          <w:sz w:val="24"/>
          <w:szCs w:val="24"/>
          <w:lang w:val="en-US" w:eastAsia="zh-TW"/>
        </w:rPr>
        <w:t>，</w:t>
      </w:r>
      <w:r w:rsidR="00913D3A" w:rsidRPr="00EA58CF">
        <w:rPr>
          <w:rFonts w:ascii="標楷體" w:eastAsia="標楷體" w:hAnsi="標楷體" w:cs="Times New Roman" w:hint="eastAsia"/>
          <w:color w:val="FF0000"/>
          <w:kern w:val="2"/>
          <w:sz w:val="24"/>
          <w:szCs w:val="24"/>
          <w:u w:val="single"/>
          <w:lang w:val="en-US" w:eastAsia="zh-TW"/>
        </w:rPr>
        <w:t>且</w:t>
      </w:r>
      <w:r w:rsidR="00DB06FB" w:rsidRPr="00EA58CF">
        <w:rPr>
          <w:rFonts w:ascii="標楷體" w:eastAsia="標楷體" w:hAnsi="標楷體" w:cs="Times New Roman" w:hint="eastAsia"/>
          <w:color w:val="FF0000"/>
          <w:kern w:val="2"/>
          <w:sz w:val="24"/>
          <w:szCs w:val="24"/>
          <w:u w:val="single"/>
          <w:lang w:val="en-US" w:eastAsia="zh-TW"/>
        </w:rPr>
        <w:t>產品或服務提供地、實質受益人或控制權來源國符合國內相關規範要求，以確保客戶資料安全，降低資通風險</w:t>
      </w:r>
      <w:r w:rsidR="0076458C" w:rsidRPr="00EA58CF">
        <w:rPr>
          <w:rFonts w:ascii="標楷體" w:eastAsia="標楷體" w:hAnsi="標楷體" w:cs="Times New Roman"/>
          <w:color w:val="FF0000"/>
          <w:kern w:val="2"/>
          <w:sz w:val="24"/>
          <w:szCs w:val="24"/>
          <w:u w:val="single"/>
          <w:lang w:val="en-US" w:eastAsia="zh-TW"/>
        </w:rPr>
        <w:t>。</w:t>
      </w:r>
      <w:r w:rsidR="003341EB" w:rsidRPr="00EA58CF">
        <w:rPr>
          <w:rFonts w:ascii="標楷體" w:eastAsia="標楷體" w:hAnsi="標楷體" w:cs="Times New Roman" w:hint="eastAsia"/>
          <w:color w:val="FF0000"/>
          <w:kern w:val="2"/>
          <w:sz w:val="24"/>
          <w:szCs w:val="24"/>
          <w:u w:val="single"/>
          <w:lang w:val="en-US" w:eastAsia="zh-TW"/>
        </w:rPr>
        <w:t>有關實質受益人之辨識應依「農會漁會</w:t>
      </w:r>
      <w:proofErr w:type="gramStart"/>
      <w:r w:rsidR="003341EB" w:rsidRPr="00EA58CF">
        <w:rPr>
          <w:rFonts w:ascii="標楷體" w:eastAsia="標楷體" w:hAnsi="標楷體" w:cs="Times New Roman" w:hint="eastAsia"/>
          <w:color w:val="FF0000"/>
          <w:kern w:val="2"/>
          <w:sz w:val="24"/>
          <w:szCs w:val="24"/>
          <w:u w:val="single"/>
          <w:lang w:val="en-US" w:eastAsia="zh-TW"/>
        </w:rPr>
        <w:t>信用部防制</w:t>
      </w:r>
      <w:proofErr w:type="gramEnd"/>
      <w:r w:rsidR="003341EB" w:rsidRPr="00EA58CF">
        <w:rPr>
          <w:rFonts w:ascii="標楷體" w:eastAsia="標楷體" w:hAnsi="標楷體" w:cs="Times New Roman" w:hint="eastAsia"/>
          <w:color w:val="FF0000"/>
          <w:kern w:val="2"/>
          <w:sz w:val="24"/>
          <w:szCs w:val="24"/>
          <w:u w:val="single"/>
          <w:lang w:val="en-US" w:eastAsia="zh-TW"/>
        </w:rPr>
        <w:t>洗錢及</w:t>
      </w:r>
      <w:proofErr w:type="gramStart"/>
      <w:r w:rsidR="003341EB" w:rsidRPr="00EA58CF">
        <w:rPr>
          <w:rFonts w:ascii="標楷體" w:eastAsia="標楷體" w:hAnsi="標楷體" w:cs="Times New Roman" w:hint="eastAsia"/>
          <w:color w:val="FF0000"/>
          <w:kern w:val="2"/>
          <w:sz w:val="24"/>
          <w:szCs w:val="24"/>
          <w:u w:val="single"/>
          <w:lang w:val="en-US" w:eastAsia="zh-TW"/>
        </w:rPr>
        <w:t>打擊資恐作業</w:t>
      </w:r>
      <w:proofErr w:type="gramEnd"/>
      <w:r w:rsidR="003341EB" w:rsidRPr="00EA58CF">
        <w:rPr>
          <w:rFonts w:ascii="標楷體" w:eastAsia="標楷體" w:hAnsi="標楷體" w:cs="Times New Roman" w:hint="eastAsia"/>
          <w:color w:val="FF0000"/>
          <w:kern w:val="2"/>
          <w:sz w:val="24"/>
          <w:szCs w:val="24"/>
          <w:u w:val="single"/>
          <w:lang w:val="en-US" w:eastAsia="zh-TW"/>
        </w:rPr>
        <w:t>程序」辦理。</w:t>
      </w:r>
      <w:r w:rsidR="003341EB" w:rsidRPr="003341EB">
        <w:rPr>
          <w:rFonts w:ascii="標楷體" w:eastAsia="標楷體" w:hAnsi="標楷體" w:cs="Times New Roman" w:hint="eastAsia"/>
          <w:color w:val="FF0000"/>
          <w:kern w:val="2"/>
          <w:sz w:val="24"/>
          <w:szCs w:val="24"/>
          <w:lang w:val="en-US" w:eastAsia="zh-TW"/>
        </w:rPr>
        <w:t xml:space="preserve">           </w:t>
      </w:r>
    </w:p>
    <w:p w14:paraId="09EC7F78" w14:textId="77777777" w:rsidR="0076458C" w:rsidRPr="0076458C" w:rsidRDefault="00EF398E" w:rsidP="00EF398E">
      <w:pPr>
        <w:widowControl w:val="0"/>
        <w:spacing w:after="0" w:line="360" w:lineRule="exact"/>
        <w:ind w:leftChars="160" w:left="1280" w:hangingChars="400" w:hanging="960"/>
        <w:jc w:val="both"/>
        <w:rPr>
          <w:rFonts w:ascii="標楷體" w:eastAsia="標楷體" w:hAnsi="標楷體" w:cs="Times New Roman"/>
          <w:kern w:val="2"/>
          <w:sz w:val="24"/>
          <w:szCs w:val="24"/>
          <w:lang w:val="en-US" w:eastAsia="zh-TW"/>
        </w:rPr>
      </w:pPr>
      <w:r>
        <w:rPr>
          <w:rFonts w:ascii="標楷體" w:eastAsia="標楷體" w:hAnsi="標楷體" w:cs="Times New Roman" w:hint="eastAsia"/>
          <w:kern w:val="2"/>
          <w:sz w:val="24"/>
          <w:szCs w:val="24"/>
          <w:lang w:val="en-US" w:eastAsia="zh-TW"/>
        </w:rPr>
        <w:t xml:space="preserve">    </w:t>
      </w:r>
      <w:r w:rsidR="0076458C" w:rsidRPr="0076458C">
        <w:rPr>
          <w:rFonts w:ascii="標楷體" w:eastAsia="標楷體" w:hAnsi="標楷體" w:cs="Times New Roman" w:hint="eastAsia"/>
          <w:kern w:val="2"/>
          <w:sz w:val="24"/>
          <w:szCs w:val="24"/>
          <w:lang w:val="en-US" w:eastAsia="zh-TW"/>
        </w:rPr>
        <w:t>(十)</w:t>
      </w:r>
      <w:r w:rsidR="0076458C" w:rsidRPr="0076458C">
        <w:rPr>
          <w:rFonts w:ascii="標楷體" w:eastAsia="標楷體" w:hAnsi="標楷體" w:cs="Times New Roman"/>
          <w:kern w:val="2"/>
          <w:sz w:val="24"/>
          <w:szCs w:val="24"/>
          <w:lang w:val="en-US" w:eastAsia="zh-TW"/>
        </w:rPr>
        <w:t>要求供應商確保交付之資通系統或程式，包含供應商提供之產品及其服務組件，無惡意程式及後門程式，並取得相關安全性測試結果或供應商安全性承諾。</w:t>
      </w:r>
    </w:p>
    <w:p w14:paraId="50E2C34F" w14:textId="78780BD3" w:rsidR="0076458C" w:rsidRPr="0076458C" w:rsidRDefault="0076458C" w:rsidP="00EF398E">
      <w:pPr>
        <w:widowControl w:val="0"/>
        <w:spacing w:after="0" w:line="360" w:lineRule="exact"/>
        <w:ind w:leftChars="214" w:left="1508" w:hangingChars="450" w:hanging="108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(十一)</w:t>
      </w:r>
      <w:r w:rsidRPr="0076458C">
        <w:rPr>
          <w:rFonts w:ascii="標楷體" w:eastAsia="標楷體" w:hAnsi="標楷體" w:cs="Times New Roman"/>
          <w:kern w:val="2"/>
          <w:sz w:val="24"/>
          <w:szCs w:val="24"/>
          <w:lang w:val="en-US" w:eastAsia="zh-TW"/>
        </w:rPr>
        <w:t>訂定供應商契約終止時，資訊資產與資料返還、移交、刪除或銷毀之要求。委託契約或相關文件與本規範規定不符者，</w:t>
      </w:r>
      <w:proofErr w:type="gramStart"/>
      <w:r w:rsidRPr="0076458C">
        <w:rPr>
          <w:rFonts w:ascii="標楷體" w:eastAsia="標楷體" w:hAnsi="標楷體" w:cs="Times New Roman" w:hint="eastAsia"/>
          <w:kern w:val="2"/>
          <w:sz w:val="24"/>
          <w:szCs w:val="24"/>
          <w:lang w:val="en-US" w:eastAsia="zh-TW"/>
        </w:rPr>
        <w:t>信用部</w:t>
      </w:r>
      <w:r w:rsidRPr="0076458C">
        <w:rPr>
          <w:rFonts w:ascii="標楷體" w:eastAsia="標楷體" w:hAnsi="標楷體" w:cs="Times New Roman"/>
          <w:kern w:val="2"/>
          <w:sz w:val="24"/>
          <w:szCs w:val="24"/>
          <w:lang w:val="en-US" w:eastAsia="zh-TW"/>
        </w:rPr>
        <w:t>應執行</w:t>
      </w:r>
      <w:proofErr w:type="gramEnd"/>
      <w:r w:rsidRPr="0076458C">
        <w:rPr>
          <w:rFonts w:ascii="標楷體" w:eastAsia="標楷體" w:hAnsi="標楷體" w:cs="Times New Roman"/>
          <w:kern w:val="2"/>
          <w:sz w:val="24"/>
          <w:szCs w:val="24"/>
          <w:lang w:val="en-US" w:eastAsia="zh-TW"/>
        </w:rPr>
        <w:t>供應鏈資訊安全風險評估，依評估結果擬訂對應之風險處理措施</w:t>
      </w:r>
      <w:r w:rsidR="00DB06FB">
        <w:rPr>
          <w:rFonts w:ascii="標楷體" w:eastAsia="標楷體" w:hAnsi="標楷體" w:cs="Times New Roman" w:hint="eastAsia"/>
          <w:kern w:val="2"/>
          <w:sz w:val="24"/>
          <w:szCs w:val="24"/>
          <w:lang w:val="en-US" w:eastAsia="zh-TW"/>
        </w:rPr>
        <w:t>，</w:t>
      </w:r>
      <w:r w:rsidR="00DB06FB" w:rsidRPr="00EA58CF">
        <w:rPr>
          <w:rFonts w:ascii="標楷體" w:eastAsia="標楷體" w:hAnsi="標楷體" w:cs="Times New Roman" w:hint="eastAsia"/>
          <w:color w:val="FF0000"/>
          <w:kern w:val="2"/>
          <w:sz w:val="24"/>
          <w:szCs w:val="24"/>
          <w:u w:val="single"/>
          <w:lang w:val="en-US" w:eastAsia="zh-TW"/>
        </w:rPr>
        <w:t>包含供應商退場或替換機制，</w:t>
      </w:r>
      <w:r w:rsidRPr="0076458C">
        <w:rPr>
          <w:rFonts w:ascii="標楷體" w:eastAsia="標楷體" w:hAnsi="標楷體" w:cs="Times New Roman"/>
          <w:kern w:val="2"/>
          <w:sz w:val="24"/>
          <w:szCs w:val="24"/>
          <w:lang w:val="en-US" w:eastAsia="zh-TW"/>
        </w:rPr>
        <w:t>或接受風險並取得適當管理階層核准。</w:t>
      </w:r>
    </w:p>
    <w:p w14:paraId="266B87B1" w14:textId="77777777" w:rsidR="0076458C" w:rsidRDefault="0076458C" w:rsidP="00EF398E">
      <w:pPr>
        <w:widowControl w:val="0"/>
        <w:spacing w:after="0" w:line="360" w:lineRule="exact"/>
        <w:ind w:leftChars="355" w:left="1418" w:hangingChars="295" w:hanging="708"/>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(十二)核心資通系統或各類電腦設備(如核心帳</w:t>
      </w:r>
      <w:proofErr w:type="gramStart"/>
      <w:r w:rsidRPr="0076458C">
        <w:rPr>
          <w:rFonts w:ascii="標楷體" w:eastAsia="標楷體" w:hAnsi="標楷體" w:cs="Times New Roman" w:hint="eastAsia"/>
          <w:kern w:val="2"/>
          <w:sz w:val="24"/>
          <w:szCs w:val="24"/>
          <w:lang w:val="en-US" w:eastAsia="zh-TW"/>
        </w:rPr>
        <w:t>務</w:t>
      </w:r>
      <w:proofErr w:type="gramEnd"/>
      <w:r w:rsidRPr="0076458C">
        <w:rPr>
          <w:rFonts w:ascii="標楷體" w:eastAsia="標楷體" w:hAnsi="標楷體" w:cs="Times New Roman" w:hint="eastAsia"/>
          <w:kern w:val="2"/>
          <w:sz w:val="24"/>
          <w:szCs w:val="24"/>
          <w:lang w:val="en-US" w:eastAsia="zh-TW"/>
        </w:rPr>
        <w:t>系統、電子銀行等</w:t>
      </w:r>
      <w:r w:rsidRPr="0076458C">
        <w:rPr>
          <w:rFonts w:ascii="標楷體" w:eastAsia="標楷體" w:hAnsi="標楷體" w:cs="Times New Roman"/>
          <w:kern w:val="2"/>
          <w:sz w:val="24"/>
          <w:szCs w:val="24"/>
          <w:lang w:val="en-US" w:eastAsia="zh-TW"/>
        </w:rPr>
        <w:t>)</w:t>
      </w:r>
      <w:r w:rsidRPr="0076458C">
        <w:rPr>
          <w:rFonts w:ascii="標楷體" w:eastAsia="標楷體" w:hAnsi="標楷體" w:cs="Times New Roman" w:hint="eastAsia"/>
          <w:kern w:val="2"/>
          <w:sz w:val="24"/>
          <w:szCs w:val="24"/>
          <w:lang w:val="en-US" w:eastAsia="zh-TW"/>
        </w:rPr>
        <w:t>之系統轉換、架構重大調整或跨版本升級前，</w:t>
      </w:r>
      <w:r w:rsidRPr="0076458C">
        <w:rPr>
          <w:rFonts w:ascii="標楷體" w:eastAsia="標楷體" w:hAnsi="標楷體" w:cs="Times New Roman"/>
          <w:kern w:val="2"/>
          <w:sz w:val="24"/>
          <w:szCs w:val="24"/>
          <w:lang w:val="en-US" w:eastAsia="zh-TW"/>
        </w:rPr>
        <w:t>應要求</w:t>
      </w:r>
      <w:r w:rsidRPr="0076458C">
        <w:rPr>
          <w:rFonts w:ascii="標楷體" w:eastAsia="標楷體" w:hAnsi="標楷體" w:cs="Times New Roman" w:hint="eastAsia"/>
          <w:kern w:val="2"/>
          <w:sz w:val="24"/>
          <w:szCs w:val="24"/>
          <w:lang w:val="en-US" w:eastAsia="zh-TW"/>
        </w:rPr>
        <w:t>委託</w:t>
      </w:r>
      <w:r w:rsidRPr="0076458C">
        <w:rPr>
          <w:rFonts w:ascii="標楷體" w:eastAsia="標楷體" w:hAnsi="標楷體" w:cs="Times New Roman"/>
          <w:kern w:val="2"/>
          <w:sz w:val="24"/>
          <w:szCs w:val="24"/>
          <w:lang w:val="en-US" w:eastAsia="zh-TW"/>
        </w:rPr>
        <w:t>資訊單位(</w:t>
      </w:r>
      <w:proofErr w:type="gramStart"/>
      <w:r w:rsidRPr="0076458C">
        <w:rPr>
          <w:rFonts w:ascii="標楷體" w:eastAsia="標楷體" w:hAnsi="標楷體" w:cs="Times New Roman"/>
          <w:kern w:val="2"/>
          <w:sz w:val="24"/>
          <w:szCs w:val="24"/>
          <w:lang w:val="en-US" w:eastAsia="zh-TW"/>
        </w:rPr>
        <w:t>如農金資訊</w:t>
      </w:r>
      <w:proofErr w:type="gramEnd"/>
      <w:r w:rsidRPr="0076458C">
        <w:rPr>
          <w:rFonts w:ascii="標楷體" w:eastAsia="標楷體" w:hAnsi="標楷體" w:cs="Times New Roman"/>
          <w:kern w:val="2"/>
          <w:sz w:val="24"/>
          <w:szCs w:val="24"/>
          <w:lang w:val="en-US" w:eastAsia="zh-TW"/>
        </w:rPr>
        <w:t>股份有限公司</w:t>
      </w:r>
      <w:r w:rsidRPr="0076458C">
        <w:rPr>
          <w:rFonts w:ascii="標楷體" w:eastAsia="標楷體" w:hAnsi="標楷體" w:cs="Times New Roman" w:hint="eastAsia"/>
          <w:kern w:val="2"/>
          <w:sz w:val="24"/>
          <w:szCs w:val="24"/>
          <w:lang w:val="en-US" w:eastAsia="zh-TW"/>
        </w:rPr>
        <w:t>或</w:t>
      </w:r>
      <w:r w:rsidRPr="0076458C">
        <w:rPr>
          <w:rFonts w:ascii="標楷體" w:eastAsia="標楷體" w:hAnsi="標楷體" w:cs="Times New Roman"/>
          <w:kern w:val="2"/>
          <w:sz w:val="24"/>
          <w:szCs w:val="24"/>
          <w:lang w:val="en-US" w:eastAsia="zh-TW"/>
        </w:rPr>
        <w:t>財團法人農漁會南區資訊中心)依</w:t>
      </w:r>
      <w:r w:rsidRPr="00EC3AC2">
        <w:rPr>
          <w:rFonts w:ascii="標楷體" w:eastAsia="標楷體" w:hAnsi="標楷體" w:cs="Times New Roman"/>
          <w:kern w:val="2"/>
          <w:sz w:val="24"/>
          <w:szCs w:val="24"/>
          <w:lang w:val="en-US" w:eastAsia="zh-TW"/>
        </w:rPr>
        <w:t>據「金融機構資通安全防護基準」</w:t>
      </w:r>
      <w:r w:rsidRPr="00EC3AC2">
        <w:rPr>
          <w:rFonts w:ascii="標楷體" w:eastAsia="標楷體" w:hAnsi="標楷體" w:cs="Times New Roman" w:hint="eastAsia"/>
          <w:kern w:val="2"/>
          <w:sz w:val="24"/>
          <w:szCs w:val="24"/>
          <w:lang w:val="en-US" w:eastAsia="zh-TW"/>
        </w:rPr>
        <w:t>(</w:t>
      </w:r>
      <w:r w:rsidRPr="00EC3AC2">
        <w:rPr>
          <w:rFonts w:ascii="標楷體" w:eastAsia="標楷體" w:hAnsi="標楷體" w:cs="Times New Roman"/>
          <w:kern w:val="2"/>
          <w:sz w:val="24"/>
          <w:szCs w:val="24"/>
          <w:lang w:val="en-US" w:eastAsia="zh-TW"/>
        </w:rPr>
        <w:t>附件</w:t>
      </w:r>
      <w:r w:rsidRPr="00EC3AC2">
        <w:rPr>
          <w:rFonts w:ascii="標楷體" w:eastAsia="標楷體" w:hAnsi="標楷體" w:cs="Times New Roman" w:hint="eastAsia"/>
          <w:kern w:val="2"/>
          <w:sz w:val="24"/>
          <w:szCs w:val="24"/>
          <w:lang w:val="en-US" w:eastAsia="zh-TW"/>
        </w:rPr>
        <w:t>二</w:t>
      </w:r>
      <w:r w:rsidRPr="00EC3AC2">
        <w:rPr>
          <w:rFonts w:ascii="標楷體" w:eastAsia="標楷體" w:hAnsi="標楷體" w:cs="Times New Roman"/>
          <w:kern w:val="2"/>
          <w:sz w:val="24"/>
          <w:szCs w:val="24"/>
          <w:lang w:val="en-US" w:eastAsia="zh-TW"/>
        </w:rPr>
        <w:t>)</w:t>
      </w:r>
      <w:r w:rsidRPr="00EC3AC2">
        <w:rPr>
          <w:rFonts w:ascii="標楷體" w:eastAsia="標楷體" w:hAnsi="標楷體" w:cs="Times New Roman" w:hint="eastAsia"/>
          <w:kern w:val="2"/>
          <w:sz w:val="24"/>
          <w:szCs w:val="24"/>
          <w:lang w:val="en-US" w:eastAsia="zh-TW"/>
        </w:rPr>
        <w:t>第十五條辦理，</w:t>
      </w:r>
      <w:r w:rsidRPr="00EC3AC2">
        <w:rPr>
          <w:rFonts w:ascii="標楷體" w:eastAsia="標楷體" w:hAnsi="標楷體" w:cs="Times New Roman"/>
          <w:kern w:val="2"/>
          <w:sz w:val="24"/>
          <w:szCs w:val="24"/>
          <w:lang w:val="en-US" w:eastAsia="zh-TW"/>
        </w:rPr>
        <w:t>以確保資通系統</w:t>
      </w:r>
      <w:r w:rsidRPr="00EC3AC2">
        <w:rPr>
          <w:rFonts w:ascii="標楷體" w:eastAsia="標楷體" w:hAnsi="標楷體" w:cs="Times New Roman" w:hint="eastAsia"/>
          <w:kern w:val="2"/>
          <w:sz w:val="24"/>
          <w:szCs w:val="24"/>
          <w:lang w:val="en-US" w:eastAsia="zh-TW"/>
        </w:rPr>
        <w:t>之</w:t>
      </w:r>
      <w:r w:rsidRPr="00EC3AC2">
        <w:rPr>
          <w:rFonts w:ascii="標楷體" w:eastAsia="標楷體" w:hAnsi="標楷體" w:cs="Times New Roman"/>
          <w:kern w:val="2"/>
          <w:sz w:val="24"/>
          <w:szCs w:val="24"/>
          <w:lang w:val="en-US" w:eastAsia="zh-TW"/>
        </w:rPr>
        <w:t>安</w:t>
      </w:r>
      <w:r w:rsidRPr="0076458C">
        <w:rPr>
          <w:rFonts w:ascii="標楷體" w:eastAsia="標楷體" w:hAnsi="標楷體" w:cs="Times New Roman"/>
          <w:kern w:val="2"/>
          <w:sz w:val="24"/>
          <w:szCs w:val="24"/>
          <w:lang w:val="en-US" w:eastAsia="zh-TW"/>
        </w:rPr>
        <w:t>全防護。</w:t>
      </w:r>
    </w:p>
    <w:p w14:paraId="06414A8D" w14:textId="77777777" w:rsidR="0076458C" w:rsidRPr="0076458C" w:rsidRDefault="0076458C" w:rsidP="00EF398E">
      <w:pPr>
        <w:widowControl w:val="0"/>
        <w:tabs>
          <w:tab w:val="left" w:pos="1134"/>
        </w:tabs>
        <w:spacing w:after="0" w:line="360" w:lineRule="exact"/>
        <w:ind w:leftChars="-70" w:left="-140" w:firstLine="562"/>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二、針對供應商契約存續</w:t>
      </w:r>
      <w:proofErr w:type="gramStart"/>
      <w:r w:rsidRPr="0076458C">
        <w:rPr>
          <w:rFonts w:ascii="標楷體" w:eastAsia="標楷體" w:hAnsi="標楷體" w:cs="Times New Roman" w:hint="eastAsia"/>
          <w:kern w:val="2"/>
          <w:sz w:val="24"/>
          <w:szCs w:val="24"/>
          <w:lang w:val="en-US" w:eastAsia="zh-TW"/>
        </w:rPr>
        <w:t>期間，</w:t>
      </w:r>
      <w:proofErr w:type="gramEnd"/>
      <w:r w:rsidRPr="0076458C">
        <w:rPr>
          <w:rFonts w:ascii="標楷體" w:eastAsia="標楷體" w:hAnsi="標楷體" w:cs="Times New Roman" w:hint="eastAsia"/>
          <w:kern w:val="2"/>
          <w:sz w:val="24"/>
          <w:szCs w:val="24"/>
          <w:lang w:val="en-US" w:eastAsia="zh-TW"/>
        </w:rPr>
        <w:t>應注意下列原則：</w:t>
      </w:r>
    </w:p>
    <w:p w14:paraId="11D5AE03" w14:textId="77777777" w:rsidR="0076458C" w:rsidRPr="0076458C" w:rsidRDefault="00EF398E" w:rsidP="00EF398E">
      <w:pPr>
        <w:widowControl w:val="0"/>
        <w:spacing w:after="0" w:line="360" w:lineRule="exact"/>
        <w:jc w:val="both"/>
        <w:rPr>
          <w:rFonts w:ascii="標楷體" w:eastAsia="標楷體" w:hAnsi="標楷體" w:cs="Times New Roman"/>
          <w:kern w:val="2"/>
          <w:sz w:val="24"/>
          <w:szCs w:val="24"/>
          <w:lang w:val="en-US" w:eastAsia="zh-TW"/>
        </w:rPr>
      </w:pPr>
      <w:r>
        <w:rPr>
          <w:rFonts w:ascii="標楷體" w:eastAsia="標楷體" w:hAnsi="標楷體" w:cs="Times New Roman" w:hint="eastAsia"/>
          <w:kern w:val="2"/>
          <w:sz w:val="24"/>
          <w:szCs w:val="24"/>
          <w:lang w:val="en-US" w:eastAsia="zh-TW"/>
        </w:rPr>
        <w:t xml:space="preserve">       </w:t>
      </w:r>
      <w:r w:rsidR="0076458C" w:rsidRPr="0076458C">
        <w:rPr>
          <w:rFonts w:ascii="標楷體" w:eastAsia="標楷體" w:hAnsi="標楷體" w:cs="Times New Roman" w:hint="eastAsia"/>
          <w:kern w:val="2"/>
          <w:sz w:val="24"/>
          <w:szCs w:val="24"/>
          <w:lang w:val="en-US" w:eastAsia="zh-TW"/>
        </w:rPr>
        <w:t>(</w:t>
      </w:r>
      <w:proofErr w:type="gramStart"/>
      <w:r w:rsidR="0076458C" w:rsidRPr="0076458C">
        <w:rPr>
          <w:rFonts w:ascii="標楷體" w:eastAsia="標楷體" w:hAnsi="標楷體" w:cs="Times New Roman" w:hint="eastAsia"/>
          <w:kern w:val="2"/>
          <w:sz w:val="24"/>
          <w:szCs w:val="24"/>
          <w:lang w:val="en-US" w:eastAsia="zh-TW"/>
        </w:rPr>
        <w:t>一</w:t>
      </w:r>
      <w:proofErr w:type="gramEnd"/>
      <w:r w:rsidR="0076458C" w:rsidRPr="0076458C">
        <w:rPr>
          <w:rFonts w:ascii="標楷體" w:eastAsia="標楷體" w:hAnsi="標楷體" w:cs="Times New Roman" w:hint="eastAsia"/>
          <w:kern w:val="2"/>
          <w:sz w:val="24"/>
          <w:szCs w:val="24"/>
          <w:lang w:val="en-US" w:eastAsia="zh-TW"/>
        </w:rPr>
        <w:t>)</w:t>
      </w:r>
      <w:proofErr w:type="gramStart"/>
      <w:r w:rsidR="0076458C" w:rsidRPr="0076458C">
        <w:rPr>
          <w:rFonts w:ascii="標楷體" w:eastAsia="標楷體" w:hAnsi="標楷體" w:cs="Times New Roman" w:hint="eastAsia"/>
          <w:kern w:val="2"/>
          <w:sz w:val="24"/>
          <w:szCs w:val="24"/>
          <w:lang w:val="en-US" w:eastAsia="zh-TW"/>
        </w:rPr>
        <w:t>信用部與供應商</w:t>
      </w:r>
      <w:proofErr w:type="gramEnd"/>
      <w:r w:rsidR="0076458C" w:rsidRPr="0076458C">
        <w:rPr>
          <w:rFonts w:ascii="標楷體" w:eastAsia="標楷體" w:hAnsi="標楷體" w:cs="Times New Roman" w:hint="eastAsia"/>
          <w:kern w:val="2"/>
          <w:sz w:val="24"/>
          <w:szCs w:val="24"/>
          <w:lang w:val="en-US" w:eastAsia="zh-TW"/>
        </w:rPr>
        <w:t>應分別指定專人，負責督導及辦理各項資訊安全要求事項。</w:t>
      </w:r>
    </w:p>
    <w:p w14:paraId="4D8151B3" w14:textId="77777777" w:rsidR="0076458C" w:rsidRPr="0076458C" w:rsidRDefault="0076458C" w:rsidP="00EF398E">
      <w:pPr>
        <w:widowControl w:val="0"/>
        <w:spacing w:after="0" w:line="360" w:lineRule="exact"/>
        <w:ind w:leftChars="353" w:left="1306" w:hangingChars="250" w:hanging="60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(二)與</w:t>
      </w:r>
      <w:proofErr w:type="gramStart"/>
      <w:r w:rsidRPr="0076458C">
        <w:rPr>
          <w:rFonts w:ascii="標楷體" w:eastAsia="標楷體" w:hAnsi="標楷體" w:cs="Times New Roman" w:hint="eastAsia"/>
          <w:kern w:val="2"/>
          <w:sz w:val="24"/>
          <w:szCs w:val="24"/>
          <w:lang w:val="en-US" w:eastAsia="zh-TW"/>
        </w:rPr>
        <w:t>供應商間如涉</w:t>
      </w:r>
      <w:proofErr w:type="gramEnd"/>
      <w:r w:rsidRPr="0076458C">
        <w:rPr>
          <w:rFonts w:ascii="標楷體" w:eastAsia="標楷體" w:hAnsi="標楷體" w:cs="Times New Roman" w:hint="eastAsia"/>
          <w:kern w:val="2"/>
          <w:sz w:val="24"/>
          <w:szCs w:val="24"/>
          <w:lang w:val="en-US" w:eastAsia="zh-TW"/>
        </w:rPr>
        <w:t>個人資料交換，應確認符合我國個人資料保護法相關規定，並確保僅授權者可存取資料及保留資料使用稽核軌跡，以利追蹤資料使用狀況。</w:t>
      </w:r>
    </w:p>
    <w:p w14:paraId="75282B19" w14:textId="77777777" w:rsidR="0076458C" w:rsidRPr="0076458C" w:rsidRDefault="00EF398E" w:rsidP="00EF398E">
      <w:pPr>
        <w:widowControl w:val="0"/>
        <w:spacing w:after="0" w:line="360" w:lineRule="exact"/>
        <w:jc w:val="both"/>
        <w:rPr>
          <w:rFonts w:ascii="標楷體" w:eastAsia="標楷體" w:hAnsi="標楷體" w:cs="Times New Roman"/>
          <w:kern w:val="2"/>
          <w:sz w:val="24"/>
          <w:szCs w:val="24"/>
          <w:lang w:val="en-US" w:eastAsia="zh-TW"/>
        </w:rPr>
      </w:pPr>
      <w:r>
        <w:rPr>
          <w:rFonts w:ascii="標楷體" w:eastAsia="標楷體" w:hAnsi="標楷體" w:cs="Times New Roman" w:hint="eastAsia"/>
          <w:kern w:val="2"/>
          <w:sz w:val="24"/>
          <w:szCs w:val="24"/>
          <w:lang w:val="en-US" w:eastAsia="zh-TW"/>
        </w:rPr>
        <w:t xml:space="preserve">       </w:t>
      </w:r>
      <w:r w:rsidR="0076458C" w:rsidRPr="0076458C">
        <w:rPr>
          <w:rFonts w:ascii="標楷體" w:eastAsia="標楷體" w:hAnsi="標楷體" w:cs="Times New Roman" w:hint="eastAsia"/>
          <w:kern w:val="2"/>
          <w:sz w:val="24"/>
          <w:szCs w:val="24"/>
          <w:lang w:val="en-US" w:eastAsia="zh-TW"/>
        </w:rPr>
        <w:t>(三)應識別供應商涉及之關鍵資訊資產，以加強風險管理。</w:t>
      </w:r>
    </w:p>
    <w:p w14:paraId="210A4D94" w14:textId="77777777" w:rsidR="0076458C" w:rsidRPr="0076458C" w:rsidRDefault="0076458C" w:rsidP="00EF398E">
      <w:pPr>
        <w:widowControl w:val="0"/>
        <w:spacing w:after="0" w:line="360" w:lineRule="exact"/>
        <w:ind w:leftChars="353" w:left="1306" w:hangingChars="250" w:hanging="60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(四)為落實資通系統供應鏈邊際防護，應訂定供應商存取權限管理規範，妥善管理供應商之實體與邏輯存取權限。</w:t>
      </w:r>
    </w:p>
    <w:p w14:paraId="234EE508" w14:textId="77777777" w:rsidR="0076458C" w:rsidRPr="0076458C" w:rsidRDefault="0076458C" w:rsidP="00EF398E">
      <w:pPr>
        <w:widowControl w:val="0"/>
        <w:spacing w:after="0" w:line="360" w:lineRule="exact"/>
        <w:ind w:leftChars="353" w:left="1306" w:hangingChars="250" w:hanging="60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(五)定期對具邏輯存取權限之供應商辦理供應鏈資訊安全風險評估，依據供應鏈資訊安全風險評估結果採取適當之資訊安全控管措施或提報適當主管層級核准可接受之風險等級。</w:t>
      </w:r>
    </w:p>
    <w:p w14:paraId="24B53B93" w14:textId="24BB0D3D" w:rsidR="0076458C" w:rsidRPr="0076458C" w:rsidRDefault="0076458C" w:rsidP="00EF398E">
      <w:pPr>
        <w:widowControl w:val="0"/>
        <w:spacing w:after="0" w:line="360" w:lineRule="exact"/>
        <w:ind w:leftChars="353" w:left="1306" w:hangingChars="250" w:hanging="60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 xml:space="preserve"> (六)建立對核心資通系統、第一類電腦系統</w:t>
      </w:r>
      <w:r w:rsidR="00B15612">
        <w:rPr>
          <w:rFonts w:ascii="標楷體" w:eastAsia="標楷體" w:hAnsi="標楷體" w:cs="Times New Roman" w:hint="eastAsia"/>
          <w:kern w:val="2"/>
          <w:sz w:val="24"/>
          <w:szCs w:val="24"/>
          <w:lang w:val="en-US" w:eastAsia="zh-TW"/>
        </w:rPr>
        <w:t>及</w:t>
      </w:r>
      <w:r w:rsidRPr="0076458C">
        <w:rPr>
          <w:rFonts w:ascii="標楷體" w:eastAsia="標楷體" w:hAnsi="標楷體" w:cs="Times New Roman" w:hint="eastAsia"/>
          <w:kern w:val="2"/>
          <w:sz w:val="24"/>
          <w:szCs w:val="24"/>
          <w:lang w:val="en-US" w:eastAsia="zh-TW"/>
        </w:rPr>
        <w:t>於契約存續期間得存取信用部機敏資料之第二或三類電腦系統供應商資訊安全稽核之程序，包含稽核結果之改善追蹤機制。依據供應鏈資訊安全風險評估結果選擇合適之資訊安全稽核之方式與頻率，包含自行辦理或委託獨立第三方執行資訊安全訪視作業，或由供應商提供公正第三方之驗證報告。</w:t>
      </w:r>
    </w:p>
    <w:p w14:paraId="57BB3DCF" w14:textId="77777777" w:rsidR="0076458C" w:rsidRPr="0076458C" w:rsidRDefault="00EF398E" w:rsidP="00EF398E">
      <w:pPr>
        <w:widowControl w:val="0"/>
        <w:spacing w:after="0" w:line="360" w:lineRule="exact"/>
        <w:jc w:val="both"/>
        <w:rPr>
          <w:rFonts w:ascii="標楷體" w:eastAsia="標楷體" w:hAnsi="標楷體" w:cs="Times New Roman"/>
          <w:kern w:val="2"/>
          <w:sz w:val="24"/>
          <w:szCs w:val="24"/>
          <w:lang w:val="en-US" w:eastAsia="zh-TW"/>
        </w:rPr>
      </w:pPr>
      <w:r>
        <w:rPr>
          <w:rFonts w:ascii="標楷體" w:eastAsia="標楷體" w:hAnsi="標楷體" w:cs="Times New Roman" w:hint="eastAsia"/>
          <w:kern w:val="2"/>
          <w:sz w:val="24"/>
          <w:szCs w:val="24"/>
          <w:lang w:val="en-US" w:eastAsia="zh-TW"/>
        </w:rPr>
        <w:t xml:space="preserve">       </w:t>
      </w:r>
      <w:r w:rsidR="0076458C" w:rsidRPr="0076458C">
        <w:rPr>
          <w:rFonts w:ascii="標楷體" w:eastAsia="標楷體" w:hAnsi="標楷體" w:cs="Times New Roman" w:hint="eastAsia"/>
          <w:kern w:val="2"/>
          <w:sz w:val="24"/>
          <w:szCs w:val="24"/>
          <w:lang w:val="en-US" w:eastAsia="zh-TW"/>
        </w:rPr>
        <w:t>(七)監督供應商針對其專案執行人員辦理資訊安全教育訓練。</w:t>
      </w:r>
    </w:p>
    <w:p w14:paraId="453F0C02" w14:textId="77777777" w:rsidR="0076458C" w:rsidRPr="0076458C" w:rsidRDefault="0076458C" w:rsidP="00EF398E">
      <w:pPr>
        <w:widowControl w:val="0"/>
        <w:spacing w:after="0" w:line="360" w:lineRule="exact"/>
        <w:ind w:leftChars="350" w:left="1300" w:hangingChars="250" w:hanging="600"/>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lastRenderedPageBreak/>
        <w:t xml:space="preserve"> (八)依契約要求審查供應商所交付之系統或程式，包含供應商提供之產品及其服務組件之安全性測試結果或供應商安全性承諾。</w:t>
      </w:r>
    </w:p>
    <w:p w14:paraId="1EBC9274" w14:textId="5AE0727E" w:rsidR="0076458C" w:rsidRPr="00DB06FB" w:rsidRDefault="00DB06FB" w:rsidP="00DB06FB">
      <w:pPr>
        <w:widowControl w:val="0"/>
        <w:spacing w:after="0" w:line="360" w:lineRule="exact"/>
        <w:ind w:left="1320" w:hangingChars="550" w:hanging="1320"/>
        <w:jc w:val="both"/>
        <w:rPr>
          <w:rFonts w:ascii="標楷體" w:eastAsia="標楷體" w:hAnsi="標楷體" w:cs="Times New Roman"/>
          <w:color w:val="FF0000"/>
          <w:kern w:val="2"/>
          <w:sz w:val="24"/>
          <w:szCs w:val="24"/>
          <w:u w:val="single"/>
          <w:lang w:val="en-US" w:eastAsia="zh-TW"/>
        </w:rPr>
      </w:pPr>
      <w:r>
        <w:rPr>
          <w:rFonts w:ascii="標楷體" w:eastAsia="標楷體" w:hAnsi="標楷體" w:cs="Times New Roman" w:hint="eastAsia"/>
          <w:kern w:val="2"/>
          <w:sz w:val="24"/>
          <w:szCs w:val="24"/>
          <w:lang w:val="en-US" w:eastAsia="zh-TW"/>
        </w:rPr>
        <w:t xml:space="preserve">       </w:t>
      </w:r>
      <w:r w:rsidR="0076458C" w:rsidRPr="0076458C">
        <w:rPr>
          <w:rFonts w:ascii="標楷體" w:eastAsia="標楷體" w:hAnsi="標楷體" w:cs="Times New Roman" w:hint="eastAsia"/>
          <w:kern w:val="2"/>
          <w:sz w:val="24"/>
          <w:szCs w:val="24"/>
          <w:lang w:val="en-US" w:eastAsia="zh-TW"/>
        </w:rPr>
        <w:t>(九)依據與供應商約定各項服務，應要求定期審查供應鏈服務之品質</w:t>
      </w:r>
      <w:r w:rsidRPr="00EA58CF">
        <w:rPr>
          <w:rFonts w:ascii="標楷體" w:eastAsia="標楷體" w:hAnsi="標楷體" w:cs="Times New Roman" w:hint="eastAsia"/>
          <w:color w:val="FF0000"/>
          <w:kern w:val="2"/>
          <w:sz w:val="24"/>
          <w:szCs w:val="24"/>
          <w:u w:val="single"/>
          <w:lang w:val="en-US" w:eastAsia="zh-TW"/>
        </w:rPr>
        <w:t>及相關規範</w:t>
      </w:r>
      <w:r w:rsidR="00026523" w:rsidRPr="00EA58CF">
        <w:rPr>
          <w:rFonts w:ascii="標楷體" w:eastAsia="標楷體" w:hAnsi="標楷體" w:cs="Times New Roman" w:hint="eastAsia"/>
          <w:color w:val="FF0000"/>
          <w:kern w:val="2"/>
          <w:sz w:val="24"/>
          <w:szCs w:val="24"/>
          <w:u w:val="single"/>
          <w:lang w:val="en-US" w:eastAsia="zh-TW"/>
        </w:rPr>
        <w:t>合</w:t>
      </w:r>
      <w:proofErr w:type="gramStart"/>
      <w:r w:rsidRPr="00EA58CF">
        <w:rPr>
          <w:rFonts w:ascii="標楷體" w:eastAsia="標楷體" w:hAnsi="標楷體" w:cs="Times New Roman" w:hint="eastAsia"/>
          <w:color w:val="FF0000"/>
          <w:kern w:val="2"/>
          <w:sz w:val="24"/>
          <w:szCs w:val="24"/>
          <w:u w:val="single"/>
          <w:lang w:val="en-US" w:eastAsia="zh-TW"/>
        </w:rPr>
        <w:t>規</w:t>
      </w:r>
      <w:proofErr w:type="gramEnd"/>
      <w:r w:rsidRPr="00EA58CF">
        <w:rPr>
          <w:rFonts w:ascii="標楷體" w:eastAsia="標楷體" w:hAnsi="標楷體" w:cs="Times New Roman" w:hint="eastAsia"/>
          <w:color w:val="FF0000"/>
          <w:kern w:val="2"/>
          <w:sz w:val="24"/>
          <w:szCs w:val="24"/>
          <w:u w:val="single"/>
          <w:lang w:val="en-US" w:eastAsia="zh-TW"/>
        </w:rPr>
        <w:t>情形</w:t>
      </w:r>
      <w:r w:rsidR="0076458C" w:rsidRPr="00EA58CF">
        <w:rPr>
          <w:rFonts w:ascii="標楷體" w:eastAsia="標楷體" w:hAnsi="標楷體" w:cs="Times New Roman" w:hint="eastAsia"/>
          <w:color w:val="FF0000"/>
          <w:kern w:val="2"/>
          <w:sz w:val="24"/>
          <w:szCs w:val="24"/>
          <w:u w:val="single"/>
          <w:lang w:val="en-US" w:eastAsia="zh-TW"/>
        </w:rPr>
        <w:t>。</w:t>
      </w:r>
      <w:r w:rsidRPr="00EA58CF">
        <w:rPr>
          <w:rFonts w:ascii="標楷體" w:eastAsia="標楷體" w:hAnsi="標楷體" w:cs="Times New Roman" w:hint="eastAsia"/>
          <w:color w:val="FF0000"/>
          <w:kern w:val="2"/>
          <w:sz w:val="24"/>
          <w:szCs w:val="24"/>
          <w:u w:val="single"/>
          <w:lang w:val="en-US" w:eastAsia="zh-TW"/>
        </w:rPr>
        <w:t>如有違反要求情節重大且不能限期改善者，應執行供應商退場或替換機制</w:t>
      </w:r>
      <w:r w:rsidR="00EA58CF">
        <w:rPr>
          <w:rFonts w:ascii="標楷體" w:eastAsia="標楷體" w:hAnsi="標楷體" w:cs="Times New Roman" w:hint="eastAsia"/>
          <w:color w:val="FF0000"/>
          <w:kern w:val="2"/>
          <w:sz w:val="24"/>
          <w:szCs w:val="24"/>
          <w:u w:val="single"/>
          <w:lang w:val="en-US" w:eastAsia="zh-TW"/>
        </w:rPr>
        <w:t>。</w:t>
      </w:r>
    </w:p>
    <w:p w14:paraId="508154C6" w14:textId="77777777" w:rsidR="00DB06FB" w:rsidRPr="00DB06FB" w:rsidRDefault="00DB06FB" w:rsidP="00DB06FB">
      <w:pPr>
        <w:widowControl w:val="0"/>
        <w:spacing w:after="0" w:line="360" w:lineRule="exact"/>
        <w:ind w:leftChars="450" w:left="900"/>
        <w:jc w:val="both"/>
        <w:rPr>
          <w:rFonts w:ascii="標楷體" w:eastAsia="標楷體" w:hAnsi="標楷體" w:cs="Times New Roman"/>
          <w:color w:val="FF0000"/>
          <w:kern w:val="2"/>
          <w:sz w:val="24"/>
          <w:szCs w:val="24"/>
          <w:lang w:val="en-US" w:eastAsia="zh-TW"/>
        </w:rPr>
      </w:pPr>
    </w:p>
    <w:p w14:paraId="35BACE8B" w14:textId="77777777" w:rsidR="0076458C" w:rsidRPr="0076458C" w:rsidRDefault="0076458C" w:rsidP="00EF398E">
      <w:pPr>
        <w:widowControl w:val="0"/>
        <w:spacing w:after="0" w:line="360" w:lineRule="exact"/>
        <w:ind w:left="-54"/>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拾貳、</w:t>
      </w:r>
      <w:r w:rsidRPr="0076458C">
        <w:rPr>
          <w:rFonts w:ascii="標楷體" w:eastAsia="標楷體" w:hAnsi="標楷體" w:cs="Times New Roman" w:hint="eastAsia"/>
          <w:kern w:val="2"/>
          <w:sz w:val="24"/>
          <w:szCs w:val="24"/>
          <w:lang w:val="en-US" w:eastAsia="zh-HK"/>
        </w:rPr>
        <w:t>其他</w:t>
      </w:r>
    </w:p>
    <w:p w14:paraId="405E71A1" w14:textId="09462DEA" w:rsidR="00AD756C" w:rsidRDefault="0076458C" w:rsidP="00AD756C">
      <w:pPr>
        <w:pStyle w:val="af2"/>
        <w:widowControl w:val="0"/>
        <w:numPr>
          <w:ilvl w:val="0"/>
          <w:numId w:val="35"/>
        </w:numPr>
        <w:spacing w:after="0" w:line="360" w:lineRule="exact"/>
        <w:jc w:val="both"/>
        <w:rPr>
          <w:lang w:eastAsia="zh-TW"/>
        </w:rPr>
      </w:pPr>
      <w:r w:rsidRPr="00AD756C">
        <w:rPr>
          <w:rFonts w:ascii="標楷體" w:eastAsia="標楷體" w:hAnsi="標楷體" w:cs="Times New Roman" w:hint="eastAsia"/>
          <w:kern w:val="2"/>
          <w:sz w:val="24"/>
          <w:szCs w:val="24"/>
          <w:lang w:val="en-US" w:eastAsia="zh-HK"/>
        </w:rPr>
        <w:t>資訊安全事故管理應依據「農會漁會個人資料檔案安全維護計畫及業務終止後個人資料處理方法」辦理。</w:t>
      </w:r>
    </w:p>
    <w:p w14:paraId="4095984E" w14:textId="343A07D5" w:rsidR="0076458C" w:rsidRPr="00AD756C" w:rsidRDefault="0076458C" w:rsidP="00EF398E">
      <w:pPr>
        <w:pStyle w:val="af2"/>
        <w:widowControl w:val="0"/>
        <w:numPr>
          <w:ilvl w:val="0"/>
          <w:numId w:val="35"/>
        </w:numPr>
        <w:spacing w:after="0" w:line="360" w:lineRule="exact"/>
        <w:ind w:leftChars="236" w:hangingChars="200"/>
        <w:jc w:val="both"/>
        <w:rPr>
          <w:rFonts w:ascii="標楷體" w:eastAsia="標楷體" w:hAnsi="標楷體" w:cs="Times New Roman"/>
          <w:kern w:val="2"/>
          <w:sz w:val="24"/>
          <w:szCs w:val="24"/>
          <w:lang w:val="en-US" w:eastAsia="zh-HK"/>
        </w:rPr>
      </w:pPr>
      <w:r w:rsidRPr="00AD756C">
        <w:rPr>
          <w:rFonts w:ascii="標楷體" w:eastAsia="標楷體" w:hAnsi="標楷體" w:cs="Times New Roman" w:hint="eastAsia"/>
          <w:kern w:val="2"/>
          <w:sz w:val="24"/>
          <w:szCs w:val="24"/>
          <w:lang w:val="en-US" w:eastAsia="zh-TW"/>
        </w:rPr>
        <w:t>內部稽核</w:t>
      </w:r>
      <w:r w:rsidRPr="00AD756C">
        <w:rPr>
          <w:rFonts w:ascii="標楷體" w:eastAsia="標楷體" w:hAnsi="標楷體" w:cs="Times New Roman" w:hint="eastAsia"/>
          <w:kern w:val="2"/>
          <w:sz w:val="24"/>
          <w:szCs w:val="24"/>
          <w:lang w:val="en-US" w:eastAsia="zh-HK"/>
        </w:rPr>
        <w:t>應盤點與資訊安全相關法規規定，並將相關資訊安全要求與內部控制制度結合，將本規範納入內部稽核項目，以強化資通系統安全控管。</w:t>
      </w:r>
    </w:p>
    <w:p w14:paraId="4600B969" w14:textId="2D11E943" w:rsidR="0076458C" w:rsidRPr="0076458C" w:rsidRDefault="006A3D1E" w:rsidP="00EF398E">
      <w:pPr>
        <w:widowControl w:val="0"/>
        <w:spacing w:after="0" w:line="360" w:lineRule="exact"/>
        <w:ind w:leftChars="236" w:left="952" w:hangingChars="200" w:hanging="480"/>
        <w:jc w:val="both"/>
        <w:rPr>
          <w:rFonts w:ascii="標楷體" w:eastAsia="標楷體" w:hAnsi="標楷體" w:cs="Times New Roman"/>
          <w:bCs/>
          <w:kern w:val="2"/>
          <w:sz w:val="24"/>
          <w:szCs w:val="24"/>
          <w:lang w:val="en-US" w:eastAsia="zh-TW"/>
        </w:rPr>
      </w:pPr>
      <w:r>
        <w:rPr>
          <w:rFonts w:ascii="標楷體" w:eastAsia="標楷體" w:hAnsi="標楷體" w:cs="Times New Roman" w:hint="eastAsia"/>
          <w:kern w:val="2"/>
          <w:sz w:val="24"/>
          <w:szCs w:val="24"/>
          <w:lang w:val="en-US" w:eastAsia="zh-TW"/>
        </w:rPr>
        <w:t>三</w:t>
      </w:r>
      <w:r w:rsidR="0076458C" w:rsidRPr="0076458C">
        <w:rPr>
          <w:rFonts w:ascii="標楷體" w:eastAsia="標楷體" w:hAnsi="標楷體" w:cs="Times New Roman" w:hint="eastAsia"/>
          <w:kern w:val="2"/>
          <w:sz w:val="24"/>
          <w:szCs w:val="24"/>
          <w:lang w:val="en-US" w:eastAsia="zh-TW"/>
        </w:rPr>
        <w:t>、</w:t>
      </w:r>
      <w:r w:rsidR="0076458C" w:rsidRPr="0076458C">
        <w:rPr>
          <w:rFonts w:ascii="標楷體" w:eastAsia="標楷體" w:hAnsi="標楷體" w:cs="Times New Roman" w:hint="eastAsia"/>
          <w:bCs/>
          <w:kern w:val="2"/>
          <w:sz w:val="24"/>
          <w:szCs w:val="24"/>
          <w:lang w:val="en-US" w:eastAsia="zh-TW"/>
        </w:rPr>
        <w:t>本規範未盡事宜，悉依</w:t>
      </w:r>
      <w:r w:rsidR="0076458C" w:rsidRPr="0076458C">
        <w:rPr>
          <w:rFonts w:ascii="標楷體" w:eastAsia="標楷體" w:hAnsi="標楷體" w:cs="標楷體" w:hint="eastAsia"/>
          <w:kern w:val="2"/>
          <w:sz w:val="24"/>
          <w:szCs w:val="24"/>
          <w:lang w:val="en-US" w:eastAsia="zh-TW"/>
        </w:rPr>
        <w:t>中華民國銀行商業同業公會全國聯合會</w:t>
      </w:r>
      <w:r w:rsidR="0076458C" w:rsidRPr="0076458C">
        <w:rPr>
          <w:rFonts w:ascii="標楷體" w:eastAsia="標楷體" w:hAnsi="標楷體" w:cs="Times New Roman" w:hint="eastAsia"/>
          <w:bCs/>
          <w:kern w:val="2"/>
          <w:sz w:val="24"/>
          <w:szCs w:val="24"/>
          <w:lang w:val="en-US" w:eastAsia="zh-TW"/>
        </w:rPr>
        <w:t>「金融機構資通安全防護基準」</w:t>
      </w:r>
      <w:r>
        <w:rPr>
          <w:rFonts w:ascii="標楷體" w:eastAsia="標楷體" w:hAnsi="標楷體" w:cs="Times New Roman" w:hint="eastAsia"/>
          <w:bCs/>
          <w:kern w:val="2"/>
          <w:sz w:val="24"/>
          <w:szCs w:val="24"/>
          <w:lang w:val="en-US" w:eastAsia="zh-TW"/>
        </w:rPr>
        <w:t>(附件二)</w:t>
      </w:r>
      <w:r w:rsidRPr="00EA58CF">
        <w:rPr>
          <w:rFonts w:ascii="標楷體" w:eastAsia="標楷體" w:hAnsi="標楷體" w:cs="Times New Roman" w:hint="eastAsia"/>
          <w:bCs/>
          <w:color w:val="FF0000"/>
          <w:kern w:val="2"/>
          <w:sz w:val="24"/>
          <w:szCs w:val="24"/>
          <w:lang w:val="en-US" w:eastAsia="zh-TW"/>
        </w:rPr>
        <w:t>、</w:t>
      </w:r>
      <w:r w:rsidRPr="00EA58CF">
        <w:rPr>
          <w:rFonts w:ascii="標楷體" w:eastAsia="標楷體" w:hAnsi="標楷體" w:hint="eastAsia"/>
          <w:color w:val="FF0000"/>
          <w:sz w:val="24"/>
          <w:szCs w:val="24"/>
          <w:u w:val="single"/>
          <w:lang w:eastAsia="zh-TW"/>
        </w:rPr>
        <w:t>「金融機構資通系統與服務供應鏈風險管理規範」</w:t>
      </w:r>
      <w:r w:rsidR="0076458C" w:rsidRPr="00EA58CF">
        <w:rPr>
          <w:rFonts w:ascii="標楷體" w:eastAsia="標楷體" w:hAnsi="標楷體" w:cs="Times New Roman" w:hint="eastAsia"/>
          <w:color w:val="FF0000"/>
          <w:kern w:val="2"/>
          <w:sz w:val="24"/>
          <w:szCs w:val="24"/>
          <w:lang w:val="en-US" w:eastAsia="zh-TW"/>
        </w:rPr>
        <w:t>(</w:t>
      </w:r>
      <w:r w:rsidR="0076458C" w:rsidRPr="00EA58CF">
        <w:rPr>
          <w:rFonts w:ascii="標楷體" w:eastAsia="標楷體" w:hAnsi="標楷體" w:cs="Times New Roman"/>
          <w:color w:val="FF0000"/>
          <w:kern w:val="2"/>
          <w:sz w:val="24"/>
          <w:szCs w:val="24"/>
          <w:lang w:val="en-US" w:eastAsia="zh-TW"/>
        </w:rPr>
        <w:t>附件</w:t>
      </w:r>
      <w:r w:rsidR="00DC01DB" w:rsidRPr="00EA58CF">
        <w:rPr>
          <w:rFonts w:ascii="標楷體" w:eastAsia="標楷體" w:hAnsi="標楷體" w:cs="Times New Roman" w:hint="eastAsia"/>
          <w:color w:val="FF0000"/>
          <w:kern w:val="2"/>
          <w:sz w:val="24"/>
          <w:szCs w:val="24"/>
          <w:lang w:val="en-US" w:eastAsia="zh-TW"/>
        </w:rPr>
        <w:t>三</w:t>
      </w:r>
      <w:r w:rsidR="0076458C" w:rsidRPr="00EA58CF">
        <w:rPr>
          <w:rFonts w:ascii="標楷體" w:eastAsia="標楷體" w:hAnsi="標楷體" w:cs="Times New Roman"/>
          <w:color w:val="FF0000"/>
          <w:kern w:val="2"/>
          <w:sz w:val="24"/>
          <w:szCs w:val="24"/>
          <w:lang w:val="en-US" w:eastAsia="zh-TW"/>
        </w:rPr>
        <w:t>)</w:t>
      </w:r>
      <w:r w:rsidR="0076458C" w:rsidRPr="0076458C">
        <w:rPr>
          <w:rFonts w:ascii="標楷體" w:eastAsia="標楷體" w:hAnsi="標楷體" w:cs="Times New Roman" w:hint="eastAsia"/>
          <w:bCs/>
          <w:kern w:val="2"/>
          <w:sz w:val="24"/>
          <w:szCs w:val="24"/>
          <w:lang w:val="en-US" w:eastAsia="zh-TW"/>
        </w:rPr>
        <w:t>或本會有關規定辦理。</w:t>
      </w:r>
    </w:p>
    <w:p w14:paraId="24D5B927" w14:textId="77777777" w:rsidR="0076458C" w:rsidRPr="0076458C" w:rsidRDefault="0076458C" w:rsidP="00EF398E">
      <w:pPr>
        <w:widowControl w:val="0"/>
        <w:spacing w:after="0" w:line="360" w:lineRule="exact"/>
        <w:ind w:leftChars="354" w:left="1133" w:hangingChars="177" w:hanging="425"/>
        <w:jc w:val="both"/>
        <w:rPr>
          <w:rFonts w:ascii="標楷體" w:eastAsia="標楷體" w:hAnsi="標楷體" w:cs="Times New Roman"/>
          <w:kern w:val="2"/>
          <w:sz w:val="24"/>
          <w:szCs w:val="24"/>
          <w:lang w:val="en-US" w:eastAsia="zh-TW"/>
        </w:rPr>
      </w:pPr>
    </w:p>
    <w:p w14:paraId="362CD600" w14:textId="77777777" w:rsidR="00C819DB" w:rsidRPr="0076458C" w:rsidRDefault="0076458C" w:rsidP="00EF398E">
      <w:pPr>
        <w:widowControl w:val="0"/>
        <w:spacing w:after="0" w:line="360" w:lineRule="exact"/>
        <w:ind w:left="-54"/>
        <w:jc w:val="both"/>
        <w:rPr>
          <w:rFonts w:ascii="標楷體" w:eastAsia="標楷體" w:hAnsi="標楷體" w:cs="Times New Roman"/>
          <w:kern w:val="2"/>
          <w:sz w:val="24"/>
          <w:szCs w:val="24"/>
          <w:lang w:val="en-US" w:eastAsia="zh-TW"/>
        </w:rPr>
      </w:pPr>
      <w:r w:rsidRPr="0076458C">
        <w:rPr>
          <w:rFonts w:ascii="標楷體" w:eastAsia="標楷體" w:hAnsi="標楷體" w:cs="Times New Roman" w:hint="eastAsia"/>
          <w:kern w:val="2"/>
          <w:sz w:val="24"/>
          <w:szCs w:val="24"/>
          <w:lang w:val="en-US" w:eastAsia="zh-TW"/>
        </w:rPr>
        <w:t>拾參、</w:t>
      </w:r>
      <w:r w:rsidRPr="0076458C">
        <w:rPr>
          <w:rFonts w:ascii="標楷體" w:eastAsia="標楷體" w:hAnsi="標楷體" w:cs="Times New Roman"/>
          <w:kern w:val="2"/>
          <w:sz w:val="24"/>
          <w:szCs w:val="22"/>
          <w:lang w:val="en-US" w:eastAsia="zh-TW"/>
        </w:rPr>
        <w:t>本規範經理事會核定後實施，修訂時亦同。</w:t>
      </w:r>
    </w:p>
    <w:bookmarkEnd w:id="0"/>
    <w:p w14:paraId="711A86C1" w14:textId="77777777" w:rsidR="00EF398E" w:rsidRDefault="00EF398E" w:rsidP="007D6B2C">
      <w:pPr>
        <w:widowControl w:val="0"/>
        <w:spacing w:after="0" w:line="240" w:lineRule="auto"/>
        <w:rPr>
          <w:rFonts w:ascii="標楷體" w:eastAsia="標楷體" w:hAnsi="標楷體" w:cs="Times New Roman"/>
          <w:kern w:val="2"/>
          <w:sz w:val="24"/>
          <w:lang w:val="en-US" w:eastAsia="zh-TW"/>
        </w:rPr>
      </w:pPr>
    </w:p>
    <w:p w14:paraId="21B08244" w14:textId="77777777" w:rsidR="00EF398E" w:rsidRDefault="00EF398E" w:rsidP="007D6B2C">
      <w:pPr>
        <w:widowControl w:val="0"/>
        <w:spacing w:after="0" w:line="240" w:lineRule="auto"/>
        <w:rPr>
          <w:rFonts w:ascii="標楷體" w:eastAsia="標楷體" w:hAnsi="標楷體" w:cs="Times New Roman"/>
          <w:kern w:val="2"/>
          <w:sz w:val="24"/>
          <w:lang w:val="en-US" w:eastAsia="zh-TW"/>
        </w:rPr>
      </w:pPr>
    </w:p>
    <w:p w14:paraId="0B8230C4" w14:textId="77777777" w:rsidR="00EF398E" w:rsidRDefault="00EF398E" w:rsidP="007D6B2C">
      <w:pPr>
        <w:widowControl w:val="0"/>
        <w:spacing w:after="0" w:line="240" w:lineRule="auto"/>
        <w:rPr>
          <w:rFonts w:ascii="標楷體" w:eastAsia="標楷體" w:hAnsi="標楷體" w:cs="Times New Roman"/>
          <w:kern w:val="2"/>
          <w:sz w:val="24"/>
          <w:lang w:val="en-US" w:eastAsia="zh-TW"/>
        </w:rPr>
      </w:pPr>
    </w:p>
    <w:p w14:paraId="1C957C50" w14:textId="77777777" w:rsidR="00EF398E" w:rsidRDefault="00EF398E" w:rsidP="007D6B2C">
      <w:pPr>
        <w:widowControl w:val="0"/>
        <w:spacing w:after="0" w:line="240" w:lineRule="auto"/>
        <w:rPr>
          <w:rFonts w:ascii="標楷體" w:eastAsia="標楷體" w:hAnsi="標楷體" w:cs="Times New Roman"/>
          <w:kern w:val="2"/>
          <w:sz w:val="24"/>
          <w:lang w:val="en-US" w:eastAsia="zh-TW"/>
        </w:rPr>
      </w:pPr>
    </w:p>
    <w:p w14:paraId="2DCEC9E0" w14:textId="77777777" w:rsidR="00EF398E" w:rsidRDefault="00EF398E" w:rsidP="007D6B2C">
      <w:pPr>
        <w:widowControl w:val="0"/>
        <w:spacing w:after="0" w:line="240" w:lineRule="auto"/>
        <w:rPr>
          <w:rFonts w:ascii="標楷體" w:eastAsia="標楷體" w:hAnsi="標楷體" w:cs="Times New Roman"/>
          <w:kern w:val="2"/>
          <w:sz w:val="24"/>
          <w:lang w:val="en-US" w:eastAsia="zh-TW"/>
        </w:rPr>
      </w:pPr>
    </w:p>
    <w:p w14:paraId="712374C8" w14:textId="77777777" w:rsidR="00EF398E" w:rsidRDefault="00EF398E" w:rsidP="007D6B2C">
      <w:pPr>
        <w:widowControl w:val="0"/>
        <w:spacing w:after="0" w:line="240" w:lineRule="auto"/>
        <w:rPr>
          <w:rFonts w:ascii="標楷體" w:eastAsia="標楷體" w:hAnsi="標楷體" w:cs="Times New Roman"/>
          <w:kern w:val="2"/>
          <w:sz w:val="24"/>
          <w:lang w:val="en-US" w:eastAsia="zh-TW"/>
        </w:rPr>
      </w:pPr>
    </w:p>
    <w:p w14:paraId="784417C3" w14:textId="77777777" w:rsidR="00EF398E" w:rsidRDefault="00EF398E" w:rsidP="007D6B2C">
      <w:pPr>
        <w:widowControl w:val="0"/>
        <w:spacing w:after="0" w:line="240" w:lineRule="auto"/>
        <w:rPr>
          <w:rFonts w:ascii="標楷體" w:eastAsia="標楷體" w:hAnsi="標楷體" w:cs="Times New Roman"/>
          <w:kern w:val="2"/>
          <w:sz w:val="24"/>
          <w:lang w:val="en-US" w:eastAsia="zh-TW"/>
        </w:rPr>
      </w:pPr>
    </w:p>
    <w:p w14:paraId="67507E76" w14:textId="77777777" w:rsidR="00EF398E" w:rsidRDefault="00EF398E" w:rsidP="007D6B2C">
      <w:pPr>
        <w:widowControl w:val="0"/>
        <w:spacing w:after="0" w:line="240" w:lineRule="auto"/>
        <w:rPr>
          <w:rFonts w:ascii="標楷體" w:eastAsia="標楷體" w:hAnsi="標楷體" w:cs="Times New Roman"/>
          <w:kern w:val="2"/>
          <w:sz w:val="24"/>
          <w:lang w:val="en-US" w:eastAsia="zh-TW"/>
        </w:rPr>
      </w:pPr>
    </w:p>
    <w:p w14:paraId="161060FE" w14:textId="77777777" w:rsidR="00EF398E" w:rsidRDefault="00EF398E" w:rsidP="007D6B2C">
      <w:pPr>
        <w:widowControl w:val="0"/>
        <w:spacing w:after="0" w:line="240" w:lineRule="auto"/>
        <w:rPr>
          <w:rFonts w:ascii="標楷體" w:eastAsia="標楷體" w:hAnsi="標楷體" w:cs="Times New Roman"/>
          <w:kern w:val="2"/>
          <w:sz w:val="24"/>
          <w:lang w:val="en-US" w:eastAsia="zh-TW"/>
        </w:rPr>
      </w:pPr>
    </w:p>
    <w:p w14:paraId="0D65A7E0" w14:textId="77777777" w:rsidR="00EF398E" w:rsidRDefault="00EF398E" w:rsidP="007D6B2C">
      <w:pPr>
        <w:widowControl w:val="0"/>
        <w:spacing w:after="0" w:line="240" w:lineRule="auto"/>
        <w:rPr>
          <w:rFonts w:ascii="標楷體" w:eastAsia="標楷體" w:hAnsi="標楷體" w:cs="Times New Roman"/>
          <w:kern w:val="2"/>
          <w:sz w:val="24"/>
          <w:lang w:val="en-US" w:eastAsia="zh-TW"/>
        </w:rPr>
      </w:pPr>
    </w:p>
    <w:p w14:paraId="0FE5E750" w14:textId="77777777" w:rsidR="00EF398E" w:rsidRDefault="00EF398E" w:rsidP="007D6B2C">
      <w:pPr>
        <w:widowControl w:val="0"/>
        <w:spacing w:after="0" w:line="240" w:lineRule="auto"/>
        <w:rPr>
          <w:rFonts w:ascii="標楷體" w:eastAsia="標楷體" w:hAnsi="標楷體" w:cs="Times New Roman"/>
          <w:kern w:val="2"/>
          <w:sz w:val="24"/>
          <w:lang w:val="en-US" w:eastAsia="zh-TW"/>
        </w:rPr>
      </w:pPr>
    </w:p>
    <w:p w14:paraId="01E79E9D" w14:textId="77777777" w:rsidR="00EF398E" w:rsidRDefault="00EF398E" w:rsidP="007D6B2C">
      <w:pPr>
        <w:widowControl w:val="0"/>
        <w:spacing w:after="0" w:line="240" w:lineRule="auto"/>
        <w:rPr>
          <w:rFonts w:ascii="標楷體" w:eastAsia="標楷體" w:hAnsi="標楷體" w:cs="Times New Roman"/>
          <w:kern w:val="2"/>
          <w:sz w:val="24"/>
          <w:lang w:val="en-US" w:eastAsia="zh-TW"/>
        </w:rPr>
      </w:pPr>
    </w:p>
    <w:p w14:paraId="2DBCA981" w14:textId="77777777" w:rsidR="00EF398E" w:rsidRDefault="00EF398E" w:rsidP="007D6B2C">
      <w:pPr>
        <w:widowControl w:val="0"/>
        <w:spacing w:after="0" w:line="240" w:lineRule="auto"/>
        <w:rPr>
          <w:rFonts w:ascii="標楷體" w:eastAsia="標楷體" w:hAnsi="標楷體" w:cs="Times New Roman"/>
          <w:kern w:val="2"/>
          <w:sz w:val="24"/>
          <w:lang w:val="en-US" w:eastAsia="zh-TW"/>
        </w:rPr>
      </w:pPr>
    </w:p>
    <w:p w14:paraId="39BF83BF" w14:textId="77777777" w:rsidR="00EF398E" w:rsidRDefault="00EF398E" w:rsidP="007D6B2C">
      <w:pPr>
        <w:widowControl w:val="0"/>
        <w:spacing w:after="0" w:line="240" w:lineRule="auto"/>
        <w:rPr>
          <w:rFonts w:ascii="標楷體" w:eastAsia="標楷體" w:hAnsi="標楷體" w:cs="Times New Roman"/>
          <w:kern w:val="2"/>
          <w:sz w:val="24"/>
          <w:lang w:val="en-US" w:eastAsia="zh-TW"/>
        </w:rPr>
      </w:pPr>
    </w:p>
    <w:p w14:paraId="032E049E" w14:textId="77777777" w:rsidR="00EF398E" w:rsidRDefault="00EF398E" w:rsidP="007D6B2C">
      <w:pPr>
        <w:widowControl w:val="0"/>
        <w:spacing w:after="0" w:line="240" w:lineRule="auto"/>
        <w:rPr>
          <w:rFonts w:ascii="標楷體" w:eastAsia="標楷體" w:hAnsi="標楷體" w:cs="Times New Roman"/>
          <w:kern w:val="2"/>
          <w:sz w:val="24"/>
          <w:lang w:val="en-US" w:eastAsia="zh-TW"/>
        </w:rPr>
      </w:pPr>
    </w:p>
    <w:p w14:paraId="1773C6CA" w14:textId="77777777" w:rsidR="00EF398E" w:rsidRDefault="00EF398E" w:rsidP="007D6B2C">
      <w:pPr>
        <w:widowControl w:val="0"/>
        <w:spacing w:after="0" w:line="240" w:lineRule="auto"/>
        <w:rPr>
          <w:rFonts w:ascii="標楷體" w:eastAsia="標楷體" w:hAnsi="標楷體" w:cs="Times New Roman"/>
          <w:kern w:val="2"/>
          <w:sz w:val="24"/>
          <w:lang w:val="en-US" w:eastAsia="zh-TW"/>
        </w:rPr>
      </w:pPr>
    </w:p>
    <w:p w14:paraId="4F9DFF5D" w14:textId="77777777" w:rsidR="00EF398E" w:rsidRDefault="00EF398E" w:rsidP="007D6B2C">
      <w:pPr>
        <w:widowControl w:val="0"/>
        <w:spacing w:after="0" w:line="240" w:lineRule="auto"/>
        <w:rPr>
          <w:rFonts w:ascii="標楷體" w:eastAsia="標楷體" w:hAnsi="標楷體" w:cs="Times New Roman"/>
          <w:kern w:val="2"/>
          <w:sz w:val="24"/>
          <w:lang w:val="en-US" w:eastAsia="zh-TW"/>
        </w:rPr>
      </w:pPr>
    </w:p>
    <w:p w14:paraId="7B5A644E" w14:textId="77777777" w:rsidR="00EF398E" w:rsidRDefault="00EF398E" w:rsidP="007D6B2C">
      <w:pPr>
        <w:widowControl w:val="0"/>
        <w:spacing w:after="0" w:line="240" w:lineRule="auto"/>
        <w:rPr>
          <w:rFonts w:ascii="標楷體" w:eastAsia="標楷體" w:hAnsi="標楷體" w:cs="Times New Roman"/>
          <w:kern w:val="2"/>
          <w:sz w:val="24"/>
          <w:lang w:val="en-US" w:eastAsia="zh-TW"/>
        </w:rPr>
      </w:pPr>
    </w:p>
    <w:p w14:paraId="55C6F627" w14:textId="77777777" w:rsidR="00EF398E" w:rsidRDefault="00EF398E" w:rsidP="007D6B2C">
      <w:pPr>
        <w:widowControl w:val="0"/>
        <w:spacing w:after="0" w:line="240" w:lineRule="auto"/>
        <w:rPr>
          <w:rFonts w:ascii="標楷體" w:eastAsia="標楷體" w:hAnsi="標楷體" w:cs="Times New Roman"/>
          <w:kern w:val="2"/>
          <w:sz w:val="24"/>
          <w:lang w:val="en-US" w:eastAsia="zh-TW"/>
        </w:rPr>
      </w:pPr>
    </w:p>
    <w:p w14:paraId="4CDE0CB6" w14:textId="77777777" w:rsidR="00EF398E" w:rsidRDefault="00EF398E" w:rsidP="007D6B2C">
      <w:pPr>
        <w:widowControl w:val="0"/>
        <w:spacing w:after="0" w:line="240" w:lineRule="auto"/>
        <w:rPr>
          <w:rFonts w:ascii="標楷體" w:eastAsia="標楷體" w:hAnsi="標楷體" w:cs="Times New Roman"/>
          <w:kern w:val="2"/>
          <w:sz w:val="24"/>
          <w:lang w:val="en-US" w:eastAsia="zh-TW"/>
        </w:rPr>
      </w:pPr>
    </w:p>
    <w:p w14:paraId="7D9A7416" w14:textId="77777777" w:rsidR="00EF398E" w:rsidRDefault="00EF398E" w:rsidP="007D6B2C">
      <w:pPr>
        <w:widowControl w:val="0"/>
        <w:spacing w:after="0" w:line="240" w:lineRule="auto"/>
        <w:rPr>
          <w:rFonts w:ascii="標楷體" w:eastAsia="標楷體" w:hAnsi="標楷體" w:cs="Times New Roman"/>
          <w:kern w:val="2"/>
          <w:sz w:val="24"/>
          <w:lang w:val="en-US" w:eastAsia="zh-TW"/>
        </w:rPr>
      </w:pPr>
    </w:p>
    <w:p w14:paraId="29646542" w14:textId="77777777" w:rsidR="00EF398E" w:rsidRDefault="00EF398E" w:rsidP="007D6B2C">
      <w:pPr>
        <w:widowControl w:val="0"/>
        <w:spacing w:after="0" w:line="240" w:lineRule="auto"/>
        <w:rPr>
          <w:rFonts w:ascii="標楷體" w:eastAsia="標楷體" w:hAnsi="標楷體" w:cs="Times New Roman"/>
          <w:kern w:val="2"/>
          <w:sz w:val="24"/>
          <w:lang w:val="en-US" w:eastAsia="zh-TW"/>
        </w:rPr>
      </w:pPr>
    </w:p>
    <w:p w14:paraId="4A8E1597" w14:textId="77777777" w:rsidR="00397DF3" w:rsidRDefault="00397DF3" w:rsidP="007D6B2C">
      <w:pPr>
        <w:widowControl w:val="0"/>
        <w:spacing w:after="0" w:line="240" w:lineRule="auto"/>
        <w:rPr>
          <w:rFonts w:ascii="標楷體" w:eastAsia="標楷體" w:hAnsi="標楷體" w:cs="Times New Roman"/>
          <w:kern w:val="2"/>
          <w:sz w:val="24"/>
          <w:lang w:val="en-US" w:eastAsia="zh-TW"/>
        </w:rPr>
      </w:pPr>
    </w:p>
    <w:p w14:paraId="52FD26F1" w14:textId="77777777" w:rsidR="00397DF3" w:rsidRDefault="00397DF3" w:rsidP="007D6B2C">
      <w:pPr>
        <w:widowControl w:val="0"/>
        <w:spacing w:after="0" w:line="240" w:lineRule="auto"/>
        <w:rPr>
          <w:rFonts w:ascii="標楷體" w:eastAsia="標楷體" w:hAnsi="標楷體" w:cs="Times New Roman"/>
          <w:kern w:val="2"/>
          <w:sz w:val="24"/>
          <w:lang w:val="en-US" w:eastAsia="zh-TW"/>
        </w:rPr>
      </w:pPr>
    </w:p>
    <w:p w14:paraId="29DBCDEE" w14:textId="77777777" w:rsidR="00397DF3" w:rsidRDefault="00397DF3" w:rsidP="007D6B2C">
      <w:pPr>
        <w:widowControl w:val="0"/>
        <w:spacing w:after="0" w:line="240" w:lineRule="auto"/>
        <w:rPr>
          <w:rFonts w:ascii="標楷體" w:eastAsia="標楷體" w:hAnsi="標楷體" w:cs="Times New Roman"/>
          <w:kern w:val="2"/>
          <w:sz w:val="24"/>
          <w:lang w:val="en-US" w:eastAsia="zh-TW"/>
        </w:rPr>
      </w:pPr>
    </w:p>
    <w:p w14:paraId="48F016CD" w14:textId="77777777" w:rsidR="006A3D1E" w:rsidRDefault="006A3D1E" w:rsidP="007D6B2C">
      <w:pPr>
        <w:widowControl w:val="0"/>
        <w:spacing w:after="0" w:line="240" w:lineRule="auto"/>
        <w:rPr>
          <w:rFonts w:ascii="標楷體" w:eastAsia="標楷體" w:hAnsi="標楷體" w:cs="Times New Roman"/>
          <w:kern w:val="2"/>
          <w:sz w:val="24"/>
          <w:lang w:val="en-US" w:eastAsia="zh-TW"/>
        </w:rPr>
      </w:pPr>
    </w:p>
    <w:p w14:paraId="5EF96E83" w14:textId="77777777" w:rsidR="006A3D1E" w:rsidRDefault="006A3D1E" w:rsidP="007D6B2C">
      <w:pPr>
        <w:widowControl w:val="0"/>
        <w:spacing w:after="0" w:line="240" w:lineRule="auto"/>
        <w:rPr>
          <w:rFonts w:ascii="標楷體" w:eastAsia="標楷體" w:hAnsi="標楷體" w:cs="Times New Roman"/>
          <w:kern w:val="2"/>
          <w:sz w:val="24"/>
          <w:lang w:val="en-US" w:eastAsia="zh-TW"/>
        </w:rPr>
      </w:pPr>
    </w:p>
    <w:p w14:paraId="37FE21F3" w14:textId="0784B33E" w:rsidR="007D6B2C" w:rsidRPr="007D6B2C" w:rsidRDefault="007D6B2C" w:rsidP="007D6B2C">
      <w:pPr>
        <w:widowControl w:val="0"/>
        <w:spacing w:after="0" w:line="240" w:lineRule="auto"/>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lastRenderedPageBreak/>
        <w:t>附</w:t>
      </w:r>
      <w:r w:rsidR="00781506">
        <w:rPr>
          <w:rFonts w:ascii="標楷體" w:eastAsia="標楷體" w:hAnsi="標楷體" w:cs="Times New Roman" w:hint="eastAsia"/>
          <w:kern w:val="2"/>
          <w:sz w:val="24"/>
          <w:lang w:val="en-US" w:eastAsia="zh-TW"/>
        </w:rPr>
        <w:t>件</w:t>
      </w:r>
      <w:r w:rsidRPr="007D6B2C">
        <w:rPr>
          <w:rFonts w:ascii="標楷體" w:eastAsia="標楷體" w:hAnsi="標楷體" w:cs="Times New Roman" w:hint="eastAsia"/>
          <w:kern w:val="2"/>
          <w:sz w:val="24"/>
          <w:lang w:val="en-US" w:eastAsia="zh-TW"/>
        </w:rPr>
        <w:t>一</w:t>
      </w:r>
    </w:p>
    <w:p w14:paraId="2B694923" w14:textId="77777777" w:rsidR="007D6B2C" w:rsidRPr="007D6B2C" w:rsidRDefault="007D6B2C" w:rsidP="007D6B2C">
      <w:pPr>
        <w:widowControl w:val="0"/>
        <w:spacing w:after="0" w:line="240" w:lineRule="auto"/>
        <w:jc w:val="center"/>
        <w:rPr>
          <w:rFonts w:ascii="標楷體" w:eastAsia="標楷體" w:hAnsi="標楷體" w:cs="標楷體"/>
          <w:color w:val="000000"/>
          <w:sz w:val="24"/>
          <w:szCs w:val="24"/>
          <w:lang w:val="en-US" w:eastAsia="zh-TW"/>
        </w:rPr>
      </w:pPr>
      <w:r w:rsidRPr="007D6B2C">
        <w:rPr>
          <w:rFonts w:ascii="標楷體" w:eastAsia="標楷體" w:hAnsi="標楷體" w:cs="Times New Roman" w:hint="eastAsia"/>
          <w:b/>
          <w:color w:val="000000"/>
          <w:spacing w:val="-20"/>
          <w:kern w:val="2"/>
          <w:sz w:val="32"/>
          <w:szCs w:val="28"/>
          <w:lang w:val="en-US" w:eastAsia="zh-TW"/>
        </w:rPr>
        <w:t>金融機構提供自動櫃員機系統安全作業規範</w:t>
      </w:r>
      <w:r w:rsidRPr="007D6B2C">
        <w:rPr>
          <w:rFonts w:ascii="標楷體" w:eastAsia="標楷體" w:hAnsi="標楷體" w:cs="Times New Roman" w:hint="eastAsia"/>
          <w:color w:val="000000"/>
          <w:kern w:val="2"/>
          <w:sz w:val="22"/>
          <w:lang w:val="en-US" w:eastAsia="zh-TW"/>
        </w:rPr>
        <w:t xml:space="preserve"> </w:t>
      </w:r>
    </w:p>
    <w:p w14:paraId="01277FBD" w14:textId="77777777" w:rsidR="007D6B2C" w:rsidRPr="007D6B2C" w:rsidRDefault="007D6B2C" w:rsidP="00413750">
      <w:pPr>
        <w:widowControl w:val="0"/>
        <w:autoSpaceDE w:val="0"/>
        <w:autoSpaceDN w:val="0"/>
        <w:adjustRightInd w:val="0"/>
        <w:spacing w:after="0" w:line="240" w:lineRule="exact"/>
        <w:jc w:val="right"/>
        <w:rPr>
          <w:rFonts w:ascii="標楷體" w:eastAsia="標楷體" w:hAnsi="標楷體" w:cs="標楷體"/>
          <w:color w:val="000000"/>
          <w:sz w:val="16"/>
          <w:szCs w:val="16"/>
          <w:lang w:val="en-US" w:eastAsia="zh-TW"/>
        </w:rPr>
      </w:pPr>
      <w:r w:rsidRPr="007D6B2C">
        <w:rPr>
          <w:rFonts w:ascii="標楷體" w:eastAsia="標楷體" w:hAnsi="標楷體" w:cs="標楷體"/>
          <w:color w:val="000000"/>
          <w:sz w:val="24"/>
          <w:szCs w:val="24"/>
          <w:lang w:val="en-US" w:eastAsia="zh-TW"/>
        </w:rPr>
        <w:t xml:space="preserve"> </w:t>
      </w:r>
      <w:r w:rsidRPr="007D6B2C">
        <w:rPr>
          <w:rFonts w:ascii="標楷體" w:eastAsia="標楷體" w:hAnsi="標楷體" w:cs="標楷體" w:hint="eastAsia"/>
          <w:color w:val="000000"/>
          <w:sz w:val="16"/>
          <w:szCs w:val="16"/>
          <w:lang w:val="en-US" w:eastAsia="zh-TW"/>
        </w:rPr>
        <w:t>中華民國銀行商業同業公會全國聯合會105</w:t>
      </w:r>
      <w:r w:rsidRPr="007D6B2C">
        <w:rPr>
          <w:rFonts w:ascii="標楷體" w:eastAsia="標楷體" w:hAnsi="標楷體" w:cs="標楷體"/>
          <w:color w:val="000000"/>
          <w:sz w:val="16"/>
          <w:szCs w:val="16"/>
          <w:lang w:val="en-US" w:eastAsia="zh-TW"/>
        </w:rPr>
        <w:t>年</w:t>
      </w:r>
      <w:r w:rsidRPr="007D6B2C">
        <w:rPr>
          <w:rFonts w:ascii="標楷體" w:eastAsia="標楷體" w:hAnsi="標楷體" w:cs="標楷體" w:hint="eastAsia"/>
          <w:color w:val="000000"/>
          <w:sz w:val="16"/>
          <w:szCs w:val="16"/>
          <w:lang w:val="en-US" w:eastAsia="zh-TW"/>
        </w:rPr>
        <w:t>12</w:t>
      </w:r>
      <w:r w:rsidRPr="007D6B2C">
        <w:rPr>
          <w:rFonts w:ascii="標楷體" w:eastAsia="標楷體" w:hAnsi="標楷體" w:cs="標楷體"/>
          <w:color w:val="000000"/>
          <w:sz w:val="16"/>
          <w:szCs w:val="16"/>
          <w:lang w:val="en-US" w:eastAsia="zh-TW"/>
        </w:rPr>
        <w:t>月</w:t>
      </w:r>
      <w:r w:rsidRPr="007D6B2C">
        <w:rPr>
          <w:rFonts w:ascii="標楷體" w:eastAsia="標楷體" w:hAnsi="標楷體" w:cs="標楷體" w:hint="eastAsia"/>
          <w:color w:val="000000"/>
          <w:sz w:val="16"/>
          <w:szCs w:val="16"/>
          <w:lang w:val="en-US" w:eastAsia="zh-TW"/>
        </w:rPr>
        <w:t>22</w:t>
      </w:r>
      <w:r w:rsidRPr="007D6B2C">
        <w:rPr>
          <w:rFonts w:ascii="標楷體" w:eastAsia="標楷體" w:hAnsi="標楷體" w:cs="標楷體"/>
          <w:color w:val="000000"/>
          <w:sz w:val="16"/>
          <w:szCs w:val="16"/>
          <w:lang w:val="en-US" w:eastAsia="zh-TW"/>
        </w:rPr>
        <w:t>日第</w:t>
      </w:r>
      <w:r w:rsidRPr="007D6B2C">
        <w:rPr>
          <w:rFonts w:ascii="標楷體" w:eastAsia="標楷體" w:hAnsi="標楷體" w:cs="標楷體" w:hint="eastAsia"/>
          <w:color w:val="000000"/>
          <w:sz w:val="16"/>
          <w:szCs w:val="16"/>
          <w:lang w:val="en-US" w:eastAsia="zh-TW"/>
        </w:rPr>
        <w:t>12</w:t>
      </w:r>
      <w:r w:rsidRPr="007D6B2C">
        <w:rPr>
          <w:rFonts w:ascii="標楷體" w:eastAsia="標楷體" w:hAnsi="標楷體" w:cs="標楷體"/>
          <w:color w:val="000000"/>
          <w:sz w:val="16"/>
          <w:szCs w:val="16"/>
          <w:lang w:val="en-US" w:eastAsia="zh-TW"/>
        </w:rPr>
        <w:t>屆第</w:t>
      </w:r>
      <w:r w:rsidRPr="007D6B2C">
        <w:rPr>
          <w:rFonts w:ascii="標楷體" w:eastAsia="標楷體" w:hAnsi="標楷體" w:cs="標楷體" w:hint="eastAsia"/>
          <w:color w:val="000000"/>
          <w:sz w:val="16"/>
          <w:szCs w:val="16"/>
          <w:lang w:val="en-US" w:eastAsia="zh-TW"/>
        </w:rPr>
        <w:t>2</w:t>
      </w:r>
      <w:r w:rsidRPr="007D6B2C">
        <w:rPr>
          <w:rFonts w:ascii="標楷體" w:eastAsia="標楷體" w:hAnsi="標楷體" w:cs="標楷體"/>
          <w:color w:val="000000"/>
          <w:sz w:val="16"/>
          <w:szCs w:val="16"/>
          <w:lang w:val="en-US" w:eastAsia="zh-TW"/>
        </w:rPr>
        <w:t>次理監事聯席會議通過</w:t>
      </w:r>
    </w:p>
    <w:p w14:paraId="635C15BA" w14:textId="77777777" w:rsidR="007D6B2C" w:rsidRPr="007D6B2C" w:rsidRDefault="007D6B2C" w:rsidP="00413750">
      <w:pPr>
        <w:widowControl w:val="0"/>
        <w:autoSpaceDE w:val="0"/>
        <w:autoSpaceDN w:val="0"/>
        <w:adjustRightInd w:val="0"/>
        <w:spacing w:after="0" w:line="240" w:lineRule="exact"/>
        <w:jc w:val="right"/>
        <w:rPr>
          <w:rFonts w:ascii="標楷體" w:eastAsia="標楷體" w:hAnsi="標楷體" w:cs="標楷體"/>
          <w:color w:val="000000"/>
          <w:sz w:val="16"/>
          <w:szCs w:val="16"/>
          <w:lang w:val="en-US" w:eastAsia="zh-TW"/>
        </w:rPr>
      </w:pPr>
      <w:r w:rsidRPr="007D6B2C">
        <w:rPr>
          <w:rFonts w:ascii="標楷體" w:eastAsia="標楷體" w:hAnsi="標楷體" w:cs="標楷體"/>
          <w:color w:val="000000"/>
          <w:sz w:val="16"/>
          <w:szCs w:val="16"/>
          <w:lang w:val="en-US" w:eastAsia="zh-TW"/>
        </w:rPr>
        <w:t>金</w:t>
      </w:r>
      <w:r w:rsidRPr="007D6B2C">
        <w:rPr>
          <w:rFonts w:ascii="標楷體" w:eastAsia="標楷體" w:hAnsi="標楷體" w:cs="標楷體" w:hint="eastAsia"/>
          <w:color w:val="000000"/>
          <w:sz w:val="16"/>
          <w:szCs w:val="16"/>
          <w:lang w:val="en-US" w:eastAsia="zh-TW"/>
        </w:rPr>
        <w:t>融監督管理委員會106</w:t>
      </w:r>
      <w:r w:rsidRPr="007D6B2C">
        <w:rPr>
          <w:rFonts w:ascii="標楷體" w:eastAsia="標楷體" w:hAnsi="標楷體" w:cs="標楷體"/>
          <w:color w:val="000000"/>
          <w:sz w:val="16"/>
          <w:szCs w:val="16"/>
          <w:lang w:val="en-US" w:eastAsia="zh-TW"/>
        </w:rPr>
        <w:t>年</w:t>
      </w:r>
      <w:r w:rsidRPr="007D6B2C">
        <w:rPr>
          <w:rFonts w:ascii="標楷體" w:eastAsia="標楷體" w:hAnsi="標楷體" w:cs="標楷體" w:hint="eastAsia"/>
          <w:color w:val="000000"/>
          <w:sz w:val="16"/>
          <w:szCs w:val="16"/>
          <w:lang w:val="en-US" w:eastAsia="zh-TW"/>
        </w:rPr>
        <w:t>2</w:t>
      </w:r>
      <w:r w:rsidRPr="007D6B2C">
        <w:rPr>
          <w:rFonts w:ascii="標楷體" w:eastAsia="標楷體" w:hAnsi="標楷體" w:cs="標楷體"/>
          <w:color w:val="000000"/>
          <w:sz w:val="16"/>
          <w:szCs w:val="16"/>
          <w:lang w:val="en-US" w:eastAsia="zh-TW"/>
        </w:rPr>
        <w:t>月</w:t>
      </w:r>
      <w:r w:rsidRPr="007D6B2C">
        <w:rPr>
          <w:rFonts w:ascii="標楷體" w:eastAsia="標楷體" w:hAnsi="標楷體" w:cs="標楷體" w:hint="eastAsia"/>
          <w:color w:val="000000"/>
          <w:sz w:val="16"/>
          <w:szCs w:val="16"/>
          <w:lang w:val="en-US" w:eastAsia="zh-TW"/>
        </w:rPr>
        <w:t>13</w:t>
      </w:r>
      <w:r w:rsidRPr="007D6B2C">
        <w:rPr>
          <w:rFonts w:ascii="標楷體" w:eastAsia="標楷體" w:hAnsi="標楷體" w:cs="標楷體"/>
          <w:color w:val="000000"/>
          <w:sz w:val="16"/>
          <w:szCs w:val="16"/>
          <w:lang w:val="en-US" w:eastAsia="zh-TW"/>
        </w:rPr>
        <w:t>日金</w:t>
      </w:r>
      <w:proofErr w:type="gramStart"/>
      <w:r w:rsidRPr="007D6B2C">
        <w:rPr>
          <w:rFonts w:ascii="標楷體" w:eastAsia="標楷體" w:hAnsi="標楷體" w:cs="標楷體"/>
          <w:color w:val="000000"/>
          <w:sz w:val="16"/>
          <w:szCs w:val="16"/>
          <w:lang w:val="en-US" w:eastAsia="zh-TW"/>
        </w:rPr>
        <w:t>管銀國</w:t>
      </w:r>
      <w:proofErr w:type="gramEnd"/>
      <w:r w:rsidRPr="007D6B2C">
        <w:rPr>
          <w:rFonts w:ascii="標楷體" w:eastAsia="標楷體" w:hAnsi="標楷體" w:cs="標楷體"/>
          <w:color w:val="000000"/>
          <w:sz w:val="16"/>
          <w:szCs w:val="16"/>
          <w:lang w:val="en-US" w:eastAsia="zh-TW"/>
        </w:rPr>
        <w:t>字第</w:t>
      </w:r>
      <w:r w:rsidRPr="007D6B2C">
        <w:rPr>
          <w:rFonts w:ascii="標楷體" w:eastAsia="標楷體" w:hAnsi="標楷體" w:cs="標楷體" w:hint="eastAsia"/>
          <w:color w:val="000000"/>
          <w:sz w:val="16"/>
          <w:szCs w:val="16"/>
          <w:lang w:val="en-US" w:eastAsia="zh-TW"/>
        </w:rPr>
        <w:t>10600014760</w:t>
      </w:r>
      <w:r w:rsidRPr="007D6B2C">
        <w:rPr>
          <w:rFonts w:ascii="標楷體" w:eastAsia="標楷體" w:hAnsi="標楷體" w:cs="標楷體"/>
          <w:color w:val="000000"/>
          <w:sz w:val="16"/>
          <w:szCs w:val="16"/>
          <w:lang w:val="en-US" w:eastAsia="zh-TW"/>
        </w:rPr>
        <w:t>號</w:t>
      </w:r>
      <w:proofErr w:type="gramStart"/>
      <w:r w:rsidRPr="007D6B2C">
        <w:rPr>
          <w:rFonts w:ascii="標楷體" w:eastAsia="標楷體" w:hAnsi="標楷體" w:cs="標楷體"/>
          <w:color w:val="000000"/>
          <w:sz w:val="16"/>
          <w:szCs w:val="16"/>
          <w:lang w:val="en-US" w:eastAsia="zh-TW"/>
        </w:rPr>
        <w:t>函洽悉</w:t>
      </w:r>
      <w:proofErr w:type="gramEnd"/>
    </w:p>
    <w:p w14:paraId="5EBA76E2" w14:textId="77777777" w:rsidR="007D6B2C" w:rsidRPr="007D6B2C" w:rsidRDefault="007D6B2C" w:rsidP="00413750">
      <w:pPr>
        <w:widowControl w:val="0"/>
        <w:autoSpaceDE w:val="0"/>
        <w:autoSpaceDN w:val="0"/>
        <w:adjustRightInd w:val="0"/>
        <w:spacing w:after="0" w:line="240" w:lineRule="exact"/>
        <w:jc w:val="right"/>
        <w:rPr>
          <w:rFonts w:ascii="標楷體" w:eastAsia="標楷體" w:hAnsi="標楷體" w:cs="標楷體"/>
          <w:color w:val="000000"/>
          <w:sz w:val="16"/>
          <w:szCs w:val="16"/>
          <w:lang w:val="en-US" w:eastAsia="zh-TW"/>
        </w:rPr>
      </w:pPr>
      <w:r w:rsidRPr="007D6B2C">
        <w:rPr>
          <w:rFonts w:ascii="標楷體" w:eastAsia="標楷體" w:hAnsi="標楷體" w:cs="標楷體" w:hint="eastAsia"/>
          <w:color w:val="000000"/>
          <w:sz w:val="16"/>
          <w:szCs w:val="16"/>
          <w:lang w:val="en-US" w:eastAsia="zh-TW"/>
        </w:rPr>
        <w:t>中華民國銀行商業同業公會全國聯合會</w:t>
      </w:r>
      <w:r w:rsidRPr="007D6B2C">
        <w:rPr>
          <w:rFonts w:ascii="標楷體" w:eastAsia="標楷體" w:hAnsi="標楷體" w:cs="標楷體"/>
          <w:color w:val="000000"/>
          <w:sz w:val="16"/>
          <w:szCs w:val="16"/>
          <w:lang w:val="en-US" w:eastAsia="zh-TW"/>
        </w:rPr>
        <w:t>10</w:t>
      </w:r>
      <w:r w:rsidRPr="007D6B2C">
        <w:rPr>
          <w:rFonts w:ascii="標楷體" w:eastAsia="標楷體" w:hAnsi="標楷體" w:cs="標楷體" w:hint="eastAsia"/>
          <w:color w:val="000000"/>
          <w:sz w:val="16"/>
          <w:szCs w:val="16"/>
          <w:lang w:val="en-US" w:eastAsia="zh-TW"/>
        </w:rPr>
        <w:t>7</w:t>
      </w:r>
      <w:r w:rsidRPr="007D6B2C">
        <w:rPr>
          <w:rFonts w:ascii="標楷體" w:eastAsia="標楷體" w:hAnsi="標楷體" w:cs="標楷體"/>
          <w:color w:val="000000"/>
          <w:sz w:val="16"/>
          <w:szCs w:val="16"/>
          <w:lang w:val="en-US" w:eastAsia="zh-TW"/>
        </w:rPr>
        <w:t>年</w:t>
      </w:r>
      <w:r w:rsidRPr="007D6B2C">
        <w:rPr>
          <w:rFonts w:ascii="標楷體" w:eastAsia="標楷體" w:hAnsi="標楷體" w:cs="標楷體" w:hint="eastAsia"/>
          <w:color w:val="000000"/>
          <w:sz w:val="16"/>
          <w:szCs w:val="16"/>
          <w:lang w:val="en-US" w:eastAsia="zh-TW"/>
        </w:rPr>
        <w:t>1</w:t>
      </w:r>
      <w:r w:rsidRPr="007D6B2C">
        <w:rPr>
          <w:rFonts w:ascii="標楷體" w:eastAsia="標楷體" w:hAnsi="標楷體" w:cs="標楷體"/>
          <w:color w:val="000000"/>
          <w:sz w:val="16"/>
          <w:szCs w:val="16"/>
          <w:lang w:val="en-US" w:eastAsia="zh-TW"/>
        </w:rPr>
        <w:t>月2</w:t>
      </w:r>
      <w:r w:rsidRPr="007D6B2C">
        <w:rPr>
          <w:rFonts w:ascii="標楷體" w:eastAsia="標楷體" w:hAnsi="標楷體" w:cs="標楷體" w:hint="eastAsia"/>
          <w:color w:val="000000"/>
          <w:sz w:val="16"/>
          <w:szCs w:val="16"/>
          <w:lang w:val="en-US" w:eastAsia="zh-TW"/>
        </w:rPr>
        <w:t>5</w:t>
      </w:r>
      <w:r w:rsidRPr="007D6B2C">
        <w:rPr>
          <w:rFonts w:ascii="標楷體" w:eastAsia="標楷體" w:hAnsi="標楷體" w:cs="標楷體"/>
          <w:color w:val="000000"/>
          <w:sz w:val="16"/>
          <w:szCs w:val="16"/>
          <w:lang w:val="en-US" w:eastAsia="zh-TW"/>
        </w:rPr>
        <w:t>日第1</w:t>
      </w:r>
      <w:r w:rsidRPr="007D6B2C">
        <w:rPr>
          <w:rFonts w:ascii="標楷體" w:eastAsia="標楷體" w:hAnsi="標楷體" w:cs="標楷體" w:hint="eastAsia"/>
          <w:color w:val="000000"/>
          <w:sz w:val="16"/>
          <w:szCs w:val="16"/>
          <w:lang w:val="en-US" w:eastAsia="zh-TW"/>
        </w:rPr>
        <w:t>2</w:t>
      </w:r>
      <w:r w:rsidRPr="007D6B2C">
        <w:rPr>
          <w:rFonts w:ascii="標楷體" w:eastAsia="標楷體" w:hAnsi="標楷體" w:cs="標楷體"/>
          <w:color w:val="000000"/>
          <w:sz w:val="16"/>
          <w:szCs w:val="16"/>
          <w:lang w:val="en-US" w:eastAsia="zh-TW"/>
        </w:rPr>
        <w:t>屆第</w:t>
      </w:r>
      <w:r w:rsidRPr="007D6B2C">
        <w:rPr>
          <w:rFonts w:ascii="標楷體" w:eastAsia="標楷體" w:hAnsi="標楷體" w:cs="標楷體" w:hint="eastAsia"/>
          <w:color w:val="000000"/>
          <w:sz w:val="16"/>
          <w:szCs w:val="16"/>
          <w:lang w:val="en-US" w:eastAsia="zh-TW"/>
        </w:rPr>
        <w:t>14</w:t>
      </w:r>
      <w:r w:rsidRPr="007D6B2C">
        <w:rPr>
          <w:rFonts w:ascii="標楷體" w:eastAsia="標楷體" w:hAnsi="標楷體" w:cs="標楷體"/>
          <w:color w:val="000000"/>
          <w:sz w:val="16"/>
          <w:szCs w:val="16"/>
          <w:lang w:val="en-US" w:eastAsia="zh-TW"/>
        </w:rPr>
        <w:t>次理監事聯席會議通過</w:t>
      </w:r>
    </w:p>
    <w:p w14:paraId="326F9A23" w14:textId="77777777" w:rsidR="007D6B2C" w:rsidRDefault="007D6B2C" w:rsidP="00413750">
      <w:pPr>
        <w:widowControl w:val="0"/>
        <w:autoSpaceDE w:val="0"/>
        <w:autoSpaceDN w:val="0"/>
        <w:adjustRightInd w:val="0"/>
        <w:spacing w:after="0" w:line="240" w:lineRule="exact"/>
        <w:jc w:val="right"/>
        <w:rPr>
          <w:rFonts w:ascii="標楷體" w:eastAsia="標楷體" w:hAnsi="標楷體" w:cs="標楷體"/>
          <w:color w:val="000000"/>
          <w:sz w:val="16"/>
          <w:szCs w:val="16"/>
          <w:lang w:val="en-US" w:eastAsia="zh-TW"/>
        </w:rPr>
      </w:pPr>
      <w:r w:rsidRPr="007D6B2C">
        <w:rPr>
          <w:rFonts w:ascii="標楷體" w:eastAsia="標楷體" w:hAnsi="標楷體" w:cs="標楷體"/>
          <w:color w:val="000000"/>
          <w:sz w:val="16"/>
          <w:szCs w:val="16"/>
          <w:lang w:val="en-US" w:eastAsia="zh-TW"/>
        </w:rPr>
        <w:t>金</w:t>
      </w:r>
      <w:r w:rsidRPr="007D6B2C">
        <w:rPr>
          <w:rFonts w:ascii="標楷體" w:eastAsia="標楷體" w:hAnsi="標楷體" w:cs="標楷體" w:hint="eastAsia"/>
          <w:color w:val="000000"/>
          <w:sz w:val="16"/>
          <w:szCs w:val="16"/>
          <w:lang w:val="en-US" w:eastAsia="zh-TW"/>
        </w:rPr>
        <w:t>融監督管理委員會</w:t>
      </w:r>
      <w:r w:rsidRPr="007D6B2C">
        <w:rPr>
          <w:rFonts w:ascii="標楷體" w:eastAsia="標楷體" w:hAnsi="標楷體" w:cs="標楷體"/>
          <w:color w:val="000000"/>
          <w:sz w:val="16"/>
          <w:szCs w:val="16"/>
          <w:lang w:val="en-US" w:eastAsia="zh-TW"/>
        </w:rPr>
        <w:t>10</w:t>
      </w:r>
      <w:r w:rsidRPr="007D6B2C">
        <w:rPr>
          <w:rFonts w:ascii="標楷體" w:eastAsia="標楷體" w:hAnsi="標楷體" w:cs="標楷體" w:hint="eastAsia"/>
          <w:color w:val="000000"/>
          <w:sz w:val="16"/>
          <w:szCs w:val="16"/>
          <w:lang w:val="en-US" w:eastAsia="zh-TW"/>
        </w:rPr>
        <w:t>7</w:t>
      </w:r>
      <w:r w:rsidRPr="007D6B2C">
        <w:rPr>
          <w:rFonts w:ascii="標楷體" w:eastAsia="標楷體" w:hAnsi="標楷體" w:cs="標楷體"/>
          <w:color w:val="000000"/>
          <w:sz w:val="16"/>
          <w:szCs w:val="16"/>
          <w:lang w:val="en-US" w:eastAsia="zh-TW"/>
        </w:rPr>
        <w:t>年</w:t>
      </w:r>
      <w:r w:rsidRPr="007D6B2C">
        <w:rPr>
          <w:rFonts w:ascii="標楷體" w:eastAsia="標楷體" w:hAnsi="標楷體" w:cs="標楷體" w:hint="eastAsia"/>
          <w:color w:val="000000"/>
          <w:sz w:val="16"/>
          <w:szCs w:val="16"/>
          <w:lang w:val="en-US" w:eastAsia="zh-TW"/>
        </w:rPr>
        <w:t>5</w:t>
      </w:r>
      <w:r w:rsidRPr="007D6B2C">
        <w:rPr>
          <w:rFonts w:ascii="標楷體" w:eastAsia="標楷體" w:hAnsi="標楷體" w:cs="標楷體"/>
          <w:color w:val="000000"/>
          <w:sz w:val="16"/>
          <w:szCs w:val="16"/>
          <w:lang w:val="en-US" w:eastAsia="zh-TW"/>
        </w:rPr>
        <w:t>月</w:t>
      </w:r>
      <w:r w:rsidRPr="007D6B2C">
        <w:rPr>
          <w:rFonts w:ascii="標楷體" w:eastAsia="標楷體" w:hAnsi="標楷體" w:cs="標楷體" w:hint="eastAsia"/>
          <w:color w:val="000000"/>
          <w:sz w:val="16"/>
          <w:szCs w:val="16"/>
          <w:lang w:val="en-US" w:eastAsia="zh-TW"/>
        </w:rPr>
        <w:t>15</w:t>
      </w:r>
      <w:r w:rsidRPr="007D6B2C">
        <w:rPr>
          <w:rFonts w:ascii="標楷體" w:eastAsia="標楷體" w:hAnsi="標楷體" w:cs="標楷體"/>
          <w:color w:val="000000"/>
          <w:sz w:val="16"/>
          <w:szCs w:val="16"/>
          <w:lang w:val="en-US" w:eastAsia="zh-TW"/>
        </w:rPr>
        <w:t>日金</w:t>
      </w:r>
      <w:proofErr w:type="gramStart"/>
      <w:r w:rsidRPr="007D6B2C">
        <w:rPr>
          <w:rFonts w:ascii="標楷體" w:eastAsia="標楷體" w:hAnsi="標楷體" w:cs="標楷體"/>
          <w:color w:val="000000"/>
          <w:sz w:val="16"/>
          <w:szCs w:val="16"/>
          <w:lang w:val="en-US" w:eastAsia="zh-TW"/>
        </w:rPr>
        <w:t>管銀國</w:t>
      </w:r>
      <w:proofErr w:type="gramEnd"/>
      <w:r w:rsidRPr="007D6B2C">
        <w:rPr>
          <w:rFonts w:ascii="標楷體" w:eastAsia="標楷體" w:hAnsi="標楷體" w:cs="標楷體"/>
          <w:color w:val="000000"/>
          <w:sz w:val="16"/>
          <w:szCs w:val="16"/>
          <w:lang w:val="en-US" w:eastAsia="zh-TW"/>
        </w:rPr>
        <w:t>字第</w:t>
      </w:r>
      <w:r w:rsidRPr="007D6B2C">
        <w:rPr>
          <w:rFonts w:ascii="標楷體" w:eastAsia="標楷體" w:hAnsi="標楷體" w:cs="標楷體" w:hint="eastAsia"/>
          <w:color w:val="000000"/>
          <w:sz w:val="16"/>
          <w:szCs w:val="16"/>
          <w:lang w:val="en-US" w:eastAsia="zh-TW"/>
        </w:rPr>
        <w:t>10702042100</w:t>
      </w:r>
      <w:r w:rsidRPr="007D6B2C">
        <w:rPr>
          <w:rFonts w:ascii="標楷體" w:eastAsia="標楷體" w:hAnsi="標楷體" w:cs="標楷體"/>
          <w:color w:val="000000"/>
          <w:sz w:val="16"/>
          <w:szCs w:val="16"/>
          <w:lang w:val="en-US" w:eastAsia="zh-TW"/>
        </w:rPr>
        <w:t>號</w:t>
      </w:r>
      <w:proofErr w:type="gramStart"/>
      <w:r w:rsidRPr="007D6B2C">
        <w:rPr>
          <w:rFonts w:ascii="標楷體" w:eastAsia="標楷體" w:hAnsi="標楷體" w:cs="標楷體"/>
          <w:color w:val="000000"/>
          <w:sz w:val="16"/>
          <w:szCs w:val="16"/>
          <w:lang w:val="en-US" w:eastAsia="zh-TW"/>
        </w:rPr>
        <w:t>函洽悉</w:t>
      </w:r>
      <w:proofErr w:type="gramEnd"/>
    </w:p>
    <w:p w14:paraId="3FB825D7" w14:textId="4A231CA3" w:rsidR="004105C7" w:rsidRPr="00B0428A" w:rsidRDefault="004105C7" w:rsidP="00413750">
      <w:pPr>
        <w:widowControl w:val="0"/>
        <w:autoSpaceDE w:val="0"/>
        <w:autoSpaceDN w:val="0"/>
        <w:adjustRightInd w:val="0"/>
        <w:spacing w:after="0" w:line="240" w:lineRule="exact"/>
        <w:jc w:val="right"/>
        <w:rPr>
          <w:rFonts w:ascii="標楷體" w:eastAsia="標楷體" w:hAnsi="標楷體" w:cs="標楷體"/>
          <w:color w:val="FF0000"/>
          <w:sz w:val="16"/>
          <w:szCs w:val="16"/>
          <w:u w:val="single"/>
          <w:lang w:val="en-US" w:eastAsia="zh-TW"/>
        </w:rPr>
      </w:pPr>
      <w:r w:rsidRPr="00B0428A">
        <w:rPr>
          <w:rFonts w:ascii="標楷體" w:eastAsia="標楷體" w:hAnsi="標楷體" w:cs="標楷體" w:hint="eastAsia"/>
          <w:color w:val="FF0000"/>
          <w:sz w:val="16"/>
          <w:szCs w:val="16"/>
          <w:u w:val="single"/>
          <w:lang w:val="en-US" w:eastAsia="zh-TW"/>
        </w:rPr>
        <w:t>中華民國銀行商業同業公會全國聯合會</w:t>
      </w:r>
      <w:r w:rsidRPr="00B0428A">
        <w:rPr>
          <w:rFonts w:ascii="標楷體" w:eastAsia="標楷體" w:hAnsi="標楷體"/>
          <w:color w:val="FF0000"/>
          <w:sz w:val="16"/>
          <w:u w:val="single"/>
          <w:lang w:eastAsia="zh-TW"/>
        </w:rPr>
        <w:t>114</w:t>
      </w:r>
      <w:r w:rsidRPr="00B0428A">
        <w:rPr>
          <w:rFonts w:ascii="標楷體" w:eastAsia="標楷體" w:hAnsi="標楷體"/>
          <w:color w:val="FF0000"/>
          <w:spacing w:val="-10"/>
          <w:sz w:val="16"/>
          <w:u w:val="single"/>
          <w:lang w:eastAsia="zh-TW"/>
        </w:rPr>
        <w:t xml:space="preserve"> </w:t>
      </w:r>
      <w:r w:rsidRPr="00B0428A">
        <w:rPr>
          <w:rFonts w:ascii="標楷體" w:eastAsia="標楷體" w:hAnsi="標楷體"/>
          <w:color w:val="FF0000"/>
          <w:spacing w:val="-20"/>
          <w:sz w:val="16"/>
          <w:u w:val="single"/>
          <w:lang w:eastAsia="zh-TW"/>
        </w:rPr>
        <w:t xml:space="preserve">年 </w:t>
      </w:r>
      <w:r w:rsidRPr="00B0428A">
        <w:rPr>
          <w:rFonts w:ascii="標楷體" w:eastAsia="標楷體" w:hAnsi="標楷體"/>
          <w:color w:val="FF0000"/>
          <w:sz w:val="16"/>
          <w:u w:val="single"/>
          <w:lang w:eastAsia="zh-TW"/>
        </w:rPr>
        <w:t>5</w:t>
      </w:r>
      <w:r w:rsidRPr="00B0428A">
        <w:rPr>
          <w:rFonts w:ascii="標楷體" w:eastAsia="標楷體" w:hAnsi="標楷體"/>
          <w:color w:val="FF0000"/>
          <w:spacing w:val="-10"/>
          <w:sz w:val="16"/>
          <w:u w:val="single"/>
          <w:lang w:eastAsia="zh-TW"/>
        </w:rPr>
        <w:t xml:space="preserve"> </w:t>
      </w:r>
      <w:r w:rsidRPr="00B0428A">
        <w:rPr>
          <w:rFonts w:ascii="標楷體" w:eastAsia="標楷體" w:hAnsi="標楷體"/>
          <w:color w:val="FF0000"/>
          <w:spacing w:val="-20"/>
          <w:sz w:val="16"/>
          <w:u w:val="single"/>
          <w:lang w:eastAsia="zh-TW"/>
        </w:rPr>
        <w:t xml:space="preserve">月 </w:t>
      </w:r>
      <w:r w:rsidRPr="00B0428A">
        <w:rPr>
          <w:rFonts w:ascii="標楷體" w:eastAsia="標楷體" w:hAnsi="標楷體"/>
          <w:color w:val="FF0000"/>
          <w:sz w:val="16"/>
          <w:u w:val="single"/>
          <w:lang w:eastAsia="zh-TW"/>
        </w:rPr>
        <w:t>29</w:t>
      </w:r>
      <w:r w:rsidRPr="00B0428A">
        <w:rPr>
          <w:rFonts w:ascii="標楷體" w:eastAsia="標楷體" w:hAnsi="標楷體"/>
          <w:color w:val="FF0000"/>
          <w:spacing w:val="-6"/>
          <w:sz w:val="16"/>
          <w:u w:val="single"/>
          <w:lang w:eastAsia="zh-TW"/>
        </w:rPr>
        <w:t xml:space="preserve"> </w:t>
      </w:r>
      <w:r w:rsidRPr="00B0428A">
        <w:rPr>
          <w:rFonts w:ascii="標楷體" w:eastAsia="標楷體" w:hAnsi="標楷體"/>
          <w:color w:val="FF0000"/>
          <w:spacing w:val="-14"/>
          <w:sz w:val="16"/>
          <w:u w:val="single"/>
          <w:lang w:eastAsia="zh-TW"/>
        </w:rPr>
        <w:t xml:space="preserve">日第 </w:t>
      </w:r>
      <w:r w:rsidRPr="00B0428A">
        <w:rPr>
          <w:rFonts w:ascii="標楷體" w:eastAsia="標楷體" w:hAnsi="標楷體"/>
          <w:color w:val="FF0000"/>
          <w:sz w:val="16"/>
          <w:u w:val="single"/>
          <w:lang w:eastAsia="zh-TW"/>
        </w:rPr>
        <w:t>14</w:t>
      </w:r>
      <w:r w:rsidRPr="00B0428A">
        <w:rPr>
          <w:rFonts w:ascii="標楷體" w:eastAsia="標楷體" w:hAnsi="標楷體"/>
          <w:color w:val="FF0000"/>
          <w:spacing w:val="-3"/>
          <w:sz w:val="16"/>
          <w:u w:val="single"/>
          <w:lang w:eastAsia="zh-TW"/>
        </w:rPr>
        <w:t xml:space="preserve"> </w:t>
      </w:r>
      <w:proofErr w:type="gramStart"/>
      <w:r w:rsidRPr="00B0428A">
        <w:rPr>
          <w:rFonts w:ascii="標楷體" w:eastAsia="標楷體" w:hAnsi="標楷體"/>
          <w:color w:val="FF0000"/>
          <w:spacing w:val="-14"/>
          <w:sz w:val="16"/>
          <w:u w:val="single"/>
          <w:lang w:eastAsia="zh-TW"/>
        </w:rPr>
        <w:t>屆第</w:t>
      </w:r>
      <w:proofErr w:type="gramEnd"/>
      <w:r w:rsidRPr="00B0428A">
        <w:rPr>
          <w:rFonts w:ascii="標楷體" w:eastAsia="標楷體" w:hAnsi="標楷體"/>
          <w:color w:val="FF0000"/>
          <w:spacing w:val="-14"/>
          <w:sz w:val="16"/>
          <w:u w:val="single"/>
          <w:lang w:eastAsia="zh-TW"/>
        </w:rPr>
        <w:t xml:space="preserve"> </w:t>
      </w:r>
      <w:r w:rsidRPr="00B0428A">
        <w:rPr>
          <w:rFonts w:ascii="標楷體" w:eastAsia="標楷體" w:hAnsi="標楷體"/>
          <w:color w:val="FF0000"/>
          <w:sz w:val="16"/>
          <w:u w:val="single"/>
          <w:lang w:eastAsia="zh-TW"/>
        </w:rPr>
        <w:t>25</w:t>
      </w:r>
      <w:r w:rsidRPr="00B0428A">
        <w:rPr>
          <w:rFonts w:ascii="標楷體" w:eastAsia="標楷體" w:hAnsi="標楷體"/>
          <w:color w:val="FF0000"/>
          <w:spacing w:val="-3"/>
          <w:sz w:val="16"/>
          <w:u w:val="single"/>
          <w:lang w:eastAsia="zh-TW"/>
        </w:rPr>
        <w:t xml:space="preserve"> </w:t>
      </w:r>
      <w:r w:rsidRPr="00B0428A">
        <w:rPr>
          <w:rFonts w:ascii="標楷體" w:eastAsia="標楷體" w:hAnsi="標楷體"/>
          <w:color w:val="FF0000"/>
          <w:spacing w:val="-1"/>
          <w:sz w:val="16"/>
          <w:u w:val="single"/>
          <w:lang w:eastAsia="zh-TW"/>
        </w:rPr>
        <w:t>次理監事聯席會議通過</w:t>
      </w:r>
    </w:p>
    <w:p w14:paraId="423E411A" w14:textId="2DCFA7F8" w:rsidR="004105C7" w:rsidRPr="00B0428A" w:rsidRDefault="004105C7" w:rsidP="00413750">
      <w:pPr>
        <w:widowControl w:val="0"/>
        <w:autoSpaceDE w:val="0"/>
        <w:autoSpaceDN w:val="0"/>
        <w:adjustRightInd w:val="0"/>
        <w:spacing w:after="0" w:line="240" w:lineRule="exact"/>
        <w:jc w:val="right"/>
        <w:rPr>
          <w:rFonts w:ascii="標楷體" w:eastAsia="標楷體" w:hAnsi="標楷體" w:cs="標楷體"/>
          <w:color w:val="FF0000"/>
          <w:sz w:val="16"/>
          <w:szCs w:val="16"/>
          <w:u w:val="single"/>
          <w:lang w:val="en-US" w:eastAsia="zh-TW"/>
        </w:rPr>
      </w:pPr>
      <w:r w:rsidRPr="00B0428A">
        <w:rPr>
          <w:rFonts w:ascii="標楷體" w:eastAsia="標楷體" w:hAnsi="標楷體" w:cs="標楷體"/>
          <w:color w:val="FF0000"/>
          <w:sz w:val="16"/>
          <w:szCs w:val="16"/>
          <w:u w:val="single"/>
          <w:lang w:val="en-US" w:eastAsia="zh-TW"/>
        </w:rPr>
        <w:t>金</w:t>
      </w:r>
      <w:r w:rsidRPr="00B0428A">
        <w:rPr>
          <w:rFonts w:ascii="標楷體" w:eastAsia="標楷體" w:hAnsi="標楷體" w:cs="標楷體" w:hint="eastAsia"/>
          <w:color w:val="FF0000"/>
          <w:sz w:val="16"/>
          <w:szCs w:val="16"/>
          <w:u w:val="single"/>
          <w:lang w:val="en-US" w:eastAsia="zh-TW"/>
        </w:rPr>
        <w:t>融監督管理委員會</w:t>
      </w:r>
      <w:r w:rsidRPr="00B0428A">
        <w:rPr>
          <w:rFonts w:ascii="標楷體" w:eastAsia="標楷體" w:hAnsi="標楷體"/>
          <w:color w:val="FF0000"/>
          <w:spacing w:val="-2"/>
          <w:sz w:val="16"/>
          <w:u w:val="single"/>
          <w:lang w:eastAsia="zh-TW"/>
        </w:rPr>
        <w:t>114</w:t>
      </w:r>
      <w:r w:rsidRPr="00B0428A">
        <w:rPr>
          <w:rFonts w:ascii="標楷體" w:eastAsia="標楷體" w:hAnsi="標楷體"/>
          <w:color w:val="FF0000"/>
          <w:spacing w:val="1"/>
          <w:sz w:val="16"/>
          <w:u w:val="single"/>
          <w:lang w:eastAsia="zh-TW"/>
        </w:rPr>
        <w:t xml:space="preserve"> </w:t>
      </w:r>
      <w:r w:rsidRPr="00B0428A">
        <w:rPr>
          <w:rFonts w:ascii="標楷體" w:eastAsia="標楷體" w:hAnsi="標楷體"/>
          <w:color w:val="FF0000"/>
          <w:spacing w:val="-20"/>
          <w:sz w:val="16"/>
          <w:u w:val="single"/>
          <w:lang w:eastAsia="zh-TW"/>
        </w:rPr>
        <w:t xml:space="preserve">年 </w:t>
      </w:r>
      <w:r w:rsidRPr="00B0428A">
        <w:rPr>
          <w:rFonts w:ascii="標楷體" w:eastAsia="標楷體" w:hAnsi="標楷體"/>
          <w:color w:val="FF0000"/>
          <w:spacing w:val="-2"/>
          <w:sz w:val="16"/>
          <w:u w:val="single"/>
          <w:lang w:eastAsia="zh-TW"/>
        </w:rPr>
        <w:t>7</w:t>
      </w:r>
      <w:r w:rsidRPr="00B0428A">
        <w:rPr>
          <w:rFonts w:ascii="標楷體" w:eastAsia="標楷體" w:hAnsi="標楷體"/>
          <w:color w:val="FF0000"/>
          <w:spacing w:val="3"/>
          <w:sz w:val="16"/>
          <w:u w:val="single"/>
          <w:lang w:eastAsia="zh-TW"/>
        </w:rPr>
        <w:t xml:space="preserve"> </w:t>
      </w:r>
      <w:r w:rsidRPr="00B0428A">
        <w:rPr>
          <w:rFonts w:ascii="標楷體" w:eastAsia="標楷體" w:hAnsi="標楷體"/>
          <w:color w:val="FF0000"/>
          <w:spacing w:val="-19"/>
          <w:sz w:val="16"/>
          <w:u w:val="single"/>
          <w:lang w:eastAsia="zh-TW"/>
        </w:rPr>
        <w:t xml:space="preserve">月 </w:t>
      </w:r>
      <w:r w:rsidRPr="00B0428A">
        <w:rPr>
          <w:rFonts w:ascii="標楷體" w:eastAsia="標楷體" w:hAnsi="標楷體"/>
          <w:color w:val="FF0000"/>
          <w:spacing w:val="-2"/>
          <w:sz w:val="16"/>
          <w:u w:val="single"/>
          <w:lang w:eastAsia="zh-TW"/>
        </w:rPr>
        <w:t>9</w:t>
      </w:r>
      <w:r w:rsidRPr="00B0428A">
        <w:rPr>
          <w:rFonts w:ascii="標楷體" w:eastAsia="標楷體" w:hAnsi="標楷體"/>
          <w:color w:val="FF0000"/>
          <w:spacing w:val="1"/>
          <w:sz w:val="16"/>
          <w:u w:val="single"/>
          <w:lang w:eastAsia="zh-TW"/>
        </w:rPr>
        <w:t xml:space="preserve"> </w:t>
      </w:r>
      <w:r w:rsidRPr="00B0428A">
        <w:rPr>
          <w:rFonts w:ascii="標楷體" w:eastAsia="標楷體" w:hAnsi="標楷體"/>
          <w:color w:val="FF0000"/>
          <w:spacing w:val="-7"/>
          <w:sz w:val="16"/>
          <w:u w:val="single"/>
          <w:lang w:eastAsia="zh-TW"/>
        </w:rPr>
        <w:t>日金</w:t>
      </w:r>
      <w:proofErr w:type="gramStart"/>
      <w:r w:rsidRPr="00B0428A">
        <w:rPr>
          <w:rFonts w:ascii="標楷體" w:eastAsia="標楷體" w:hAnsi="標楷體"/>
          <w:color w:val="FF0000"/>
          <w:spacing w:val="-7"/>
          <w:sz w:val="16"/>
          <w:u w:val="single"/>
          <w:lang w:eastAsia="zh-TW"/>
        </w:rPr>
        <w:t>管銀國</w:t>
      </w:r>
      <w:proofErr w:type="gramEnd"/>
      <w:r w:rsidRPr="00B0428A">
        <w:rPr>
          <w:rFonts w:ascii="標楷體" w:eastAsia="標楷體" w:hAnsi="標楷體"/>
          <w:color w:val="FF0000"/>
          <w:spacing w:val="-7"/>
          <w:sz w:val="16"/>
          <w:u w:val="single"/>
          <w:lang w:eastAsia="zh-TW"/>
        </w:rPr>
        <w:t xml:space="preserve">字第 </w:t>
      </w:r>
      <w:r w:rsidRPr="00B0428A">
        <w:rPr>
          <w:rFonts w:ascii="標楷體" w:eastAsia="標楷體" w:hAnsi="標楷體"/>
          <w:color w:val="FF0000"/>
          <w:spacing w:val="-2"/>
          <w:sz w:val="16"/>
          <w:u w:val="single"/>
          <w:lang w:eastAsia="zh-TW"/>
        </w:rPr>
        <w:t>1140219887</w:t>
      </w:r>
      <w:r w:rsidRPr="00B0428A">
        <w:rPr>
          <w:rFonts w:ascii="標楷體" w:eastAsia="標楷體" w:hAnsi="標楷體"/>
          <w:color w:val="FF0000"/>
          <w:spacing w:val="4"/>
          <w:sz w:val="16"/>
          <w:u w:val="single"/>
          <w:lang w:eastAsia="zh-TW"/>
        </w:rPr>
        <w:t xml:space="preserve"> </w:t>
      </w:r>
      <w:r w:rsidRPr="00B0428A">
        <w:rPr>
          <w:rFonts w:ascii="標楷體" w:eastAsia="標楷體" w:hAnsi="標楷體"/>
          <w:color w:val="FF0000"/>
          <w:spacing w:val="-4"/>
          <w:sz w:val="16"/>
          <w:u w:val="single"/>
          <w:lang w:eastAsia="zh-TW"/>
        </w:rPr>
        <w:t>號函修正</w:t>
      </w:r>
      <w:proofErr w:type="gramStart"/>
      <w:r w:rsidRPr="00B0428A">
        <w:rPr>
          <w:rFonts w:ascii="標楷體" w:eastAsia="標楷體" w:hAnsi="標楷體"/>
          <w:color w:val="FF0000"/>
          <w:spacing w:val="-4"/>
          <w:sz w:val="16"/>
          <w:u w:val="single"/>
          <w:lang w:eastAsia="zh-TW"/>
        </w:rPr>
        <w:t>後洽悉</w:t>
      </w:r>
      <w:proofErr w:type="gramEnd"/>
    </w:p>
    <w:p w14:paraId="6425F109" w14:textId="77777777" w:rsidR="004105C7" w:rsidRPr="007D6B2C" w:rsidRDefault="004105C7" w:rsidP="00413750">
      <w:pPr>
        <w:widowControl w:val="0"/>
        <w:autoSpaceDE w:val="0"/>
        <w:autoSpaceDN w:val="0"/>
        <w:adjustRightInd w:val="0"/>
        <w:spacing w:after="0" w:line="240" w:lineRule="exact"/>
        <w:jc w:val="right"/>
        <w:rPr>
          <w:rFonts w:ascii="標楷體" w:eastAsia="標楷體" w:hAnsi="標楷體" w:cs="Times New Roman"/>
          <w:color w:val="000000"/>
          <w:kern w:val="2"/>
          <w:sz w:val="22"/>
          <w:lang w:val="en-US" w:eastAsia="zh-TW"/>
        </w:rPr>
      </w:pPr>
    </w:p>
    <w:p w14:paraId="7E7908FA" w14:textId="77777777" w:rsidR="007D6B2C" w:rsidRPr="007D6B2C" w:rsidRDefault="007D6B2C" w:rsidP="00F364B3">
      <w:pPr>
        <w:widowControl w:val="0"/>
        <w:spacing w:after="0" w:line="340" w:lineRule="exact"/>
        <w:ind w:left="480" w:hangingChars="200" w:hanging="480"/>
        <w:jc w:val="both"/>
        <w:rPr>
          <w:rFonts w:ascii="標楷體" w:eastAsia="標楷體" w:hAnsi="標楷體" w:cs="Times New Roman"/>
          <w:color w:val="000000"/>
          <w:kern w:val="2"/>
          <w:sz w:val="24"/>
          <w:szCs w:val="24"/>
          <w:lang w:val="en-US" w:eastAsia="zh-TW"/>
        </w:rPr>
      </w:pPr>
      <w:r w:rsidRPr="007D6B2C">
        <w:rPr>
          <w:rFonts w:ascii="標楷體" w:eastAsia="標楷體" w:hAnsi="標楷體" w:cs="Times New Roman" w:hint="eastAsia"/>
          <w:color w:val="000000"/>
          <w:kern w:val="2"/>
          <w:sz w:val="24"/>
          <w:szCs w:val="24"/>
          <w:lang w:val="en-US" w:eastAsia="zh-TW"/>
        </w:rPr>
        <w:t>第一條 目的</w:t>
      </w:r>
    </w:p>
    <w:p w14:paraId="045A5DFA" w14:textId="77777777" w:rsidR="007D6B2C" w:rsidRPr="007D6B2C" w:rsidRDefault="007D6B2C" w:rsidP="00F364B3">
      <w:pPr>
        <w:widowControl w:val="0"/>
        <w:spacing w:after="0" w:line="340" w:lineRule="exact"/>
        <w:ind w:leftChars="200" w:left="400"/>
        <w:jc w:val="both"/>
        <w:rPr>
          <w:rFonts w:ascii="標楷體" w:eastAsia="標楷體" w:hAnsi="標楷體" w:cs="Times New Roman"/>
          <w:color w:val="000000"/>
          <w:kern w:val="2"/>
          <w:sz w:val="24"/>
          <w:szCs w:val="24"/>
          <w:lang w:val="en-US" w:eastAsia="zh-TW"/>
        </w:rPr>
      </w:pPr>
      <w:r w:rsidRPr="007D6B2C">
        <w:rPr>
          <w:rFonts w:ascii="標楷體" w:eastAsia="標楷體" w:hAnsi="標楷體" w:cs="Times New Roman" w:hint="eastAsia"/>
          <w:color w:val="000000"/>
          <w:kern w:val="2"/>
          <w:sz w:val="24"/>
          <w:szCs w:val="24"/>
          <w:lang w:val="en-US" w:eastAsia="zh-TW"/>
        </w:rPr>
        <w:t>金融機構提供自動櫃員機（以下簡稱 ATM）服務，除符合「金融機構辦理電子銀行業務安全控管作業基準」外，為確保金融機構 ATM系統安全，特定本作業規範。</w:t>
      </w:r>
    </w:p>
    <w:p w14:paraId="19D3FCBD" w14:textId="77777777" w:rsidR="007D6B2C" w:rsidRPr="007D6B2C" w:rsidRDefault="007D6B2C" w:rsidP="00F364B3">
      <w:pPr>
        <w:widowControl w:val="0"/>
        <w:spacing w:after="0" w:line="340" w:lineRule="exact"/>
        <w:ind w:left="480" w:hangingChars="200" w:hanging="480"/>
        <w:jc w:val="both"/>
        <w:rPr>
          <w:rFonts w:ascii="標楷體" w:eastAsia="標楷體" w:hAnsi="標楷體" w:cs="Times New Roman"/>
          <w:color w:val="000000"/>
          <w:kern w:val="2"/>
          <w:sz w:val="24"/>
          <w:szCs w:val="24"/>
          <w:lang w:val="en-US" w:eastAsia="zh-TW"/>
        </w:rPr>
      </w:pPr>
      <w:r w:rsidRPr="007D6B2C">
        <w:rPr>
          <w:rFonts w:ascii="標楷體" w:eastAsia="標楷體" w:hAnsi="標楷體" w:cs="Times New Roman" w:hint="eastAsia"/>
          <w:color w:val="000000"/>
          <w:kern w:val="2"/>
          <w:sz w:val="24"/>
          <w:szCs w:val="24"/>
          <w:lang w:val="en-US" w:eastAsia="zh-TW"/>
        </w:rPr>
        <w:t>第二條 用詞定義</w:t>
      </w:r>
    </w:p>
    <w:p w14:paraId="7493ABFC"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color w:val="000000"/>
          <w:kern w:val="2"/>
          <w:sz w:val="24"/>
          <w:szCs w:val="24"/>
          <w:lang w:val="en-US" w:eastAsia="zh-TW"/>
        </w:rPr>
      </w:pPr>
      <w:r w:rsidRPr="007D6B2C">
        <w:rPr>
          <w:rFonts w:ascii="標楷體" w:eastAsia="標楷體" w:hAnsi="標楷體" w:cs="Times New Roman" w:hint="eastAsia"/>
          <w:color w:val="000000"/>
          <w:kern w:val="2"/>
          <w:sz w:val="24"/>
          <w:szCs w:val="24"/>
          <w:lang w:val="en-US" w:eastAsia="zh-TW"/>
        </w:rPr>
        <w:t>一、兩項以上技術：係指「金融機構辦理電子銀行業務安全控管作業基準」之兩項以上技術相關規定。</w:t>
      </w:r>
    </w:p>
    <w:p w14:paraId="6039CDC5"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color w:val="000000"/>
          <w:kern w:val="2"/>
          <w:sz w:val="24"/>
          <w:szCs w:val="24"/>
          <w:lang w:val="en-US" w:eastAsia="zh-TW"/>
        </w:rPr>
      </w:pPr>
      <w:r w:rsidRPr="007D6B2C">
        <w:rPr>
          <w:rFonts w:ascii="標楷體" w:eastAsia="標楷體" w:hAnsi="標楷體" w:cs="Times New Roman" w:hint="eastAsia"/>
          <w:color w:val="000000"/>
          <w:kern w:val="2"/>
          <w:sz w:val="24"/>
          <w:szCs w:val="24"/>
          <w:lang w:val="en-US" w:eastAsia="zh-TW"/>
        </w:rPr>
        <w:t>二、ATM之相關伺服器：係指與ATM網路連接並提供服務，</w:t>
      </w:r>
      <w:proofErr w:type="gramStart"/>
      <w:r w:rsidRPr="007D6B2C">
        <w:rPr>
          <w:rFonts w:ascii="標楷體" w:eastAsia="標楷體" w:hAnsi="標楷體" w:cs="Times New Roman" w:hint="eastAsia"/>
          <w:color w:val="000000"/>
          <w:kern w:val="2"/>
          <w:sz w:val="24"/>
          <w:szCs w:val="24"/>
          <w:lang w:val="en-US" w:eastAsia="zh-TW"/>
        </w:rPr>
        <w:t>如派版伺服器</w:t>
      </w:r>
      <w:proofErr w:type="gramEnd"/>
      <w:r w:rsidRPr="007D6B2C">
        <w:rPr>
          <w:rFonts w:ascii="標楷體" w:eastAsia="標楷體" w:hAnsi="標楷體" w:cs="Times New Roman" w:hint="eastAsia"/>
          <w:color w:val="000000"/>
          <w:kern w:val="2"/>
          <w:sz w:val="24"/>
          <w:szCs w:val="24"/>
          <w:lang w:val="en-US" w:eastAsia="zh-TW"/>
        </w:rPr>
        <w:t>負責安裝或更新ATM內檔案或修改ATM環境設定、監控伺服器負責監控ATM實體或系統執行狀態、安全更新伺服器負責更新ATM作業系統或應用程式、防毒伺服器負責更新防毒軟體或病毒碼、網域控制伺服器負責管理網域存取權限、白名單伺服器負責管理ATM檔案存取權限等。</w:t>
      </w:r>
    </w:p>
    <w:p w14:paraId="2497D5B6" w14:textId="77777777" w:rsidR="007D6B2C" w:rsidRPr="007D6B2C" w:rsidRDefault="007D6B2C" w:rsidP="00F364B3">
      <w:pPr>
        <w:widowControl w:val="0"/>
        <w:spacing w:after="0" w:line="340" w:lineRule="exact"/>
        <w:ind w:left="4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第三條 開發測試</w:t>
      </w:r>
    </w:p>
    <w:p w14:paraId="6FEE641B"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一、開發單位應以ATM應用程式進行原始碼掃描並提供掃描報告。</w:t>
      </w:r>
    </w:p>
    <w:p w14:paraId="27835A78"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二、開發單位應以兩人以上授權或採用兩項以上技術進行版本控管，並</w:t>
      </w:r>
      <w:proofErr w:type="gramStart"/>
      <w:r w:rsidRPr="007D6B2C">
        <w:rPr>
          <w:rFonts w:ascii="標楷體" w:eastAsia="標楷體" w:hAnsi="標楷體" w:cs="Times New Roman" w:hint="eastAsia"/>
          <w:kern w:val="2"/>
          <w:sz w:val="24"/>
          <w:lang w:val="en-US" w:eastAsia="zh-TW"/>
        </w:rPr>
        <w:t>交付派版程式</w:t>
      </w:r>
      <w:proofErr w:type="gramEnd"/>
      <w:r w:rsidRPr="007D6B2C">
        <w:rPr>
          <w:rFonts w:ascii="標楷體" w:eastAsia="標楷體" w:hAnsi="標楷體" w:cs="Times New Roman" w:hint="eastAsia"/>
          <w:kern w:val="2"/>
          <w:sz w:val="24"/>
          <w:lang w:val="en-US" w:eastAsia="zh-TW"/>
        </w:rPr>
        <w:t>清單、程式異動前後差異比對表、程式變更內容及原始碼掃描報告。</w:t>
      </w:r>
    </w:p>
    <w:p w14:paraId="75326E67"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三、金融機構應檢視、測試及風險評估後，依據原始碼掃描報告，判定是否進行派版</w:t>
      </w:r>
    </w:p>
    <w:p w14:paraId="2AC26A31" w14:textId="77777777" w:rsidR="007D6B2C" w:rsidRPr="007D6B2C" w:rsidRDefault="007D6B2C" w:rsidP="00F364B3">
      <w:pPr>
        <w:widowControl w:val="0"/>
        <w:spacing w:after="0" w:line="340" w:lineRule="exact"/>
        <w:ind w:left="4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第四條 交付派版</w:t>
      </w:r>
    </w:p>
    <w:p w14:paraId="7F70AE8B"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一、</w:t>
      </w:r>
      <w:proofErr w:type="gramStart"/>
      <w:r w:rsidRPr="007D6B2C">
        <w:rPr>
          <w:rFonts w:ascii="標楷體" w:eastAsia="標楷體" w:hAnsi="標楷體" w:cs="Times New Roman" w:hint="eastAsia"/>
          <w:kern w:val="2"/>
          <w:sz w:val="24"/>
          <w:lang w:val="en-US" w:eastAsia="zh-TW"/>
        </w:rPr>
        <w:t>派版單位</w:t>
      </w:r>
      <w:proofErr w:type="gramEnd"/>
      <w:r w:rsidRPr="007D6B2C">
        <w:rPr>
          <w:rFonts w:ascii="標楷體" w:eastAsia="標楷體" w:hAnsi="標楷體" w:cs="Times New Roman" w:hint="eastAsia"/>
          <w:kern w:val="2"/>
          <w:sz w:val="24"/>
          <w:lang w:val="en-US" w:eastAsia="zh-TW"/>
        </w:rPr>
        <w:t>應驗證開發單位交付檔案之完整性（如 MD5）及來源辨識性（如ZIP加密）。</w:t>
      </w:r>
    </w:p>
    <w:p w14:paraId="20E4F50C"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二、</w:t>
      </w:r>
      <w:proofErr w:type="gramStart"/>
      <w:r w:rsidRPr="007D6B2C">
        <w:rPr>
          <w:rFonts w:ascii="標楷體" w:eastAsia="標楷體" w:hAnsi="標楷體" w:cs="Times New Roman" w:hint="eastAsia"/>
          <w:kern w:val="2"/>
          <w:sz w:val="24"/>
          <w:lang w:val="en-US" w:eastAsia="zh-TW"/>
        </w:rPr>
        <w:t>派版單位</w:t>
      </w:r>
      <w:proofErr w:type="gramEnd"/>
      <w:r w:rsidRPr="007D6B2C">
        <w:rPr>
          <w:rFonts w:ascii="標楷體" w:eastAsia="標楷體" w:hAnsi="標楷體" w:cs="Times New Roman" w:hint="eastAsia"/>
          <w:kern w:val="2"/>
          <w:sz w:val="24"/>
          <w:lang w:val="en-US" w:eastAsia="zh-TW"/>
        </w:rPr>
        <w:t>應掃描開發單位交付檔案有無惡意程式（如病毒、插件、後門等）。</w:t>
      </w:r>
    </w:p>
    <w:p w14:paraId="0A998C3A"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三、</w:t>
      </w:r>
      <w:proofErr w:type="gramStart"/>
      <w:r w:rsidRPr="007D6B2C">
        <w:rPr>
          <w:rFonts w:ascii="標楷體" w:eastAsia="標楷體" w:hAnsi="標楷體" w:cs="Times New Roman" w:hint="eastAsia"/>
          <w:kern w:val="2"/>
          <w:sz w:val="24"/>
          <w:lang w:val="en-US" w:eastAsia="zh-TW"/>
        </w:rPr>
        <w:t>派版單位</w:t>
      </w:r>
      <w:proofErr w:type="gramEnd"/>
      <w:r w:rsidRPr="007D6B2C">
        <w:rPr>
          <w:rFonts w:ascii="標楷體" w:eastAsia="標楷體" w:hAnsi="標楷體" w:cs="Times New Roman" w:hint="eastAsia"/>
          <w:kern w:val="2"/>
          <w:sz w:val="24"/>
          <w:lang w:val="en-US" w:eastAsia="zh-TW"/>
        </w:rPr>
        <w:t>應</w:t>
      </w:r>
      <w:proofErr w:type="gramStart"/>
      <w:r w:rsidRPr="007D6B2C">
        <w:rPr>
          <w:rFonts w:ascii="標楷體" w:eastAsia="標楷體" w:hAnsi="標楷體" w:cs="Times New Roman" w:hint="eastAsia"/>
          <w:kern w:val="2"/>
          <w:sz w:val="24"/>
          <w:lang w:val="en-US" w:eastAsia="zh-TW"/>
        </w:rPr>
        <w:t>於派版後</w:t>
      </w:r>
      <w:proofErr w:type="gramEnd"/>
      <w:r w:rsidRPr="007D6B2C">
        <w:rPr>
          <w:rFonts w:ascii="標楷體" w:eastAsia="標楷體" w:hAnsi="標楷體" w:cs="Times New Roman" w:hint="eastAsia"/>
          <w:kern w:val="2"/>
          <w:sz w:val="24"/>
          <w:lang w:val="en-US" w:eastAsia="zh-TW"/>
        </w:rPr>
        <w:t>進行覆核作業，確保無</w:t>
      </w:r>
      <w:proofErr w:type="gramStart"/>
      <w:r w:rsidRPr="007D6B2C">
        <w:rPr>
          <w:rFonts w:ascii="標楷體" w:eastAsia="標楷體" w:hAnsi="標楷體" w:cs="Times New Roman" w:hint="eastAsia"/>
          <w:kern w:val="2"/>
          <w:sz w:val="24"/>
          <w:lang w:val="en-US" w:eastAsia="zh-TW"/>
        </w:rPr>
        <w:t>不當派版情形</w:t>
      </w:r>
      <w:proofErr w:type="gramEnd"/>
      <w:r w:rsidRPr="007D6B2C">
        <w:rPr>
          <w:rFonts w:ascii="標楷體" w:eastAsia="標楷體" w:hAnsi="標楷體" w:cs="Times New Roman" w:hint="eastAsia"/>
          <w:kern w:val="2"/>
          <w:sz w:val="24"/>
          <w:lang w:val="en-US" w:eastAsia="zh-TW"/>
        </w:rPr>
        <w:t>。</w:t>
      </w:r>
    </w:p>
    <w:p w14:paraId="3FA54FC2" w14:textId="77777777" w:rsidR="007D6B2C" w:rsidRPr="007D6B2C" w:rsidRDefault="007D6B2C" w:rsidP="00F364B3">
      <w:pPr>
        <w:widowControl w:val="0"/>
        <w:spacing w:after="0" w:line="340" w:lineRule="exact"/>
        <w:ind w:left="4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第五條 存取限制</w:t>
      </w:r>
    </w:p>
    <w:p w14:paraId="43F19247"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一、應刪除ATM不必要之作業系統服務及應用程式（如附件）。</w:t>
      </w:r>
    </w:p>
    <w:p w14:paraId="25858E9A"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二、應禁止ATM之作業系統啟用AutoPlay功能。</w:t>
      </w:r>
    </w:p>
    <w:p w14:paraId="0FBC7780"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三、採用IP連線之 ATM其可執行程式應建立白名單管控，白名單異動作業應經兩人以上授權或採用兩項以上技術進行管控；異動 ATM可執行程式前，ATM應驗證異動作業來源正確性。</w:t>
      </w:r>
    </w:p>
    <w:p w14:paraId="4C411CE6"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四、以具異動權限之帳號</w:t>
      </w:r>
      <w:proofErr w:type="gramStart"/>
      <w:r w:rsidRPr="007D6B2C">
        <w:rPr>
          <w:rFonts w:ascii="標楷體" w:eastAsia="標楷體" w:hAnsi="標楷體" w:cs="Times New Roman" w:hint="eastAsia"/>
          <w:kern w:val="2"/>
          <w:sz w:val="24"/>
          <w:lang w:val="en-US" w:eastAsia="zh-TW"/>
        </w:rPr>
        <w:t>登入派版伺服器</w:t>
      </w:r>
      <w:proofErr w:type="gramEnd"/>
      <w:r w:rsidRPr="007D6B2C">
        <w:rPr>
          <w:rFonts w:ascii="標楷體" w:eastAsia="標楷體" w:hAnsi="標楷體" w:cs="Times New Roman" w:hint="eastAsia"/>
          <w:kern w:val="2"/>
          <w:sz w:val="24"/>
          <w:lang w:val="en-US" w:eastAsia="zh-TW"/>
        </w:rPr>
        <w:t>、監控伺服器及安全更新伺服器之作業系統或應用程式者應採用兩人以上授權或採用兩項以上技術進行管控。</w:t>
      </w:r>
    </w:p>
    <w:p w14:paraId="78FE949E"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五、ATM BIOS應指定可開機之儲存媒體並移除不必要之設備（如CD-ROM或外接式儲存媒體）。</w:t>
      </w:r>
    </w:p>
    <w:p w14:paraId="59987545"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六、本款規定公布後新採購之ATM，</w:t>
      </w:r>
      <w:proofErr w:type="gramStart"/>
      <w:r w:rsidRPr="007D6B2C">
        <w:rPr>
          <w:rFonts w:ascii="標楷體" w:eastAsia="標楷體" w:hAnsi="標楷體" w:cs="Times New Roman" w:hint="eastAsia"/>
          <w:kern w:val="2"/>
          <w:sz w:val="24"/>
          <w:lang w:val="en-US" w:eastAsia="zh-TW"/>
        </w:rPr>
        <w:t>其吐鈔模組</w:t>
      </w:r>
      <w:proofErr w:type="gramEnd"/>
      <w:r w:rsidRPr="007D6B2C">
        <w:rPr>
          <w:rFonts w:ascii="標楷體" w:eastAsia="標楷體" w:hAnsi="標楷體" w:cs="Times New Roman" w:hint="eastAsia"/>
          <w:kern w:val="2"/>
          <w:sz w:val="24"/>
          <w:lang w:val="en-US" w:eastAsia="zh-TW"/>
        </w:rPr>
        <w:t>與ATM控制主機間之通訊指令應受保護並具有授權機制，以防止植入未經授權程式、竄改指令或竄改韌體。</w:t>
      </w:r>
    </w:p>
    <w:p w14:paraId="48D7CC48" w14:textId="77777777" w:rsidR="007D6B2C" w:rsidRPr="007D6B2C" w:rsidRDefault="007D6B2C" w:rsidP="00F364B3">
      <w:pPr>
        <w:widowControl w:val="0"/>
        <w:spacing w:after="0" w:line="340" w:lineRule="exact"/>
        <w:ind w:left="4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第六條 架構區隔</w:t>
      </w:r>
    </w:p>
    <w:p w14:paraId="19C4B56F"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一、應透過設備隔離機制</w:t>
      </w:r>
      <w:proofErr w:type="gramStart"/>
      <w:r w:rsidRPr="007D6B2C">
        <w:rPr>
          <w:rFonts w:ascii="標楷體" w:eastAsia="標楷體" w:hAnsi="標楷體" w:cs="Times New Roman" w:hint="eastAsia"/>
          <w:kern w:val="2"/>
          <w:sz w:val="24"/>
          <w:lang w:val="en-US" w:eastAsia="zh-TW"/>
        </w:rPr>
        <w:t>（</w:t>
      </w:r>
      <w:proofErr w:type="gramEnd"/>
      <w:r w:rsidRPr="007D6B2C">
        <w:rPr>
          <w:rFonts w:ascii="標楷體" w:eastAsia="標楷體" w:hAnsi="標楷體" w:cs="Times New Roman" w:hint="eastAsia"/>
          <w:kern w:val="2"/>
          <w:sz w:val="24"/>
          <w:lang w:val="en-US" w:eastAsia="zh-TW"/>
        </w:rPr>
        <w:t>如防火牆、虛擬私有網路</w:t>
      </w:r>
      <w:proofErr w:type="gramStart"/>
      <w:r w:rsidRPr="007D6B2C">
        <w:rPr>
          <w:rFonts w:ascii="標楷體" w:eastAsia="標楷體" w:hAnsi="標楷體" w:cs="Times New Roman" w:hint="eastAsia"/>
          <w:kern w:val="2"/>
          <w:sz w:val="24"/>
          <w:lang w:val="en-US" w:eastAsia="zh-TW"/>
        </w:rPr>
        <w:t>（</w:t>
      </w:r>
      <w:proofErr w:type="gramEnd"/>
      <w:r w:rsidRPr="007D6B2C">
        <w:rPr>
          <w:rFonts w:ascii="標楷體" w:eastAsia="標楷體" w:hAnsi="標楷體" w:cs="Times New Roman" w:hint="eastAsia"/>
          <w:kern w:val="2"/>
          <w:sz w:val="24"/>
          <w:lang w:val="en-US" w:eastAsia="zh-TW"/>
        </w:rPr>
        <w:t>Virtual Private Network，VPN</w:t>
      </w:r>
      <w:proofErr w:type="gramStart"/>
      <w:r w:rsidRPr="007D6B2C">
        <w:rPr>
          <w:rFonts w:ascii="標楷體" w:eastAsia="標楷體" w:hAnsi="標楷體" w:cs="Times New Roman" w:hint="eastAsia"/>
          <w:kern w:val="2"/>
          <w:sz w:val="24"/>
          <w:lang w:val="en-US" w:eastAsia="zh-TW"/>
        </w:rPr>
        <w:t>）</w:t>
      </w:r>
      <w:proofErr w:type="gramEnd"/>
      <w:r w:rsidRPr="007D6B2C">
        <w:rPr>
          <w:rFonts w:ascii="標楷體" w:eastAsia="標楷體" w:hAnsi="標楷體" w:cs="Times New Roman" w:hint="eastAsia"/>
          <w:kern w:val="2"/>
          <w:sz w:val="24"/>
          <w:lang w:val="en-US" w:eastAsia="zh-TW"/>
        </w:rPr>
        <w:t>、</w:t>
      </w:r>
      <w:proofErr w:type="gramStart"/>
      <w:r w:rsidRPr="007D6B2C">
        <w:rPr>
          <w:rFonts w:ascii="標楷體" w:eastAsia="標楷體" w:hAnsi="標楷體" w:cs="Times New Roman" w:hint="eastAsia"/>
          <w:kern w:val="2"/>
          <w:sz w:val="24"/>
          <w:lang w:val="en-US" w:eastAsia="zh-TW"/>
        </w:rPr>
        <w:t>網閘等）</w:t>
      </w:r>
      <w:proofErr w:type="gramEnd"/>
      <w:r w:rsidRPr="007D6B2C">
        <w:rPr>
          <w:rFonts w:ascii="標楷體" w:eastAsia="標楷體" w:hAnsi="標楷體" w:cs="Times New Roman" w:hint="eastAsia"/>
          <w:kern w:val="2"/>
          <w:sz w:val="24"/>
          <w:lang w:val="en-US" w:eastAsia="zh-TW"/>
        </w:rPr>
        <w:t>管制ATM、ATM之相關伺服器，其中針對ATM及ATM之相關伺服器應限制不得連接網際網路、開發</w:t>
      </w:r>
      <w:proofErr w:type="gramStart"/>
      <w:r w:rsidRPr="007D6B2C">
        <w:rPr>
          <w:rFonts w:ascii="標楷體" w:eastAsia="標楷體" w:hAnsi="標楷體" w:cs="Times New Roman" w:hint="eastAsia"/>
          <w:kern w:val="2"/>
          <w:sz w:val="24"/>
          <w:lang w:val="en-US" w:eastAsia="zh-TW"/>
        </w:rPr>
        <w:t>測試網段及</w:t>
      </w:r>
      <w:proofErr w:type="gramEnd"/>
      <w:r w:rsidRPr="007D6B2C">
        <w:rPr>
          <w:rFonts w:ascii="標楷體" w:eastAsia="標楷體" w:hAnsi="標楷體" w:cs="Times New Roman" w:hint="eastAsia"/>
          <w:kern w:val="2"/>
          <w:sz w:val="24"/>
          <w:lang w:val="en-US" w:eastAsia="zh-TW"/>
        </w:rPr>
        <w:t>內部辦公</w:t>
      </w:r>
      <w:proofErr w:type="gramStart"/>
      <w:r w:rsidRPr="007D6B2C">
        <w:rPr>
          <w:rFonts w:ascii="標楷體" w:eastAsia="標楷體" w:hAnsi="標楷體" w:cs="Times New Roman" w:hint="eastAsia"/>
          <w:kern w:val="2"/>
          <w:sz w:val="24"/>
          <w:lang w:val="en-US" w:eastAsia="zh-TW"/>
        </w:rPr>
        <w:t>區網段</w:t>
      </w:r>
      <w:proofErr w:type="gramEnd"/>
      <w:r w:rsidRPr="007D6B2C">
        <w:rPr>
          <w:rFonts w:ascii="標楷體" w:eastAsia="標楷體" w:hAnsi="標楷體" w:cs="Times New Roman" w:hint="eastAsia"/>
          <w:kern w:val="2"/>
          <w:sz w:val="24"/>
          <w:lang w:val="en-US" w:eastAsia="zh-TW"/>
        </w:rPr>
        <w:t>，惟防毒伺服器及網域控制伺服器</w:t>
      </w:r>
      <w:r w:rsidRPr="007D6B2C">
        <w:rPr>
          <w:rFonts w:ascii="標楷體" w:eastAsia="標楷體" w:hAnsi="標楷體" w:cs="Times New Roman" w:hint="eastAsia"/>
          <w:kern w:val="2"/>
          <w:sz w:val="24"/>
          <w:lang w:val="en-US" w:eastAsia="zh-TW"/>
        </w:rPr>
        <w:lastRenderedPageBreak/>
        <w:t>因提供服務之目的（如更新病毒碼、時間校時、DNS查詢、身分確認等）除外。</w:t>
      </w:r>
    </w:p>
    <w:p w14:paraId="2A711D8C"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二、</w:t>
      </w:r>
      <w:proofErr w:type="gramStart"/>
      <w:r w:rsidRPr="007D6B2C">
        <w:rPr>
          <w:rFonts w:ascii="標楷體" w:eastAsia="標楷體" w:hAnsi="標楷體" w:cs="Times New Roman" w:hint="eastAsia"/>
          <w:kern w:val="2"/>
          <w:sz w:val="24"/>
          <w:lang w:val="en-US" w:eastAsia="zh-TW"/>
        </w:rPr>
        <w:t>執行派版作業</w:t>
      </w:r>
      <w:proofErr w:type="gramEnd"/>
      <w:r w:rsidRPr="007D6B2C">
        <w:rPr>
          <w:rFonts w:ascii="標楷體" w:eastAsia="標楷體" w:hAnsi="標楷體" w:cs="Times New Roman" w:hint="eastAsia"/>
          <w:kern w:val="2"/>
          <w:sz w:val="24"/>
          <w:lang w:val="en-US" w:eastAsia="zh-TW"/>
        </w:rPr>
        <w:t>之工作站應設置於經管制之作業室，且不得連接網際網路。</w:t>
      </w:r>
    </w:p>
    <w:p w14:paraId="50873C81"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 xml:space="preserve">三、ATM </w:t>
      </w:r>
      <w:proofErr w:type="gramStart"/>
      <w:r w:rsidRPr="007D6B2C">
        <w:rPr>
          <w:rFonts w:ascii="標楷體" w:eastAsia="標楷體" w:hAnsi="標楷體" w:cs="Times New Roman" w:hint="eastAsia"/>
          <w:kern w:val="2"/>
          <w:sz w:val="24"/>
          <w:lang w:val="en-US" w:eastAsia="zh-TW"/>
        </w:rPr>
        <w:t>之派版伺服器</w:t>
      </w:r>
      <w:proofErr w:type="gramEnd"/>
      <w:r w:rsidRPr="007D6B2C">
        <w:rPr>
          <w:rFonts w:ascii="標楷體" w:eastAsia="標楷體" w:hAnsi="標楷體" w:cs="Times New Roman" w:hint="eastAsia"/>
          <w:kern w:val="2"/>
          <w:sz w:val="24"/>
          <w:lang w:val="en-US" w:eastAsia="zh-TW"/>
        </w:rPr>
        <w:t>僅能於執行作業（如 ATM派版、資安作業、系統更新）時開機或連線，並於作業完畢後立即關機、離線或停用連線埠，惟增加下列安全防護機制者除外。</w:t>
      </w:r>
    </w:p>
    <w:p w14:paraId="6F2906FD" w14:textId="77777777" w:rsidR="007D6B2C" w:rsidRPr="007D6B2C" w:rsidRDefault="007D6B2C" w:rsidP="00F364B3">
      <w:pPr>
        <w:widowControl w:val="0"/>
        <w:spacing w:after="0" w:line="340" w:lineRule="exact"/>
        <w:ind w:leftChars="300" w:left="1320" w:hangingChars="300" w:hanging="72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（一）僅能透過本機或</w:t>
      </w:r>
      <w:proofErr w:type="gramStart"/>
      <w:r w:rsidRPr="007D6B2C">
        <w:rPr>
          <w:rFonts w:ascii="標楷體" w:eastAsia="標楷體" w:hAnsi="標楷體" w:cs="Times New Roman" w:hint="eastAsia"/>
          <w:kern w:val="2"/>
          <w:sz w:val="24"/>
          <w:lang w:val="en-US" w:eastAsia="zh-TW"/>
        </w:rPr>
        <w:t>執行派版作業</w:t>
      </w:r>
      <w:proofErr w:type="gramEnd"/>
      <w:r w:rsidRPr="007D6B2C">
        <w:rPr>
          <w:rFonts w:ascii="標楷體" w:eastAsia="標楷體" w:hAnsi="標楷體" w:cs="Times New Roman" w:hint="eastAsia"/>
          <w:kern w:val="2"/>
          <w:sz w:val="24"/>
          <w:lang w:val="en-US" w:eastAsia="zh-TW"/>
        </w:rPr>
        <w:t>之工作站登入。</w:t>
      </w:r>
    </w:p>
    <w:p w14:paraId="13FE07DB" w14:textId="77777777" w:rsidR="007D6B2C" w:rsidRPr="007D6B2C" w:rsidRDefault="007D6B2C" w:rsidP="00F364B3">
      <w:pPr>
        <w:widowControl w:val="0"/>
        <w:spacing w:after="0" w:line="340" w:lineRule="exact"/>
        <w:ind w:leftChars="300" w:left="1320" w:hangingChars="300" w:hanging="72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（二）依最小授權原則</w:t>
      </w:r>
      <w:proofErr w:type="gramStart"/>
      <w:r w:rsidRPr="007D6B2C">
        <w:rPr>
          <w:rFonts w:ascii="標楷體" w:eastAsia="標楷體" w:hAnsi="標楷體" w:cs="Times New Roman" w:hint="eastAsia"/>
          <w:kern w:val="2"/>
          <w:sz w:val="24"/>
          <w:lang w:val="en-US" w:eastAsia="zh-TW"/>
        </w:rPr>
        <w:t>進行派版伺服器</w:t>
      </w:r>
      <w:proofErr w:type="gramEnd"/>
      <w:r w:rsidRPr="007D6B2C">
        <w:rPr>
          <w:rFonts w:ascii="標楷體" w:eastAsia="標楷體" w:hAnsi="標楷體" w:cs="Times New Roman" w:hint="eastAsia"/>
          <w:kern w:val="2"/>
          <w:sz w:val="24"/>
          <w:lang w:val="en-US" w:eastAsia="zh-TW"/>
        </w:rPr>
        <w:t>各項安全控管設定（如派版功能僅限授權派版專用帳號）。</w:t>
      </w:r>
    </w:p>
    <w:p w14:paraId="13801E6C" w14:textId="77777777" w:rsidR="007D6B2C" w:rsidRPr="007D6B2C" w:rsidRDefault="007D6B2C" w:rsidP="00F364B3">
      <w:pPr>
        <w:widowControl w:val="0"/>
        <w:spacing w:after="0" w:line="340" w:lineRule="exact"/>
        <w:ind w:leftChars="300" w:left="1320" w:hangingChars="300" w:hanging="72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（三）採用兩項以上技術進行身分確認，並使用硬體設備保護敏感資料；該硬體設備應具有資料輸出管控機制、遮蔽作用之塗層保護機制、破壞</w:t>
      </w:r>
      <w:proofErr w:type="gramStart"/>
      <w:r w:rsidRPr="007D6B2C">
        <w:rPr>
          <w:rFonts w:ascii="標楷體" w:eastAsia="標楷體" w:hAnsi="標楷體" w:cs="Times New Roman" w:hint="eastAsia"/>
          <w:kern w:val="2"/>
          <w:sz w:val="24"/>
          <w:lang w:val="en-US" w:eastAsia="zh-TW"/>
        </w:rPr>
        <w:t>偵測與歸零</w:t>
      </w:r>
      <w:proofErr w:type="gramEnd"/>
      <w:r w:rsidRPr="007D6B2C">
        <w:rPr>
          <w:rFonts w:ascii="標楷體" w:eastAsia="標楷體" w:hAnsi="標楷體" w:cs="Times New Roman" w:hint="eastAsia"/>
          <w:kern w:val="2"/>
          <w:sz w:val="24"/>
          <w:lang w:val="en-US" w:eastAsia="zh-TW"/>
        </w:rPr>
        <w:t>清除保護機制、開機自我測試機制、防止電磁干擾保護機制或其他足以保護設備內敏感資料之安全設計（如動態密碼產生器）。</w:t>
      </w:r>
    </w:p>
    <w:p w14:paraId="351BE21D" w14:textId="77777777" w:rsidR="007D6B2C" w:rsidRPr="007D6B2C" w:rsidRDefault="007D6B2C" w:rsidP="00F364B3">
      <w:pPr>
        <w:widowControl w:val="0"/>
        <w:spacing w:after="0" w:line="340" w:lineRule="exact"/>
        <w:ind w:left="4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第七條 監控警示</w:t>
      </w:r>
    </w:p>
    <w:p w14:paraId="09BE33F4"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一、應監控ATM、ATM之相關伺服器及網路設備之系統事件及連線紀錄，如有異常應及時處理。</w:t>
      </w:r>
    </w:p>
    <w:p w14:paraId="60DBBAB5"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二、連線至 ATM</w:t>
      </w:r>
      <w:proofErr w:type="gramStart"/>
      <w:r w:rsidRPr="007D6B2C">
        <w:rPr>
          <w:rFonts w:ascii="標楷體" w:eastAsia="標楷體" w:hAnsi="標楷體" w:cs="Times New Roman" w:hint="eastAsia"/>
          <w:kern w:val="2"/>
          <w:sz w:val="24"/>
          <w:lang w:val="en-US" w:eastAsia="zh-TW"/>
        </w:rPr>
        <w:t>派版伺服器</w:t>
      </w:r>
      <w:proofErr w:type="gramEnd"/>
      <w:r w:rsidRPr="007D6B2C">
        <w:rPr>
          <w:rFonts w:ascii="標楷體" w:eastAsia="標楷體" w:hAnsi="標楷體" w:cs="Times New Roman" w:hint="eastAsia"/>
          <w:kern w:val="2"/>
          <w:sz w:val="24"/>
          <w:lang w:val="en-US" w:eastAsia="zh-TW"/>
        </w:rPr>
        <w:t>之工作站與其</w:t>
      </w:r>
      <w:proofErr w:type="gramStart"/>
      <w:r w:rsidRPr="007D6B2C">
        <w:rPr>
          <w:rFonts w:ascii="標楷體" w:eastAsia="標楷體" w:hAnsi="標楷體" w:cs="Times New Roman" w:hint="eastAsia"/>
          <w:kern w:val="2"/>
          <w:sz w:val="24"/>
          <w:lang w:val="en-US" w:eastAsia="zh-TW"/>
        </w:rPr>
        <w:t>他網段之</w:t>
      </w:r>
      <w:proofErr w:type="gramEnd"/>
      <w:r w:rsidRPr="007D6B2C">
        <w:rPr>
          <w:rFonts w:ascii="標楷體" w:eastAsia="標楷體" w:hAnsi="標楷體" w:cs="Times New Roman" w:hint="eastAsia"/>
          <w:kern w:val="2"/>
          <w:sz w:val="24"/>
          <w:lang w:val="en-US" w:eastAsia="zh-TW"/>
        </w:rPr>
        <w:t>資料傳遞，應留存連線紀錄以利追蹤異常存取。</w:t>
      </w:r>
    </w:p>
    <w:p w14:paraId="68968BE4" w14:textId="77777777" w:rsidR="007D6B2C" w:rsidRPr="007D6B2C" w:rsidRDefault="007D6B2C" w:rsidP="00F364B3">
      <w:pPr>
        <w:widowControl w:val="0"/>
        <w:spacing w:after="0" w:line="340" w:lineRule="exact"/>
        <w:ind w:left="4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 xml:space="preserve">第八條 </w:t>
      </w:r>
      <w:proofErr w:type="gramStart"/>
      <w:r w:rsidRPr="007D6B2C">
        <w:rPr>
          <w:rFonts w:ascii="標楷體" w:eastAsia="標楷體" w:hAnsi="標楷體" w:cs="Times New Roman" w:hint="eastAsia"/>
          <w:kern w:val="2"/>
          <w:sz w:val="24"/>
          <w:lang w:val="en-US" w:eastAsia="zh-TW"/>
        </w:rPr>
        <w:t>汰</w:t>
      </w:r>
      <w:proofErr w:type="gramEnd"/>
      <w:r w:rsidRPr="007D6B2C">
        <w:rPr>
          <w:rFonts w:ascii="標楷體" w:eastAsia="標楷體" w:hAnsi="標楷體" w:cs="Times New Roman" w:hint="eastAsia"/>
          <w:kern w:val="2"/>
          <w:sz w:val="24"/>
          <w:lang w:val="en-US" w:eastAsia="zh-TW"/>
        </w:rPr>
        <w:t>換計畫</w:t>
      </w:r>
    </w:p>
    <w:p w14:paraId="7281975F" w14:textId="0D51ADB8" w:rsidR="007D6B2C" w:rsidRPr="004105C7" w:rsidRDefault="004105C7" w:rsidP="00F364B3">
      <w:pPr>
        <w:widowControl w:val="0"/>
        <w:spacing w:after="0" w:line="340" w:lineRule="exact"/>
        <w:ind w:leftChars="200" w:left="400"/>
        <w:jc w:val="both"/>
        <w:rPr>
          <w:rFonts w:ascii="標楷體" w:eastAsia="標楷體" w:hAnsi="標楷體" w:cs="Times New Roman"/>
          <w:color w:val="FF0000"/>
          <w:kern w:val="2"/>
          <w:sz w:val="24"/>
          <w:szCs w:val="24"/>
          <w:u w:val="single"/>
          <w:lang w:val="en-US" w:eastAsia="zh-TW"/>
        </w:rPr>
      </w:pPr>
      <w:r w:rsidRPr="00EA58CF">
        <w:rPr>
          <w:rFonts w:ascii="標楷體" w:eastAsia="標楷體" w:hAnsi="標楷體"/>
          <w:color w:val="FF0000"/>
          <w:spacing w:val="-19"/>
          <w:sz w:val="24"/>
          <w:szCs w:val="24"/>
          <w:u w:val="single"/>
          <w:lang w:eastAsia="zh-TW"/>
        </w:rPr>
        <w:t xml:space="preserve">採用 </w:t>
      </w:r>
      <w:r w:rsidRPr="00EA58CF">
        <w:rPr>
          <w:rFonts w:ascii="標楷體" w:eastAsia="標楷體" w:hAnsi="標楷體"/>
          <w:color w:val="FF0000"/>
          <w:sz w:val="24"/>
          <w:szCs w:val="24"/>
          <w:u w:val="single"/>
          <w:lang w:eastAsia="zh-TW"/>
        </w:rPr>
        <w:t>IP</w:t>
      </w:r>
      <w:r w:rsidRPr="00EA58CF">
        <w:rPr>
          <w:rFonts w:ascii="標楷體" w:eastAsia="標楷體" w:hAnsi="標楷體"/>
          <w:color w:val="FF0000"/>
          <w:spacing w:val="-24"/>
          <w:sz w:val="24"/>
          <w:szCs w:val="24"/>
          <w:u w:val="single"/>
          <w:lang w:eastAsia="zh-TW"/>
        </w:rPr>
        <w:t xml:space="preserve"> 連線之 </w:t>
      </w:r>
      <w:r w:rsidRPr="00EA58CF">
        <w:rPr>
          <w:rFonts w:ascii="標楷體" w:eastAsia="標楷體" w:hAnsi="標楷體"/>
          <w:color w:val="FF0000"/>
          <w:sz w:val="24"/>
          <w:szCs w:val="24"/>
          <w:u w:val="single"/>
          <w:lang w:eastAsia="zh-TW"/>
        </w:rPr>
        <w:t>ATM，若該設備之作業系統原廠已不再提供安全更</w:t>
      </w:r>
      <w:r w:rsidRPr="00EA58CF">
        <w:rPr>
          <w:rFonts w:ascii="標楷體" w:eastAsia="標楷體" w:hAnsi="標楷體"/>
          <w:color w:val="FF0000"/>
          <w:spacing w:val="-2"/>
          <w:sz w:val="24"/>
          <w:szCs w:val="24"/>
          <w:u w:val="single"/>
          <w:lang w:eastAsia="zh-TW"/>
        </w:rPr>
        <w:t>新者，金融機構應提出</w:t>
      </w:r>
      <w:proofErr w:type="gramStart"/>
      <w:r w:rsidRPr="00EA58CF">
        <w:rPr>
          <w:rFonts w:ascii="標楷體" w:eastAsia="標楷體" w:hAnsi="標楷體"/>
          <w:color w:val="FF0000"/>
          <w:spacing w:val="-2"/>
          <w:sz w:val="24"/>
          <w:szCs w:val="24"/>
          <w:u w:val="single"/>
          <w:lang w:eastAsia="zh-TW"/>
        </w:rPr>
        <w:t>汰</w:t>
      </w:r>
      <w:proofErr w:type="gramEnd"/>
      <w:r w:rsidRPr="00EA58CF">
        <w:rPr>
          <w:rFonts w:ascii="標楷體" w:eastAsia="標楷體" w:hAnsi="標楷體"/>
          <w:color w:val="FF0000"/>
          <w:spacing w:val="-2"/>
          <w:sz w:val="24"/>
          <w:szCs w:val="24"/>
          <w:u w:val="single"/>
          <w:lang w:eastAsia="zh-TW"/>
        </w:rPr>
        <w:t>換計畫，並提報董(理)事會或經其授權之經理部門核定，未</w:t>
      </w:r>
      <w:proofErr w:type="gramStart"/>
      <w:r w:rsidRPr="00EA58CF">
        <w:rPr>
          <w:rFonts w:ascii="標楷體" w:eastAsia="標楷體" w:hAnsi="標楷體"/>
          <w:color w:val="FF0000"/>
          <w:spacing w:val="-2"/>
          <w:sz w:val="24"/>
          <w:szCs w:val="24"/>
          <w:u w:val="single"/>
          <w:lang w:eastAsia="zh-TW"/>
        </w:rPr>
        <w:t>汰</w:t>
      </w:r>
      <w:proofErr w:type="gramEnd"/>
      <w:r w:rsidRPr="00EA58CF">
        <w:rPr>
          <w:rFonts w:ascii="標楷體" w:eastAsia="標楷體" w:hAnsi="標楷體"/>
          <w:color w:val="FF0000"/>
          <w:spacing w:val="-2"/>
          <w:sz w:val="24"/>
          <w:szCs w:val="24"/>
          <w:u w:val="single"/>
          <w:lang w:eastAsia="zh-TW"/>
        </w:rPr>
        <w:t xml:space="preserve">換期間應有補強措施(如採用具 </w:t>
      </w:r>
      <w:r w:rsidRPr="00EA58CF">
        <w:rPr>
          <w:rFonts w:ascii="標楷體" w:eastAsia="標楷體" w:hAnsi="標楷體"/>
          <w:color w:val="FF0000"/>
          <w:sz w:val="24"/>
          <w:szCs w:val="24"/>
          <w:u w:val="single"/>
          <w:lang w:eastAsia="zh-TW"/>
        </w:rPr>
        <w:t>Virtual Patching</w:t>
      </w:r>
      <w:r w:rsidRPr="00EA58CF">
        <w:rPr>
          <w:rFonts w:ascii="標楷體" w:eastAsia="標楷體" w:hAnsi="標楷體"/>
          <w:color w:val="FF0000"/>
          <w:spacing w:val="-19"/>
          <w:sz w:val="24"/>
          <w:szCs w:val="24"/>
          <w:u w:val="single"/>
          <w:lang w:eastAsia="zh-TW"/>
        </w:rPr>
        <w:t xml:space="preserve"> 功能之 </w:t>
      </w:r>
      <w:r w:rsidRPr="00EA58CF">
        <w:rPr>
          <w:rFonts w:ascii="標楷體" w:eastAsia="標楷體" w:hAnsi="標楷體"/>
          <w:color w:val="FF0000"/>
          <w:sz w:val="24"/>
          <w:szCs w:val="24"/>
          <w:u w:val="single"/>
          <w:lang w:eastAsia="zh-TW"/>
        </w:rPr>
        <w:t>WAF</w:t>
      </w:r>
      <w:r w:rsidRPr="00EA58CF">
        <w:rPr>
          <w:rFonts w:ascii="標楷體" w:eastAsia="標楷體" w:hAnsi="標楷體"/>
          <w:color w:val="FF0000"/>
          <w:spacing w:val="-28"/>
          <w:sz w:val="24"/>
          <w:szCs w:val="24"/>
          <w:u w:val="single"/>
          <w:lang w:eastAsia="zh-TW"/>
        </w:rPr>
        <w:t xml:space="preserve"> 或 </w:t>
      </w:r>
      <w:r w:rsidRPr="00EA58CF">
        <w:rPr>
          <w:rFonts w:ascii="標楷體" w:eastAsia="標楷體" w:hAnsi="標楷體"/>
          <w:color w:val="FF0000"/>
          <w:sz w:val="24"/>
          <w:szCs w:val="24"/>
          <w:u w:val="single"/>
          <w:lang w:eastAsia="zh-TW"/>
        </w:rPr>
        <w:t>IPS、或</w:t>
      </w:r>
      <w:proofErr w:type="gramStart"/>
      <w:r w:rsidRPr="00EA58CF">
        <w:rPr>
          <w:rFonts w:ascii="標楷體" w:eastAsia="標楷體" w:hAnsi="標楷體"/>
          <w:color w:val="FF0000"/>
          <w:sz w:val="24"/>
          <w:szCs w:val="24"/>
          <w:u w:val="single"/>
          <w:lang w:eastAsia="zh-TW"/>
        </w:rPr>
        <w:t>採網段</w:t>
      </w:r>
      <w:proofErr w:type="gramEnd"/>
      <w:r w:rsidRPr="00EA58CF">
        <w:rPr>
          <w:rFonts w:ascii="標楷體" w:eastAsia="標楷體" w:hAnsi="標楷體"/>
          <w:color w:val="FF0000"/>
          <w:sz w:val="24"/>
          <w:szCs w:val="24"/>
          <w:u w:val="single"/>
          <w:lang w:eastAsia="zh-TW"/>
        </w:rPr>
        <w:t>隔離機制並限制</w:t>
      </w:r>
      <w:proofErr w:type="gramStart"/>
      <w:r w:rsidRPr="00EA58CF">
        <w:rPr>
          <w:rFonts w:ascii="標楷體" w:eastAsia="標楷體" w:hAnsi="標楷體"/>
          <w:color w:val="FF0000"/>
          <w:sz w:val="24"/>
          <w:szCs w:val="24"/>
          <w:u w:val="single"/>
          <w:lang w:eastAsia="zh-TW"/>
        </w:rPr>
        <w:t>同網段</w:t>
      </w:r>
      <w:proofErr w:type="gramEnd"/>
      <w:r w:rsidRPr="00EA58CF">
        <w:rPr>
          <w:rFonts w:ascii="標楷體" w:eastAsia="標楷體" w:hAnsi="標楷體"/>
          <w:color w:val="FF0000"/>
          <w:sz w:val="24"/>
          <w:szCs w:val="24"/>
          <w:u w:val="single"/>
          <w:lang w:eastAsia="zh-TW"/>
        </w:rPr>
        <w:t>主</w:t>
      </w:r>
      <w:r w:rsidRPr="00EA58CF">
        <w:rPr>
          <w:rFonts w:ascii="標楷體" w:eastAsia="標楷體" w:hAnsi="標楷體"/>
          <w:color w:val="FF0000"/>
          <w:spacing w:val="-2"/>
          <w:sz w:val="24"/>
          <w:szCs w:val="24"/>
          <w:u w:val="single"/>
          <w:lang w:eastAsia="zh-TW"/>
        </w:rPr>
        <w:t>機間連線及資源存取)，且應儘速完成補強措施或</w:t>
      </w:r>
      <w:proofErr w:type="gramStart"/>
      <w:r w:rsidRPr="00EA58CF">
        <w:rPr>
          <w:rFonts w:ascii="標楷體" w:eastAsia="標楷體" w:hAnsi="標楷體"/>
          <w:color w:val="FF0000"/>
          <w:spacing w:val="-2"/>
          <w:sz w:val="24"/>
          <w:szCs w:val="24"/>
          <w:u w:val="single"/>
          <w:lang w:eastAsia="zh-TW"/>
        </w:rPr>
        <w:t>汰</w:t>
      </w:r>
      <w:proofErr w:type="gramEnd"/>
      <w:r w:rsidRPr="00EA58CF">
        <w:rPr>
          <w:rFonts w:ascii="標楷體" w:eastAsia="標楷體" w:hAnsi="標楷體"/>
          <w:color w:val="FF0000"/>
          <w:spacing w:val="-2"/>
          <w:sz w:val="24"/>
          <w:szCs w:val="24"/>
          <w:u w:val="single"/>
          <w:lang w:eastAsia="zh-TW"/>
        </w:rPr>
        <w:t>換，以防範已</w:t>
      </w:r>
      <w:proofErr w:type="gramStart"/>
      <w:r w:rsidRPr="00EA58CF">
        <w:rPr>
          <w:rFonts w:ascii="標楷體" w:eastAsia="標楷體" w:hAnsi="標楷體"/>
          <w:color w:val="FF0000"/>
          <w:spacing w:val="-2"/>
          <w:sz w:val="24"/>
          <w:szCs w:val="24"/>
          <w:u w:val="single"/>
          <w:lang w:eastAsia="zh-TW"/>
        </w:rPr>
        <w:t>知資安</w:t>
      </w:r>
      <w:proofErr w:type="gramEnd"/>
      <w:r w:rsidRPr="00EA58CF">
        <w:rPr>
          <w:rFonts w:ascii="標楷體" w:eastAsia="標楷體" w:hAnsi="標楷體"/>
          <w:color w:val="FF0000"/>
          <w:spacing w:val="-2"/>
          <w:sz w:val="24"/>
          <w:szCs w:val="24"/>
          <w:u w:val="single"/>
          <w:lang w:eastAsia="zh-TW"/>
        </w:rPr>
        <w:t>漏洞</w:t>
      </w:r>
      <w:r w:rsidR="007D6B2C" w:rsidRPr="00EA58CF">
        <w:rPr>
          <w:rFonts w:ascii="標楷體" w:eastAsia="標楷體" w:hAnsi="標楷體" w:cs="Times New Roman" w:hint="eastAsia"/>
          <w:color w:val="FF0000"/>
          <w:kern w:val="2"/>
          <w:sz w:val="24"/>
          <w:szCs w:val="24"/>
          <w:u w:val="single"/>
          <w:lang w:val="en-US" w:eastAsia="zh-TW"/>
        </w:rPr>
        <w:t>。</w:t>
      </w:r>
    </w:p>
    <w:p w14:paraId="709906C7" w14:textId="77777777" w:rsidR="007D6B2C" w:rsidRPr="007D6B2C" w:rsidRDefault="007D6B2C" w:rsidP="00F364B3">
      <w:pPr>
        <w:widowControl w:val="0"/>
        <w:spacing w:after="0" w:line="340" w:lineRule="exact"/>
        <w:ind w:left="4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第九條 人工派版</w:t>
      </w:r>
    </w:p>
    <w:p w14:paraId="39A5F675"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一、採用USB、CD-ROM人工</w:t>
      </w:r>
      <w:proofErr w:type="gramStart"/>
      <w:r w:rsidRPr="007D6B2C">
        <w:rPr>
          <w:rFonts w:ascii="標楷體" w:eastAsia="標楷體" w:hAnsi="標楷體" w:cs="Times New Roman" w:hint="eastAsia"/>
          <w:kern w:val="2"/>
          <w:sz w:val="24"/>
          <w:lang w:val="en-US" w:eastAsia="zh-TW"/>
        </w:rPr>
        <w:t>派版者</w:t>
      </w:r>
      <w:proofErr w:type="gramEnd"/>
      <w:r w:rsidRPr="007D6B2C">
        <w:rPr>
          <w:rFonts w:ascii="標楷體" w:eastAsia="標楷體" w:hAnsi="標楷體" w:cs="Times New Roman" w:hint="eastAsia"/>
          <w:kern w:val="2"/>
          <w:sz w:val="24"/>
          <w:lang w:val="en-US" w:eastAsia="zh-TW"/>
        </w:rPr>
        <w:t>，須由指定人員使用經銀行確認之ATM應用程式進行換版。</w:t>
      </w:r>
    </w:p>
    <w:p w14:paraId="2EECAB37"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二、應定期對指定人員（如保全）進行查核。</w:t>
      </w:r>
    </w:p>
    <w:p w14:paraId="4871261C" w14:textId="77777777" w:rsidR="007D6B2C" w:rsidRPr="007D6B2C" w:rsidRDefault="007D6B2C" w:rsidP="00F364B3">
      <w:pPr>
        <w:widowControl w:val="0"/>
        <w:spacing w:after="0" w:line="340" w:lineRule="exact"/>
        <w:ind w:left="4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 xml:space="preserve">第十條 </w:t>
      </w:r>
      <w:proofErr w:type="gramStart"/>
      <w:r w:rsidRPr="007D6B2C">
        <w:rPr>
          <w:rFonts w:ascii="標楷體" w:eastAsia="標楷體" w:hAnsi="標楷體" w:cs="Times New Roman" w:hint="eastAsia"/>
          <w:kern w:val="2"/>
          <w:sz w:val="24"/>
          <w:lang w:val="en-US" w:eastAsia="zh-TW"/>
        </w:rPr>
        <w:t>資安防護</w:t>
      </w:r>
      <w:proofErr w:type="gramEnd"/>
      <w:r w:rsidRPr="007D6B2C">
        <w:rPr>
          <w:rFonts w:ascii="標楷體" w:eastAsia="標楷體" w:hAnsi="標楷體" w:cs="Times New Roman" w:hint="eastAsia"/>
          <w:kern w:val="2"/>
          <w:sz w:val="24"/>
          <w:lang w:val="en-US" w:eastAsia="zh-TW"/>
        </w:rPr>
        <w:t>與演練</w:t>
      </w:r>
    </w:p>
    <w:p w14:paraId="37CFE4CD"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一、ATM 之相關伺服器、伺服器之工作站應安裝防毒軟體，並確認正確來源之病毒碼後即時更新；</w:t>
      </w:r>
      <w:proofErr w:type="gramStart"/>
      <w:r w:rsidRPr="007D6B2C">
        <w:rPr>
          <w:rFonts w:ascii="標楷體" w:eastAsia="標楷體" w:hAnsi="標楷體" w:cs="Times New Roman" w:hint="eastAsia"/>
          <w:kern w:val="2"/>
          <w:sz w:val="24"/>
          <w:lang w:val="en-US" w:eastAsia="zh-TW"/>
        </w:rPr>
        <w:t>派版伺服器</w:t>
      </w:r>
      <w:proofErr w:type="gramEnd"/>
      <w:r w:rsidRPr="007D6B2C">
        <w:rPr>
          <w:rFonts w:ascii="標楷體" w:eastAsia="標楷體" w:hAnsi="標楷體" w:cs="Times New Roman" w:hint="eastAsia"/>
          <w:kern w:val="2"/>
          <w:sz w:val="24"/>
          <w:lang w:val="en-US" w:eastAsia="zh-TW"/>
        </w:rPr>
        <w:t>應先更新病毒碼後再進行作業。</w:t>
      </w:r>
    </w:p>
    <w:p w14:paraId="3D896424"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kern w:val="2"/>
          <w:sz w:val="24"/>
          <w:lang w:val="en-US" w:eastAsia="zh-TW"/>
        </w:rPr>
      </w:pPr>
      <w:r w:rsidRPr="007D6B2C">
        <w:rPr>
          <w:rFonts w:ascii="標楷體" w:eastAsia="標楷體" w:hAnsi="標楷體" w:cs="Times New Roman" w:hint="eastAsia"/>
          <w:kern w:val="2"/>
          <w:sz w:val="24"/>
          <w:lang w:val="en-US" w:eastAsia="zh-TW"/>
        </w:rPr>
        <w:t>二、應每半年針對ATM相關之伺服器進行弱點掃描。</w:t>
      </w:r>
    </w:p>
    <w:p w14:paraId="5AD3807C" w14:textId="77777777" w:rsidR="007D6B2C" w:rsidRPr="007D6B2C" w:rsidRDefault="007D6B2C" w:rsidP="00F364B3">
      <w:pPr>
        <w:widowControl w:val="0"/>
        <w:spacing w:after="0" w:line="340" w:lineRule="exact"/>
        <w:ind w:leftChars="200" w:left="880" w:hangingChars="200" w:hanging="480"/>
        <w:jc w:val="both"/>
        <w:rPr>
          <w:rFonts w:ascii="標楷體" w:eastAsia="標楷體" w:hAnsi="標楷體" w:cs="Times New Roman"/>
          <w:color w:val="000000"/>
          <w:kern w:val="2"/>
          <w:sz w:val="24"/>
          <w:szCs w:val="24"/>
          <w:lang w:val="en-US" w:eastAsia="zh-TW"/>
        </w:rPr>
      </w:pPr>
      <w:r w:rsidRPr="007D6B2C">
        <w:rPr>
          <w:rFonts w:ascii="標楷體" w:eastAsia="標楷體" w:hAnsi="標楷體" w:cs="Times New Roman" w:hint="eastAsia"/>
          <w:kern w:val="2"/>
          <w:sz w:val="24"/>
          <w:lang w:val="en-US" w:eastAsia="zh-TW"/>
        </w:rPr>
        <w:t>三、應建立監控與事故應變機制並每年進行程序演練。</w:t>
      </w:r>
    </w:p>
    <w:p w14:paraId="7EF4F2DB" w14:textId="77777777" w:rsidR="007D6B2C" w:rsidRPr="007D6B2C" w:rsidRDefault="007D6B2C" w:rsidP="007D6B2C">
      <w:pPr>
        <w:widowControl w:val="0"/>
        <w:spacing w:after="0" w:line="240" w:lineRule="auto"/>
        <w:ind w:leftChars="200" w:left="880" w:hangingChars="200" w:hanging="480"/>
        <w:jc w:val="both"/>
        <w:rPr>
          <w:rFonts w:ascii="標楷體" w:eastAsia="標楷體" w:hAnsi="標楷體" w:cs="Times New Roman"/>
          <w:color w:val="000000"/>
          <w:kern w:val="2"/>
          <w:sz w:val="24"/>
          <w:szCs w:val="24"/>
          <w:lang w:val="en-US" w:eastAsia="zh-TW"/>
        </w:rPr>
        <w:sectPr w:rsidR="007D6B2C" w:rsidRPr="007D6B2C" w:rsidSect="00EF398E">
          <w:headerReference w:type="default" r:id="rId8"/>
          <w:footerReference w:type="default" r:id="rId9"/>
          <w:pgSz w:w="11906" w:h="16838"/>
          <w:pgMar w:top="907" w:right="1134" w:bottom="680" w:left="1134" w:header="567" w:footer="340" w:gutter="0"/>
          <w:cols w:space="720"/>
          <w:docGrid w:type="lines" w:linePitch="360"/>
        </w:sectPr>
      </w:pPr>
    </w:p>
    <w:p w14:paraId="1615A549" w14:textId="77777777" w:rsidR="007D6B2C" w:rsidRPr="007D6B2C" w:rsidRDefault="007D6B2C" w:rsidP="007D6B2C">
      <w:pPr>
        <w:widowControl w:val="0"/>
        <w:spacing w:after="0" w:line="440" w:lineRule="exact"/>
        <w:rPr>
          <w:rFonts w:ascii="標楷體" w:eastAsia="標楷體" w:hAnsi="標楷體" w:cs="Times New Roman"/>
          <w:kern w:val="2"/>
          <w:sz w:val="24"/>
          <w:szCs w:val="28"/>
          <w:lang w:val="en-US" w:eastAsia="zh-TW"/>
        </w:rPr>
      </w:pPr>
      <w:r w:rsidRPr="007D6B2C">
        <w:rPr>
          <w:rFonts w:ascii="標楷體" w:eastAsia="標楷體" w:hAnsi="標楷體" w:cs="Times New Roman" w:hint="eastAsia"/>
          <w:kern w:val="2"/>
          <w:sz w:val="24"/>
          <w:szCs w:val="28"/>
          <w:lang w:val="en-US" w:eastAsia="zh-TW"/>
        </w:rPr>
        <w:lastRenderedPageBreak/>
        <w:t>附件：不必要之作業系統服務及應用程式</w:t>
      </w:r>
    </w:p>
    <w:p w14:paraId="5772A062" w14:textId="77777777" w:rsidR="007D6B2C" w:rsidRPr="007D6B2C" w:rsidRDefault="007D6B2C" w:rsidP="007D6B2C">
      <w:pPr>
        <w:widowControl w:val="0"/>
        <w:spacing w:after="0" w:line="440" w:lineRule="exact"/>
        <w:rPr>
          <w:rFonts w:ascii="標楷體" w:eastAsia="標楷體" w:hAnsi="標楷體" w:cs="Times New Roman"/>
          <w:kern w:val="2"/>
          <w:sz w:val="24"/>
          <w:szCs w:val="28"/>
          <w:lang w:val="en-US" w:eastAsia="zh-TW"/>
        </w:rPr>
      </w:pPr>
    </w:p>
    <w:p w14:paraId="637FB8A6" w14:textId="77777777" w:rsidR="007D6B2C" w:rsidRPr="007D6B2C" w:rsidRDefault="007D6B2C" w:rsidP="007D6B2C">
      <w:pPr>
        <w:widowControl w:val="0"/>
        <w:spacing w:after="0" w:line="440" w:lineRule="exact"/>
        <w:rPr>
          <w:rFonts w:ascii="標楷體" w:eastAsia="標楷體" w:hAnsi="標楷體" w:cs="Times New Roman"/>
          <w:kern w:val="2"/>
          <w:sz w:val="24"/>
          <w:szCs w:val="28"/>
          <w:lang w:val="en-US" w:eastAsia="zh-TW"/>
        </w:rPr>
      </w:pPr>
      <w:r w:rsidRPr="007D6B2C">
        <w:rPr>
          <w:rFonts w:ascii="標楷體" w:eastAsia="標楷體" w:hAnsi="標楷體" w:cs="Times New Roman" w:hint="eastAsia"/>
          <w:kern w:val="2"/>
          <w:sz w:val="24"/>
          <w:szCs w:val="28"/>
          <w:lang w:val="en-US" w:eastAsia="zh-TW"/>
        </w:rPr>
        <w:t>下表僅提供參考，如有必要使用應導入必要管控機制。</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643"/>
        <w:gridCol w:w="1496"/>
        <w:gridCol w:w="4637"/>
      </w:tblGrid>
      <w:tr w:rsidR="007D6B2C" w:rsidRPr="007D6B2C" w14:paraId="78E4E2DB" w14:textId="77777777" w:rsidTr="004105C7">
        <w:trPr>
          <w:trHeight w:val="330"/>
        </w:trPr>
        <w:tc>
          <w:tcPr>
            <w:tcW w:w="3643" w:type="dxa"/>
            <w:tcBorders>
              <w:top w:val="single" w:sz="4" w:space="0" w:color="auto"/>
              <w:left w:val="single" w:sz="4" w:space="0" w:color="auto"/>
              <w:bottom w:val="single" w:sz="4" w:space="0" w:color="auto"/>
              <w:right w:val="single" w:sz="4" w:space="0" w:color="auto"/>
            </w:tcBorders>
            <w:noWrap/>
            <w:vAlign w:val="center"/>
            <w:hideMark/>
          </w:tcPr>
          <w:p w14:paraId="35DBAB78"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Application</w:t>
            </w:r>
          </w:p>
        </w:tc>
        <w:tc>
          <w:tcPr>
            <w:tcW w:w="1496" w:type="dxa"/>
            <w:tcBorders>
              <w:top w:val="single" w:sz="4" w:space="0" w:color="auto"/>
              <w:left w:val="single" w:sz="4" w:space="0" w:color="auto"/>
              <w:bottom w:val="single" w:sz="4" w:space="0" w:color="auto"/>
              <w:right w:val="single" w:sz="4" w:space="0" w:color="auto"/>
            </w:tcBorders>
            <w:noWrap/>
            <w:vAlign w:val="center"/>
            <w:hideMark/>
          </w:tcPr>
          <w:p w14:paraId="474DFB67"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Filename</w:t>
            </w:r>
          </w:p>
        </w:tc>
        <w:tc>
          <w:tcPr>
            <w:tcW w:w="4637" w:type="dxa"/>
            <w:tcBorders>
              <w:top w:val="single" w:sz="4" w:space="0" w:color="auto"/>
              <w:left w:val="single" w:sz="4" w:space="0" w:color="auto"/>
              <w:bottom w:val="single" w:sz="4" w:space="0" w:color="auto"/>
              <w:right w:val="single" w:sz="4" w:space="0" w:color="auto"/>
            </w:tcBorders>
            <w:noWrap/>
            <w:vAlign w:val="center"/>
            <w:hideMark/>
          </w:tcPr>
          <w:p w14:paraId="15B26BF9"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Description/Purpose</w:t>
            </w:r>
          </w:p>
        </w:tc>
      </w:tr>
      <w:tr w:rsidR="007D6B2C" w:rsidRPr="007D6B2C" w14:paraId="0F882F37" w14:textId="77777777" w:rsidTr="004105C7">
        <w:trPr>
          <w:trHeight w:val="330"/>
        </w:trPr>
        <w:tc>
          <w:tcPr>
            <w:tcW w:w="3643" w:type="dxa"/>
            <w:tcBorders>
              <w:top w:val="single" w:sz="4" w:space="0" w:color="auto"/>
              <w:left w:val="single" w:sz="4" w:space="0" w:color="auto"/>
              <w:bottom w:val="single" w:sz="4" w:space="0" w:color="auto"/>
              <w:right w:val="single" w:sz="4" w:space="0" w:color="auto"/>
            </w:tcBorders>
            <w:noWrap/>
            <w:vAlign w:val="center"/>
            <w:hideMark/>
          </w:tcPr>
          <w:p w14:paraId="7FDFDC9F"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Address Resolution Protocol</w:t>
            </w:r>
          </w:p>
        </w:tc>
        <w:tc>
          <w:tcPr>
            <w:tcW w:w="1496" w:type="dxa"/>
            <w:tcBorders>
              <w:top w:val="single" w:sz="4" w:space="0" w:color="auto"/>
              <w:left w:val="single" w:sz="4" w:space="0" w:color="auto"/>
              <w:bottom w:val="single" w:sz="4" w:space="0" w:color="auto"/>
              <w:right w:val="single" w:sz="4" w:space="0" w:color="auto"/>
            </w:tcBorders>
            <w:noWrap/>
            <w:vAlign w:val="center"/>
            <w:hideMark/>
          </w:tcPr>
          <w:p w14:paraId="4A1FC3B6"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arp.exe</w:t>
            </w:r>
          </w:p>
        </w:tc>
        <w:tc>
          <w:tcPr>
            <w:tcW w:w="4637" w:type="dxa"/>
            <w:tcBorders>
              <w:top w:val="single" w:sz="4" w:space="0" w:color="auto"/>
              <w:left w:val="single" w:sz="4" w:space="0" w:color="auto"/>
              <w:bottom w:val="single" w:sz="4" w:space="0" w:color="auto"/>
              <w:right w:val="single" w:sz="4" w:space="0" w:color="auto"/>
            </w:tcBorders>
            <w:noWrap/>
            <w:vAlign w:val="center"/>
            <w:hideMark/>
          </w:tcPr>
          <w:p w14:paraId="3FA3F203"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Display/edit network address</w:t>
            </w:r>
          </w:p>
        </w:tc>
      </w:tr>
      <w:tr w:rsidR="007D6B2C" w:rsidRPr="007D6B2C" w14:paraId="16B201BD" w14:textId="77777777" w:rsidTr="004105C7">
        <w:trPr>
          <w:trHeight w:val="330"/>
        </w:trPr>
        <w:tc>
          <w:tcPr>
            <w:tcW w:w="3643" w:type="dxa"/>
            <w:tcBorders>
              <w:top w:val="single" w:sz="4" w:space="0" w:color="auto"/>
              <w:left w:val="single" w:sz="4" w:space="0" w:color="auto"/>
              <w:bottom w:val="single" w:sz="4" w:space="0" w:color="auto"/>
              <w:right w:val="single" w:sz="4" w:space="0" w:color="auto"/>
            </w:tcBorders>
            <w:noWrap/>
            <w:vAlign w:val="center"/>
            <w:hideMark/>
          </w:tcPr>
          <w:p w14:paraId="76880773"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File Transfer Protocol</w:t>
            </w:r>
          </w:p>
        </w:tc>
        <w:tc>
          <w:tcPr>
            <w:tcW w:w="1496" w:type="dxa"/>
            <w:tcBorders>
              <w:top w:val="single" w:sz="4" w:space="0" w:color="auto"/>
              <w:left w:val="single" w:sz="4" w:space="0" w:color="auto"/>
              <w:bottom w:val="single" w:sz="4" w:space="0" w:color="auto"/>
              <w:right w:val="single" w:sz="4" w:space="0" w:color="auto"/>
            </w:tcBorders>
            <w:noWrap/>
            <w:vAlign w:val="center"/>
            <w:hideMark/>
          </w:tcPr>
          <w:p w14:paraId="5B92C900"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ftp.exe</w:t>
            </w:r>
          </w:p>
        </w:tc>
        <w:tc>
          <w:tcPr>
            <w:tcW w:w="4637" w:type="dxa"/>
            <w:tcBorders>
              <w:top w:val="single" w:sz="4" w:space="0" w:color="auto"/>
              <w:left w:val="single" w:sz="4" w:space="0" w:color="auto"/>
              <w:bottom w:val="single" w:sz="4" w:space="0" w:color="auto"/>
              <w:right w:val="single" w:sz="4" w:space="0" w:color="auto"/>
            </w:tcBorders>
            <w:noWrap/>
            <w:vAlign w:val="center"/>
            <w:hideMark/>
          </w:tcPr>
          <w:p w14:paraId="2935F984"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Transfer files between two hosts</w:t>
            </w:r>
          </w:p>
        </w:tc>
      </w:tr>
      <w:tr w:rsidR="007D6B2C" w:rsidRPr="007D6B2C" w14:paraId="4F3830BD" w14:textId="77777777" w:rsidTr="004105C7">
        <w:trPr>
          <w:trHeight w:val="330"/>
        </w:trPr>
        <w:tc>
          <w:tcPr>
            <w:tcW w:w="3643" w:type="dxa"/>
            <w:tcBorders>
              <w:top w:val="single" w:sz="4" w:space="0" w:color="auto"/>
              <w:left w:val="single" w:sz="4" w:space="0" w:color="auto"/>
              <w:bottom w:val="single" w:sz="4" w:space="0" w:color="auto"/>
              <w:right w:val="single" w:sz="4" w:space="0" w:color="auto"/>
            </w:tcBorders>
            <w:noWrap/>
            <w:vAlign w:val="center"/>
            <w:hideMark/>
          </w:tcPr>
          <w:p w14:paraId="45F97FC2" w14:textId="77777777" w:rsidR="007D6B2C" w:rsidRPr="004105C7" w:rsidRDefault="007D6B2C" w:rsidP="007D6B2C">
            <w:pPr>
              <w:spacing w:after="0" w:line="240" w:lineRule="auto"/>
              <w:rPr>
                <w:rFonts w:ascii="標楷體" w:eastAsia="標楷體" w:hAnsi="標楷體" w:cs="新細明體"/>
                <w:sz w:val="24"/>
                <w:szCs w:val="24"/>
                <w:lang w:val="en-US" w:eastAsia="zh-TW"/>
              </w:rPr>
            </w:pPr>
            <w:proofErr w:type="spellStart"/>
            <w:r w:rsidRPr="004105C7">
              <w:rPr>
                <w:rFonts w:ascii="標楷體" w:eastAsia="標楷體" w:hAnsi="標楷體" w:cs="新細明體" w:hint="eastAsia"/>
                <w:sz w:val="24"/>
                <w:szCs w:val="24"/>
                <w:lang w:val="en-US" w:eastAsia="zh-TW"/>
              </w:rPr>
              <w:t>NetBios</w:t>
            </w:r>
            <w:proofErr w:type="spellEnd"/>
            <w:r w:rsidRPr="004105C7">
              <w:rPr>
                <w:rFonts w:ascii="標楷體" w:eastAsia="標楷體" w:hAnsi="標楷體" w:cs="新細明體" w:hint="eastAsia"/>
                <w:sz w:val="24"/>
                <w:szCs w:val="24"/>
                <w:lang w:val="en-US" w:eastAsia="zh-TW"/>
              </w:rPr>
              <w:t xml:space="preserve"> over TCP/IP</w:t>
            </w:r>
          </w:p>
        </w:tc>
        <w:tc>
          <w:tcPr>
            <w:tcW w:w="1496" w:type="dxa"/>
            <w:tcBorders>
              <w:top w:val="single" w:sz="4" w:space="0" w:color="auto"/>
              <w:left w:val="single" w:sz="4" w:space="0" w:color="auto"/>
              <w:bottom w:val="single" w:sz="4" w:space="0" w:color="auto"/>
              <w:right w:val="single" w:sz="4" w:space="0" w:color="auto"/>
            </w:tcBorders>
            <w:noWrap/>
            <w:vAlign w:val="center"/>
            <w:hideMark/>
          </w:tcPr>
          <w:p w14:paraId="0FA715FD"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nbtstat.exe</w:t>
            </w:r>
          </w:p>
        </w:tc>
        <w:tc>
          <w:tcPr>
            <w:tcW w:w="4637" w:type="dxa"/>
            <w:tcBorders>
              <w:top w:val="single" w:sz="4" w:space="0" w:color="auto"/>
              <w:left w:val="single" w:sz="4" w:space="0" w:color="auto"/>
              <w:bottom w:val="single" w:sz="4" w:space="0" w:color="auto"/>
              <w:right w:val="single" w:sz="4" w:space="0" w:color="auto"/>
            </w:tcBorders>
            <w:noWrap/>
            <w:vAlign w:val="center"/>
            <w:hideMark/>
          </w:tcPr>
          <w:p w14:paraId="18033C97"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Display network information</w:t>
            </w:r>
          </w:p>
        </w:tc>
      </w:tr>
      <w:tr w:rsidR="007D6B2C" w:rsidRPr="007D6B2C" w14:paraId="3AE124E7" w14:textId="77777777" w:rsidTr="004105C7">
        <w:trPr>
          <w:trHeight w:val="330"/>
        </w:trPr>
        <w:tc>
          <w:tcPr>
            <w:tcW w:w="3643" w:type="dxa"/>
            <w:tcBorders>
              <w:top w:val="single" w:sz="4" w:space="0" w:color="auto"/>
              <w:left w:val="single" w:sz="4" w:space="0" w:color="auto"/>
              <w:bottom w:val="single" w:sz="4" w:space="0" w:color="auto"/>
              <w:right w:val="single" w:sz="4" w:space="0" w:color="auto"/>
            </w:tcBorders>
            <w:noWrap/>
            <w:vAlign w:val="center"/>
            <w:hideMark/>
          </w:tcPr>
          <w:p w14:paraId="39B2B23B"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Name Server Lookup</w:t>
            </w:r>
          </w:p>
        </w:tc>
        <w:tc>
          <w:tcPr>
            <w:tcW w:w="1496" w:type="dxa"/>
            <w:tcBorders>
              <w:top w:val="single" w:sz="4" w:space="0" w:color="auto"/>
              <w:left w:val="single" w:sz="4" w:space="0" w:color="auto"/>
              <w:bottom w:val="single" w:sz="4" w:space="0" w:color="auto"/>
              <w:right w:val="single" w:sz="4" w:space="0" w:color="auto"/>
            </w:tcBorders>
            <w:noWrap/>
            <w:vAlign w:val="center"/>
            <w:hideMark/>
          </w:tcPr>
          <w:p w14:paraId="176C46AC"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nslookup.exe</w:t>
            </w:r>
          </w:p>
        </w:tc>
        <w:tc>
          <w:tcPr>
            <w:tcW w:w="4637" w:type="dxa"/>
            <w:tcBorders>
              <w:top w:val="single" w:sz="4" w:space="0" w:color="auto"/>
              <w:left w:val="single" w:sz="4" w:space="0" w:color="auto"/>
              <w:bottom w:val="single" w:sz="4" w:space="0" w:color="auto"/>
              <w:right w:val="single" w:sz="4" w:space="0" w:color="auto"/>
            </w:tcBorders>
            <w:noWrap/>
            <w:vAlign w:val="center"/>
            <w:hideMark/>
          </w:tcPr>
          <w:p w14:paraId="2FDFE1AB"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Display network information</w:t>
            </w:r>
          </w:p>
        </w:tc>
      </w:tr>
      <w:tr w:rsidR="007D6B2C" w:rsidRPr="007D6B2C" w14:paraId="7BA4679A" w14:textId="77777777" w:rsidTr="004105C7">
        <w:trPr>
          <w:trHeight w:val="330"/>
        </w:trPr>
        <w:tc>
          <w:tcPr>
            <w:tcW w:w="3643" w:type="dxa"/>
            <w:tcBorders>
              <w:top w:val="single" w:sz="4" w:space="0" w:color="auto"/>
              <w:left w:val="single" w:sz="4" w:space="0" w:color="auto"/>
              <w:bottom w:val="single" w:sz="4" w:space="0" w:color="auto"/>
              <w:right w:val="single" w:sz="4" w:space="0" w:color="auto"/>
            </w:tcBorders>
            <w:noWrap/>
            <w:vAlign w:val="center"/>
            <w:hideMark/>
          </w:tcPr>
          <w:p w14:paraId="6A518C34"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Remote Copy Program</w:t>
            </w:r>
          </w:p>
        </w:tc>
        <w:tc>
          <w:tcPr>
            <w:tcW w:w="1496" w:type="dxa"/>
            <w:tcBorders>
              <w:top w:val="single" w:sz="4" w:space="0" w:color="auto"/>
              <w:left w:val="single" w:sz="4" w:space="0" w:color="auto"/>
              <w:bottom w:val="single" w:sz="4" w:space="0" w:color="auto"/>
              <w:right w:val="single" w:sz="4" w:space="0" w:color="auto"/>
            </w:tcBorders>
            <w:noWrap/>
            <w:vAlign w:val="center"/>
            <w:hideMark/>
          </w:tcPr>
          <w:p w14:paraId="557CA25F"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rcp.exe</w:t>
            </w:r>
          </w:p>
        </w:tc>
        <w:tc>
          <w:tcPr>
            <w:tcW w:w="4637" w:type="dxa"/>
            <w:tcBorders>
              <w:top w:val="single" w:sz="4" w:space="0" w:color="auto"/>
              <w:left w:val="single" w:sz="4" w:space="0" w:color="auto"/>
              <w:bottom w:val="single" w:sz="4" w:space="0" w:color="auto"/>
              <w:right w:val="single" w:sz="4" w:space="0" w:color="auto"/>
            </w:tcBorders>
            <w:noWrap/>
            <w:vAlign w:val="center"/>
            <w:hideMark/>
          </w:tcPr>
          <w:p w14:paraId="296DFD8A"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Copy files</w:t>
            </w:r>
          </w:p>
        </w:tc>
      </w:tr>
      <w:tr w:rsidR="007D6B2C" w:rsidRPr="007D6B2C" w14:paraId="6068D99E" w14:textId="77777777" w:rsidTr="004105C7">
        <w:trPr>
          <w:trHeight w:val="330"/>
        </w:trPr>
        <w:tc>
          <w:tcPr>
            <w:tcW w:w="3643" w:type="dxa"/>
            <w:tcBorders>
              <w:top w:val="single" w:sz="4" w:space="0" w:color="auto"/>
              <w:left w:val="single" w:sz="4" w:space="0" w:color="auto"/>
              <w:bottom w:val="single" w:sz="4" w:space="0" w:color="auto"/>
              <w:right w:val="single" w:sz="4" w:space="0" w:color="auto"/>
            </w:tcBorders>
            <w:noWrap/>
            <w:vAlign w:val="center"/>
            <w:hideMark/>
          </w:tcPr>
          <w:p w14:paraId="6D27824B"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TCP/IP Route Command Application</w:t>
            </w:r>
          </w:p>
        </w:tc>
        <w:tc>
          <w:tcPr>
            <w:tcW w:w="1496" w:type="dxa"/>
            <w:tcBorders>
              <w:top w:val="single" w:sz="4" w:space="0" w:color="auto"/>
              <w:left w:val="single" w:sz="4" w:space="0" w:color="auto"/>
              <w:bottom w:val="single" w:sz="4" w:space="0" w:color="auto"/>
              <w:right w:val="single" w:sz="4" w:space="0" w:color="auto"/>
            </w:tcBorders>
            <w:noWrap/>
            <w:vAlign w:val="center"/>
            <w:hideMark/>
          </w:tcPr>
          <w:p w14:paraId="1FBE611F"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route.exe</w:t>
            </w:r>
          </w:p>
        </w:tc>
        <w:tc>
          <w:tcPr>
            <w:tcW w:w="4637" w:type="dxa"/>
            <w:tcBorders>
              <w:top w:val="single" w:sz="4" w:space="0" w:color="auto"/>
              <w:left w:val="single" w:sz="4" w:space="0" w:color="auto"/>
              <w:bottom w:val="single" w:sz="4" w:space="0" w:color="auto"/>
              <w:right w:val="single" w:sz="4" w:space="0" w:color="auto"/>
            </w:tcBorders>
            <w:noWrap/>
            <w:vAlign w:val="center"/>
            <w:hideMark/>
          </w:tcPr>
          <w:p w14:paraId="65A0AF10"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Display/edit network settings</w:t>
            </w:r>
          </w:p>
        </w:tc>
      </w:tr>
      <w:tr w:rsidR="007D6B2C" w:rsidRPr="007D6B2C" w14:paraId="3B77B75B" w14:textId="77777777" w:rsidTr="004105C7">
        <w:trPr>
          <w:trHeight w:val="330"/>
        </w:trPr>
        <w:tc>
          <w:tcPr>
            <w:tcW w:w="3643" w:type="dxa"/>
            <w:tcBorders>
              <w:top w:val="single" w:sz="4" w:space="0" w:color="auto"/>
              <w:left w:val="single" w:sz="4" w:space="0" w:color="auto"/>
              <w:bottom w:val="single" w:sz="4" w:space="0" w:color="auto"/>
              <w:right w:val="single" w:sz="4" w:space="0" w:color="auto"/>
            </w:tcBorders>
            <w:noWrap/>
            <w:vAlign w:val="center"/>
            <w:hideMark/>
          </w:tcPr>
          <w:p w14:paraId="31717650"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Remote Shell Application</w:t>
            </w:r>
          </w:p>
        </w:tc>
        <w:tc>
          <w:tcPr>
            <w:tcW w:w="1496" w:type="dxa"/>
            <w:tcBorders>
              <w:top w:val="single" w:sz="4" w:space="0" w:color="auto"/>
              <w:left w:val="single" w:sz="4" w:space="0" w:color="auto"/>
              <w:bottom w:val="single" w:sz="4" w:space="0" w:color="auto"/>
              <w:right w:val="single" w:sz="4" w:space="0" w:color="auto"/>
            </w:tcBorders>
            <w:noWrap/>
            <w:vAlign w:val="center"/>
            <w:hideMark/>
          </w:tcPr>
          <w:p w14:paraId="68D4B4D3"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rsh.exe</w:t>
            </w:r>
          </w:p>
        </w:tc>
        <w:tc>
          <w:tcPr>
            <w:tcW w:w="4637" w:type="dxa"/>
            <w:tcBorders>
              <w:top w:val="single" w:sz="4" w:space="0" w:color="auto"/>
              <w:left w:val="single" w:sz="4" w:space="0" w:color="auto"/>
              <w:bottom w:val="single" w:sz="4" w:space="0" w:color="auto"/>
              <w:right w:val="single" w:sz="4" w:space="0" w:color="auto"/>
            </w:tcBorders>
            <w:noWrap/>
            <w:vAlign w:val="center"/>
            <w:hideMark/>
          </w:tcPr>
          <w:p w14:paraId="4329F3B8"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Execute command on remote computer</w:t>
            </w:r>
          </w:p>
        </w:tc>
      </w:tr>
      <w:tr w:rsidR="007D6B2C" w:rsidRPr="007D6B2C" w14:paraId="50886277" w14:textId="77777777" w:rsidTr="004105C7">
        <w:trPr>
          <w:trHeight w:val="330"/>
        </w:trPr>
        <w:tc>
          <w:tcPr>
            <w:tcW w:w="3643" w:type="dxa"/>
            <w:tcBorders>
              <w:top w:val="single" w:sz="4" w:space="0" w:color="auto"/>
              <w:left w:val="single" w:sz="4" w:space="0" w:color="auto"/>
              <w:bottom w:val="single" w:sz="4" w:space="0" w:color="auto"/>
              <w:right w:val="single" w:sz="4" w:space="0" w:color="auto"/>
            </w:tcBorders>
            <w:noWrap/>
            <w:vAlign w:val="center"/>
            <w:hideMark/>
          </w:tcPr>
          <w:p w14:paraId="7AC1EBE8"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Terminal Emulation Protocol</w:t>
            </w:r>
          </w:p>
        </w:tc>
        <w:tc>
          <w:tcPr>
            <w:tcW w:w="1496" w:type="dxa"/>
            <w:tcBorders>
              <w:top w:val="single" w:sz="4" w:space="0" w:color="auto"/>
              <w:left w:val="single" w:sz="4" w:space="0" w:color="auto"/>
              <w:bottom w:val="single" w:sz="4" w:space="0" w:color="auto"/>
              <w:right w:val="single" w:sz="4" w:space="0" w:color="auto"/>
            </w:tcBorders>
            <w:noWrap/>
            <w:vAlign w:val="center"/>
            <w:hideMark/>
          </w:tcPr>
          <w:p w14:paraId="7C8418EA"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telnet.exe</w:t>
            </w:r>
          </w:p>
        </w:tc>
        <w:tc>
          <w:tcPr>
            <w:tcW w:w="4637" w:type="dxa"/>
            <w:tcBorders>
              <w:top w:val="single" w:sz="4" w:space="0" w:color="auto"/>
              <w:left w:val="single" w:sz="4" w:space="0" w:color="auto"/>
              <w:bottom w:val="single" w:sz="4" w:space="0" w:color="auto"/>
              <w:right w:val="single" w:sz="4" w:space="0" w:color="auto"/>
            </w:tcBorders>
            <w:noWrap/>
            <w:vAlign w:val="center"/>
            <w:hideMark/>
          </w:tcPr>
          <w:p w14:paraId="72BCD01A" w14:textId="77777777" w:rsidR="007D6B2C" w:rsidRPr="004105C7" w:rsidRDefault="007D6B2C" w:rsidP="007D6B2C">
            <w:pPr>
              <w:spacing w:after="0" w:line="240" w:lineRule="auto"/>
              <w:rPr>
                <w:rFonts w:ascii="標楷體" w:eastAsia="標楷體" w:hAnsi="標楷體" w:cs="新細明體"/>
                <w:sz w:val="24"/>
                <w:szCs w:val="24"/>
                <w:lang w:val="en-US" w:eastAsia="zh-TW"/>
              </w:rPr>
            </w:pPr>
            <w:r w:rsidRPr="004105C7">
              <w:rPr>
                <w:rFonts w:ascii="標楷體" w:eastAsia="標楷體" w:hAnsi="標楷體" w:cs="新細明體" w:hint="eastAsia"/>
                <w:sz w:val="24"/>
                <w:szCs w:val="24"/>
                <w:lang w:val="en-US" w:eastAsia="zh-TW"/>
              </w:rPr>
              <w:t>Connect to a remote computer</w:t>
            </w:r>
          </w:p>
        </w:tc>
      </w:tr>
    </w:tbl>
    <w:p w14:paraId="1B365429"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0E477613"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66896DD3"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414716F6"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5F48B701"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03A180D3"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65D7E1DC"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2600B281"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03CCC2D4"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615AE8D3"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77A2CE20"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3BCA9BE9"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66CBFDE7"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3AD872F7"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1CBF44BA"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70BC429F"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0154D0AA"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2DD5C9D3"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7DAC62BD"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5954F61D"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2B72AC19"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694114B2"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00C3D3CC"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73A0F87F"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016A139B"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5D7EDCE0"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66EC66B9"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162DBB59"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73790DA3"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060D0AEC"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3D68B802"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7567E802"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2E3C9947"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65D0F8B4"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1CE20F46"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2770A9E7"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2832C29C"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3E609D49"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1B7EBF5B" w14:textId="77777777" w:rsidR="00F364B3" w:rsidRDefault="00F364B3" w:rsidP="00F364B3">
      <w:pPr>
        <w:spacing w:after="0" w:line="240" w:lineRule="exact"/>
        <w:rPr>
          <w:rFonts w:ascii="標楷體" w:eastAsia="標楷體" w:hAnsi="標楷體" w:cs="Times New Roman"/>
          <w:b/>
          <w:spacing w:val="-8"/>
          <w:kern w:val="2"/>
          <w:sz w:val="32"/>
          <w:szCs w:val="32"/>
          <w:lang w:val="en-US" w:eastAsia="zh-TW"/>
        </w:rPr>
      </w:pPr>
    </w:p>
    <w:p w14:paraId="1551D283" w14:textId="77777777" w:rsidR="009C3D01" w:rsidRDefault="009C3D01" w:rsidP="00F364B3">
      <w:pPr>
        <w:spacing w:after="0" w:line="240" w:lineRule="exact"/>
        <w:rPr>
          <w:rFonts w:ascii="標楷體" w:eastAsia="標楷體" w:hAnsi="標楷體"/>
          <w:sz w:val="24"/>
          <w:szCs w:val="24"/>
          <w:lang w:eastAsia="zh-TW"/>
        </w:rPr>
      </w:pPr>
    </w:p>
    <w:p w14:paraId="687FC49F" w14:textId="069AAB9C" w:rsidR="00F364B3" w:rsidRPr="00F364B3" w:rsidRDefault="00F364B3" w:rsidP="00F364B3">
      <w:pPr>
        <w:spacing w:after="0" w:line="240" w:lineRule="exact"/>
        <w:rPr>
          <w:rFonts w:ascii="標楷體" w:eastAsia="標楷體" w:hAnsi="標楷體"/>
          <w:sz w:val="24"/>
          <w:szCs w:val="24"/>
          <w:lang w:eastAsia="zh-TW"/>
        </w:rPr>
      </w:pPr>
      <w:r w:rsidRPr="00F364B3">
        <w:rPr>
          <w:rFonts w:ascii="標楷體" w:eastAsia="標楷體" w:hAnsi="標楷體" w:hint="eastAsia"/>
          <w:sz w:val="24"/>
          <w:szCs w:val="24"/>
          <w:lang w:eastAsia="zh-TW"/>
        </w:rPr>
        <w:t>附件</w:t>
      </w:r>
      <w:r>
        <w:rPr>
          <w:rFonts w:ascii="標楷體" w:eastAsia="標楷體" w:hAnsi="標楷體" w:hint="eastAsia"/>
          <w:sz w:val="24"/>
          <w:szCs w:val="24"/>
          <w:lang w:eastAsia="zh-TW"/>
        </w:rPr>
        <w:t>二</w:t>
      </w:r>
    </w:p>
    <w:p w14:paraId="08A6FB4E" w14:textId="77777777" w:rsidR="00F364B3" w:rsidRDefault="00F364B3" w:rsidP="00F364B3">
      <w:pPr>
        <w:spacing w:after="0"/>
        <w:jc w:val="center"/>
        <w:rPr>
          <w:rFonts w:ascii="標楷體" w:eastAsia="標楷體" w:hAnsi="標楷體"/>
          <w:b/>
          <w:sz w:val="32"/>
          <w:lang w:eastAsia="zh-TW"/>
        </w:rPr>
      </w:pPr>
      <w:r w:rsidRPr="00023B13">
        <w:rPr>
          <w:rFonts w:ascii="標楷體" w:eastAsia="標楷體" w:hAnsi="標楷體" w:hint="eastAsia"/>
          <w:b/>
          <w:sz w:val="32"/>
          <w:lang w:eastAsia="zh-TW"/>
        </w:rPr>
        <w:lastRenderedPageBreak/>
        <w:t>金融機構資通安全防護基準</w:t>
      </w:r>
    </w:p>
    <w:p w14:paraId="09039643" w14:textId="77777777" w:rsidR="00F364B3" w:rsidRPr="00F364B3" w:rsidRDefault="00F364B3" w:rsidP="00F364B3">
      <w:pPr>
        <w:spacing w:after="0" w:line="240" w:lineRule="exact"/>
        <w:jc w:val="right"/>
        <w:rPr>
          <w:rFonts w:ascii="標楷體" w:eastAsia="標楷體" w:hAnsi="標楷體"/>
          <w:sz w:val="16"/>
          <w:szCs w:val="16"/>
          <w:lang w:eastAsia="zh-TW"/>
        </w:rPr>
      </w:pPr>
      <w:r w:rsidRPr="00F364B3">
        <w:rPr>
          <w:rFonts w:ascii="標楷體" w:eastAsia="標楷體" w:hAnsi="標楷體" w:hint="eastAsia"/>
          <w:sz w:val="16"/>
          <w:szCs w:val="16"/>
          <w:lang w:eastAsia="zh-TW"/>
        </w:rPr>
        <w:t>銀行公會109年12月24日第13屆第3次理事會議討論通過</w:t>
      </w:r>
    </w:p>
    <w:p w14:paraId="69A84148" w14:textId="77777777" w:rsidR="00F364B3" w:rsidRPr="00F364B3" w:rsidRDefault="00F364B3" w:rsidP="00F364B3">
      <w:pPr>
        <w:spacing w:after="0" w:line="240" w:lineRule="exact"/>
        <w:jc w:val="right"/>
        <w:rPr>
          <w:rFonts w:ascii="標楷體" w:eastAsia="標楷體" w:hAnsi="標楷體"/>
          <w:sz w:val="16"/>
          <w:szCs w:val="16"/>
          <w:lang w:eastAsia="zh-TW"/>
        </w:rPr>
      </w:pPr>
      <w:r w:rsidRPr="00F364B3">
        <w:rPr>
          <w:rFonts w:ascii="標楷體" w:eastAsia="標楷體" w:hAnsi="標楷體" w:hint="eastAsia"/>
          <w:sz w:val="16"/>
          <w:szCs w:val="16"/>
          <w:lang w:eastAsia="zh-TW"/>
        </w:rPr>
        <w:t>金管會110年7月19日金</w:t>
      </w:r>
      <w:proofErr w:type="gramStart"/>
      <w:r w:rsidRPr="00F364B3">
        <w:rPr>
          <w:rFonts w:ascii="標楷體" w:eastAsia="標楷體" w:hAnsi="標楷體" w:hint="eastAsia"/>
          <w:sz w:val="16"/>
          <w:szCs w:val="16"/>
          <w:lang w:eastAsia="zh-TW"/>
        </w:rPr>
        <w:t>管銀國</w:t>
      </w:r>
      <w:proofErr w:type="gramEnd"/>
      <w:r w:rsidRPr="00F364B3">
        <w:rPr>
          <w:rFonts w:ascii="標楷體" w:eastAsia="標楷體" w:hAnsi="標楷體" w:hint="eastAsia"/>
          <w:sz w:val="16"/>
          <w:szCs w:val="16"/>
          <w:lang w:eastAsia="zh-TW"/>
        </w:rPr>
        <w:t>字第1100271542號</w:t>
      </w:r>
      <w:proofErr w:type="gramStart"/>
      <w:r w:rsidRPr="00F364B3">
        <w:rPr>
          <w:rFonts w:ascii="標楷體" w:eastAsia="標楷體" w:hAnsi="標楷體" w:hint="eastAsia"/>
          <w:sz w:val="16"/>
          <w:szCs w:val="16"/>
          <w:lang w:eastAsia="zh-TW"/>
        </w:rPr>
        <w:t>函洽悉</w:t>
      </w:r>
      <w:proofErr w:type="gramEnd"/>
    </w:p>
    <w:p w14:paraId="76DD6927" w14:textId="77777777" w:rsidR="00F364B3" w:rsidRPr="00F364B3" w:rsidRDefault="00F364B3" w:rsidP="00F364B3">
      <w:pPr>
        <w:spacing w:after="0" w:line="240" w:lineRule="exact"/>
        <w:jc w:val="right"/>
        <w:rPr>
          <w:rFonts w:ascii="標楷體" w:eastAsia="標楷體" w:hAnsi="標楷體"/>
          <w:sz w:val="16"/>
          <w:szCs w:val="16"/>
          <w:lang w:eastAsia="zh-TW"/>
        </w:rPr>
      </w:pPr>
      <w:r w:rsidRPr="00F364B3">
        <w:rPr>
          <w:rFonts w:ascii="標楷體" w:eastAsia="標楷體" w:hAnsi="標楷體" w:hint="eastAsia"/>
          <w:sz w:val="16"/>
          <w:szCs w:val="16"/>
          <w:lang w:eastAsia="zh-TW"/>
        </w:rPr>
        <w:t>銀行公會110年8月26日第13屆第15次理監事聯席會議討論通過</w:t>
      </w:r>
    </w:p>
    <w:p w14:paraId="271802FE" w14:textId="77777777" w:rsidR="00F364B3" w:rsidRDefault="00F364B3" w:rsidP="00F364B3">
      <w:pPr>
        <w:spacing w:after="0" w:line="240" w:lineRule="exact"/>
        <w:jc w:val="right"/>
        <w:rPr>
          <w:rFonts w:ascii="標楷體" w:eastAsia="標楷體" w:hAnsi="標楷體"/>
          <w:sz w:val="16"/>
          <w:szCs w:val="16"/>
          <w:lang w:eastAsia="zh-TW"/>
        </w:rPr>
      </w:pPr>
      <w:r w:rsidRPr="00F364B3">
        <w:rPr>
          <w:rFonts w:ascii="標楷體" w:eastAsia="標楷體" w:hAnsi="標楷體" w:hint="eastAsia"/>
          <w:sz w:val="16"/>
          <w:szCs w:val="16"/>
          <w:lang w:eastAsia="zh-TW"/>
        </w:rPr>
        <w:t>銀行公會111年11月24日第14屆第2次理監事聯席會議討論通過</w:t>
      </w:r>
    </w:p>
    <w:p w14:paraId="5F378DA2" w14:textId="77777777" w:rsidR="00F364B3" w:rsidRDefault="00F364B3" w:rsidP="00F364B3">
      <w:pPr>
        <w:spacing w:after="0" w:line="240" w:lineRule="exact"/>
        <w:jc w:val="right"/>
        <w:rPr>
          <w:rFonts w:ascii="標楷體" w:eastAsia="標楷體" w:hAnsi="標楷體"/>
          <w:sz w:val="16"/>
          <w:szCs w:val="16"/>
          <w:lang w:eastAsia="zh-TW"/>
        </w:rPr>
      </w:pPr>
      <w:r w:rsidRPr="00F364B3">
        <w:rPr>
          <w:rFonts w:ascii="標楷體" w:eastAsia="標楷體" w:hAnsi="標楷體" w:hint="eastAsia"/>
          <w:sz w:val="16"/>
          <w:szCs w:val="16"/>
          <w:lang w:eastAsia="zh-TW"/>
        </w:rPr>
        <w:t>金管會112年2月1日金</w:t>
      </w:r>
      <w:proofErr w:type="gramStart"/>
      <w:r w:rsidRPr="00F364B3">
        <w:rPr>
          <w:rFonts w:ascii="標楷體" w:eastAsia="標楷體" w:hAnsi="標楷體" w:hint="eastAsia"/>
          <w:sz w:val="16"/>
          <w:szCs w:val="16"/>
          <w:lang w:eastAsia="zh-TW"/>
        </w:rPr>
        <w:t>管銀國</w:t>
      </w:r>
      <w:proofErr w:type="gramEnd"/>
      <w:r w:rsidRPr="00F364B3">
        <w:rPr>
          <w:rFonts w:ascii="標楷體" w:eastAsia="標楷體" w:hAnsi="標楷體" w:hint="eastAsia"/>
          <w:sz w:val="16"/>
          <w:szCs w:val="16"/>
          <w:lang w:eastAsia="zh-TW"/>
        </w:rPr>
        <w:t>字第1100234138號</w:t>
      </w:r>
      <w:proofErr w:type="gramStart"/>
      <w:r w:rsidRPr="00F364B3">
        <w:rPr>
          <w:rFonts w:ascii="標楷體" w:eastAsia="標楷體" w:hAnsi="標楷體" w:hint="eastAsia"/>
          <w:sz w:val="16"/>
          <w:szCs w:val="16"/>
          <w:lang w:eastAsia="zh-TW"/>
        </w:rPr>
        <w:t>函洽悉</w:t>
      </w:r>
      <w:proofErr w:type="gramEnd"/>
    </w:p>
    <w:p w14:paraId="1099A536" w14:textId="0B4EC370" w:rsidR="009836E5" w:rsidRPr="00B0428A" w:rsidRDefault="009836E5" w:rsidP="00F364B3">
      <w:pPr>
        <w:spacing w:after="0" w:line="240" w:lineRule="exact"/>
        <w:jc w:val="right"/>
        <w:rPr>
          <w:rFonts w:ascii="標楷體" w:eastAsia="標楷體" w:hAnsi="標楷體"/>
          <w:color w:val="FF0000"/>
          <w:sz w:val="16"/>
          <w:szCs w:val="16"/>
          <w:u w:val="single"/>
          <w:lang w:eastAsia="zh-TW"/>
        </w:rPr>
      </w:pPr>
      <w:r w:rsidRPr="00B0428A">
        <w:rPr>
          <w:rFonts w:ascii="標楷體" w:eastAsia="標楷體" w:hAnsi="標楷體" w:hint="eastAsia"/>
          <w:color w:val="FF0000"/>
          <w:sz w:val="16"/>
          <w:szCs w:val="16"/>
          <w:u w:val="single"/>
          <w:lang w:eastAsia="zh-TW"/>
        </w:rPr>
        <w:t>銀行公會113年12月19日第14屆第6次理事會議核議通過</w:t>
      </w:r>
    </w:p>
    <w:p w14:paraId="587B09E1" w14:textId="312BBFFE" w:rsidR="009836E5" w:rsidRPr="00B0428A" w:rsidRDefault="009836E5" w:rsidP="00F364B3">
      <w:pPr>
        <w:spacing w:after="0" w:line="240" w:lineRule="exact"/>
        <w:jc w:val="right"/>
        <w:rPr>
          <w:rFonts w:ascii="標楷體" w:eastAsia="標楷體" w:hAnsi="標楷體"/>
          <w:color w:val="FF0000"/>
          <w:sz w:val="16"/>
          <w:szCs w:val="16"/>
          <w:u w:val="single"/>
          <w:lang w:eastAsia="zh-TW"/>
        </w:rPr>
      </w:pPr>
      <w:r w:rsidRPr="00B0428A">
        <w:rPr>
          <w:rFonts w:ascii="標楷體" w:eastAsia="標楷體" w:hAnsi="標楷體" w:hint="eastAsia"/>
          <w:color w:val="FF0000"/>
          <w:sz w:val="16"/>
          <w:szCs w:val="16"/>
          <w:u w:val="single"/>
          <w:lang w:eastAsia="zh-TW"/>
        </w:rPr>
        <w:t>金管會114年2月6日金</w:t>
      </w:r>
      <w:proofErr w:type="gramStart"/>
      <w:r w:rsidRPr="00B0428A">
        <w:rPr>
          <w:rFonts w:ascii="標楷體" w:eastAsia="標楷體" w:hAnsi="標楷體" w:hint="eastAsia"/>
          <w:color w:val="FF0000"/>
          <w:sz w:val="16"/>
          <w:szCs w:val="16"/>
          <w:u w:val="single"/>
          <w:lang w:eastAsia="zh-TW"/>
        </w:rPr>
        <w:t>管銀國</w:t>
      </w:r>
      <w:proofErr w:type="gramEnd"/>
      <w:r w:rsidRPr="00B0428A">
        <w:rPr>
          <w:rFonts w:ascii="標楷體" w:eastAsia="標楷體" w:hAnsi="標楷體" w:hint="eastAsia"/>
          <w:color w:val="FF0000"/>
          <w:sz w:val="16"/>
          <w:szCs w:val="16"/>
          <w:u w:val="single"/>
          <w:lang w:eastAsia="zh-TW"/>
        </w:rPr>
        <w:t>字第1140201121號函同意備查</w:t>
      </w:r>
    </w:p>
    <w:p w14:paraId="44F7946C" w14:textId="77777777" w:rsidR="009836E5" w:rsidRDefault="009836E5" w:rsidP="009836E5">
      <w:pPr>
        <w:spacing w:line="229" w:lineRule="exact"/>
        <w:ind w:right="753"/>
        <w:jc w:val="both"/>
        <w:rPr>
          <w:spacing w:val="-2"/>
          <w:lang w:eastAsia="zh-TW"/>
        </w:rPr>
      </w:pPr>
      <w:r>
        <w:rPr>
          <w:rFonts w:hint="eastAsia"/>
          <w:spacing w:val="-2"/>
          <w:lang w:eastAsia="zh-TW"/>
        </w:rPr>
        <w:t xml:space="preserve">                                       </w:t>
      </w:r>
    </w:p>
    <w:p w14:paraId="71416501" w14:textId="77777777" w:rsidR="00F364B3" w:rsidRPr="00F364B3" w:rsidRDefault="00F364B3" w:rsidP="0048657E">
      <w:pPr>
        <w:spacing w:beforeLines="100" w:before="360" w:after="0" w:line="340" w:lineRule="exact"/>
        <w:ind w:left="840" w:hangingChars="350" w:hanging="84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第一條 中華民國銀行商業同業公會全國聯合會(以下簡稱本會)為確保金融機構資通系統具有一致性基本安全防護，特訂定本基準。</w:t>
      </w:r>
    </w:p>
    <w:p w14:paraId="74CCB971" w14:textId="77777777" w:rsidR="00F364B3" w:rsidRPr="00F364B3" w:rsidRDefault="00F364B3" w:rsidP="0048657E">
      <w:pPr>
        <w:spacing w:after="0" w:line="340" w:lineRule="exact"/>
        <w:ind w:left="840" w:hangingChars="350" w:hanging="84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第二條 本基準用詞定義如下：</w:t>
      </w:r>
    </w:p>
    <w:p w14:paraId="6CF31B69" w14:textId="77777777" w:rsidR="00F364B3" w:rsidRPr="00F364B3" w:rsidRDefault="00F364B3" w:rsidP="009C3D01">
      <w:pPr>
        <w:spacing w:after="0" w:line="340" w:lineRule="exact"/>
        <w:ind w:leftChars="354" w:left="1188"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一、核心業務:由銀行依業務運作中斷對客戶影響數等風險評估結果予以決定，評估範圍如：存款業務、放款業務、匯款業務、外匯業務等。</w:t>
      </w:r>
    </w:p>
    <w:p w14:paraId="456F729F" w14:textId="77777777" w:rsidR="00F364B3" w:rsidRPr="00F364B3" w:rsidRDefault="00F364B3" w:rsidP="0048657E">
      <w:pPr>
        <w:spacing w:after="0" w:line="340" w:lineRule="exact"/>
        <w:ind w:leftChars="354" w:left="1274" w:hangingChars="236" w:hanging="566"/>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二、核心資通系統：支持核心業務持續運作必要之系統或設備。</w:t>
      </w:r>
    </w:p>
    <w:p w14:paraId="5F8D11C1" w14:textId="77777777" w:rsidR="00F364B3" w:rsidRPr="00F364B3" w:rsidRDefault="00F364B3" w:rsidP="009C3D01">
      <w:pPr>
        <w:spacing w:after="0" w:line="340" w:lineRule="exact"/>
        <w:ind w:leftChars="354" w:left="1188"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三、第一類電腦系統：直接提供客戶自動化服務或對營運有重大影響之系統</w:t>
      </w:r>
      <w:r w:rsidRPr="00F364B3">
        <w:rPr>
          <w:rFonts w:ascii="標楷體" w:eastAsia="標楷體" w:hAnsi="標楷體"/>
          <w:sz w:val="24"/>
          <w:szCs w:val="24"/>
          <w:lang w:eastAsia="zh-TW"/>
        </w:rPr>
        <w:t>(</w:t>
      </w:r>
      <w:r w:rsidRPr="00F364B3">
        <w:rPr>
          <w:rFonts w:ascii="標楷體" w:eastAsia="標楷體" w:hAnsi="標楷體" w:hint="eastAsia"/>
          <w:sz w:val="24"/>
          <w:szCs w:val="24"/>
          <w:lang w:eastAsia="zh-TW"/>
        </w:rPr>
        <w:t>如電子銀行、分行櫃台、</w:t>
      </w:r>
      <w:r w:rsidRPr="00F364B3">
        <w:rPr>
          <w:rFonts w:ascii="標楷體" w:eastAsia="標楷體" w:hAnsi="標楷體"/>
          <w:sz w:val="24"/>
          <w:szCs w:val="24"/>
          <w:lang w:eastAsia="zh-TW"/>
        </w:rPr>
        <w:t>ATM</w:t>
      </w:r>
      <w:r w:rsidRPr="00F364B3">
        <w:rPr>
          <w:rFonts w:ascii="標楷體" w:eastAsia="標楷體" w:hAnsi="標楷體" w:hint="eastAsia"/>
          <w:sz w:val="24"/>
          <w:szCs w:val="24"/>
          <w:lang w:eastAsia="zh-TW"/>
        </w:rPr>
        <w:t>自動化服務、</w:t>
      </w:r>
      <w:r w:rsidRPr="00F364B3">
        <w:rPr>
          <w:rFonts w:ascii="標楷體" w:eastAsia="標楷體" w:hAnsi="標楷體"/>
          <w:sz w:val="24"/>
          <w:szCs w:val="24"/>
          <w:lang w:eastAsia="zh-TW"/>
        </w:rPr>
        <w:t>SWIFT</w:t>
      </w:r>
      <w:r w:rsidRPr="00F364B3">
        <w:rPr>
          <w:rFonts w:ascii="標楷體" w:eastAsia="標楷體" w:hAnsi="標楷體" w:hint="eastAsia"/>
          <w:sz w:val="24"/>
          <w:szCs w:val="24"/>
          <w:lang w:eastAsia="zh-TW"/>
        </w:rPr>
        <w:t>等系統</w:t>
      </w:r>
      <w:r w:rsidRPr="00F364B3">
        <w:rPr>
          <w:rFonts w:ascii="標楷體" w:eastAsia="標楷體" w:hAnsi="標楷體"/>
          <w:sz w:val="24"/>
          <w:szCs w:val="24"/>
          <w:lang w:eastAsia="zh-TW"/>
        </w:rPr>
        <w:t>)</w:t>
      </w:r>
      <w:r w:rsidRPr="00F364B3">
        <w:rPr>
          <w:rFonts w:ascii="標楷體" w:eastAsia="標楷體" w:hAnsi="標楷體" w:hint="eastAsia"/>
          <w:sz w:val="24"/>
          <w:szCs w:val="24"/>
          <w:lang w:eastAsia="zh-TW"/>
        </w:rPr>
        <w:t>。</w:t>
      </w:r>
    </w:p>
    <w:p w14:paraId="41EF0AB4" w14:textId="77777777" w:rsidR="00F364B3" w:rsidRPr="00F364B3" w:rsidRDefault="00F364B3" w:rsidP="009C3D01">
      <w:pPr>
        <w:spacing w:after="0" w:line="340" w:lineRule="exact"/>
        <w:ind w:leftChars="354" w:left="1188"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四、第二類電腦系統：經人工介入以直接或間接提供客戶服務之系統(如作業中心、客戶服務等系統)。</w:t>
      </w:r>
    </w:p>
    <w:p w14:paraId="0A7A8352" w14:textId="77777777" w:rsidR="00F364B3" w:rsidRPr="00F364B3" w:rsidRDefault="00F364B3" w:rsidP="009C3D01">
      <w:pPr>
        <w:spacing w:after="0" w:line="340" w:lineRule="exact"/>
        <w:ind w:leftChars="354" w:left="1188"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五、第三類電腦系統：未接觸客戶資訊或服務且對營運無影響之系統或設備</w:t>
      </w:r>
      <w:r w:rsidRPr="00F364B3">
        <w:rPr>
          <w:rFonts w:ascii="標楷體" w:eastAsia="標楷體" w:hAnsi="標楷體"/>
          <w:sz w:val="24"/>
          <w:szCs w:val="24"/>
          <w:lang w:eastAsia="zh-TW"/>
        </w:rPr>
        <w:t>(</w:t>
      </w:r>
      <w:r w:rsidRPr="00F364B3">
        <w:rPr>
          <w:rFonts w:ascii="標楷體" w:eastAsia="標楷體" w:hAnsi="標楷體" w:hint="eastAsia"/>
          <w:sz w:val="24"/>
          <w:szCs w:val="24"/>
          <w:lang w:eastAsia="zh-TW"/>
        </w:rPr>
        <w:t>如人資、財會、總務等系統、</w:t>
      </w:r>
      <w:proofErr w:type="gramStart"/>
      <w:r w:rsidRPr="00F364B3">
        <w:rPr>
          <w:rFonts w:ascii="標楷體" w:eastAsia="標楷體" w:hAnsi="標楷體" w:hint="eastAsia"/>
          <w:sz w:val="24"/>
          <w:szCs w:val="24"/>
          <w:lang w:eastAsia="zh-TW"/>
        </w:rPr>
        <w:t>物聯網</w:t>
      </w:r>
      <w:proofErr w:type="gramEnd"/>
      <w:r w:rsidRPr="00F364B3">
        <w:rPr>
          <w:rFonts w:ascii="標楷體" w:eastAsia="標楷體" w:hAnsi="標楷體" w:hint="eastAsia"/>
          <w:sz w:val="24"/>
          <w:szCs w:val="24"/>
          <w:lang w:eastAsia="zh-TW"/>
        </w:rPr>
        <w:t>設備</w:t>
      </w:r>
      <w:r w:rsidRPr="00F364B3">
        <w:rPr>
          <w:rFonts w:ascii="標楷體" w:eastAsia="標楷體" w:hAnsi="標楷體"/>
          <w:sz w:val="24"/>
          <w:szCs w:val="24"/>
          <w:lang w:eastAsia="zh-TW"/>
        </w:rPr>
        <w:t>)</w:t>
      </w:r>
      <w:r w:rsidRPr="00F364B3">
        <w:rPr>
          <w:rFonts w:ascii="標楷體" w:eastAsia="標楷體" w:hAnsi="標楷體" w:hint="eastAsia"/>
          <w:sz w:val="24"/>
          <w:szCs w:val="24"/>
          <w:lang w:eastAsia="zh-TW"/>
        </w:rPr>
        <w:t>。</w:t>
      </w:r>
    </w:p>
    <w:p w14:paraId="190C91CB" w14:textId="77777777" w:rsidR="00F364B3" w:rsidRPr="00F364B3" w:rsidRDefault="00F364B3" w:rsidP="0048657E">
      <w:pPr>
        <w:spacing w:after="0" w:line="340" w:lineRule="exact"/>
        <w:ind w:leftChars="354" w:left="1274" w:hangingChars="236" w:hanging="566"/>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六、連續假期：指國定假日加上</w:t>
      </w:r>
      <w:proofErr w:type="gramStart"/>
      <w:r w:rsidRPr="00F364B3">
        <w:rPr>
          <w:rFonts w:ascii="標楷體" w:eastAsia="標楷體" w:hAnsi="標楷體" w:hint="eastAsia"/>
          <w:sz w:val="24"/>
          <w:szCs w:val="24"/>
          <w:lang w:eastAsia="zh-TW"/>
        </w:rPr>
        <w:t>週</w:t>
      </w:r>
      <w:proofErr w:type="gramEnd"/>
      <w:r w:rsidRPr="00F364B3">
        <w:rPr>
          <w:rFonts w:ascii="標楷體" w:eastAsia="標楷體" w:hAnsi="標楷體" w:hint="eastAsia"/>
          <w:sz w:val="24"/>
          <w:szCs w:val="24"/>
          <w:lang w:eastAsia="zh-TW"/>
        </w:rPr>
        <w:t>休二日，其中達三日以上者。</w:t>
      </w:r>
    </w:p>
    <w:p w14:paraId="1241EAA5" w14:textId="77777777" w:rsidR="00F364B3" w:rsidRPr="00F364B3" w:rsidRDefault="00F364B3" w:rsidP="009C3D01">
      <w:pPr>
        <w:spacing w:after="0" w:line="340" w:lineRule="exact"/>
        <w:ind w:leftChars="354" w:left="1188"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七、機敏資料：係指如登入帳號、固定密碼、重要參數、晶片金融</w:t>
      </w:r>
      <w:proofErr w:type="gramStart"/>
      <w:r w:rsidRPr="00F364B3">
        <w:rPr>
          <w:rFonts w:ascii="標楷體" w:eastAsia="標楷體" w:hAnsi="標楷體" w:hint="eastAsia"/>
          <w:sz w:val="24"/>
          <w:szCs w:val="24"/>
          <w:lang w:eastAsia="zh-TW"/>
        </w:rPr>
        <w:t>卡基碼</w:t>
      </w:r>
      <w:proofErr w:type="gramEnd"/>
      <w:r w:rsidRPr="00F364B3">
        <w:rPr>
          <w:rFonts w:ascii="標楷體" w:eastAsia="標楷體" w:hAnsi="標楷體" w:hint="eastAsia"/>
          <w:sz w:val="24"/>
          <w:szCs w:val="24"/>
          <w:lang w:eastAsia="zh-TW"/>
        </w:rPr>
        <w:t>、憑證私</w:t>
      </w:r>
      <w:proofErr w:type="gramStart"/>
      <w:r w:rsidRPr="00F364B3">
        <w:rPr>
          <w:rFonts w:ascii="標楷體" w:eastAsia="標楷體" w:hAnsi="標楷體" w:hint="eastAsia"/>
          <w:sz w:val="24"/>
          <w:szCs w:val="24"/>
          <w:lang w:eastAsia="zh-TW"/>
        </w:rPr>
        <w:t>鑰</w:t>
      </w:r>
      <w:proofErr w:type="gramEnd"/>
      <w:r w:rsidRPr="00F364B3">
        <w:rPr>
          <w:rFonts w:ascii="標楷體" w:eastAsia="標楷體" w:hAnsi="標楷體" w:hint="eastAsia"/>
          <w:sz w:val="24"/>
          <w:szCs w:val="24"/>
          <w:lang w:eastAsia="zh-TW"/>
        </w:rPr>
        <w:t>、個人資料及製卡個人化資料等。</w:t>
      </w:r>
    </w:p>
    <w:p w14:paraId="05D383E0" w14:textId="77777777" w:rsidR="00F364B3" w:rsidRPr="00F364B3" w:rsidRDefault="00F364B3" w:rsidP="0048657E">
      <w:pPr>
        <w:spacing w:after="0" w:line="340" w:lineRule="exact"/>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第三條 資訊安全政策、內部組織及資產管理應符合下列要求：</w:t>
      </w:r>
    </w:p>
    <w:p w14:paraId="1E76EA3D" w14:textId="77777777" w:rsidR="00F364B3" w:rsidRPr="00F364B3" w:rsidRDefault="00F364B3" w:rsidP="009C3D01">
      <w:pPr>
        <w:spacing w:after="0" w:line="340" w:lineRule="exact"/>
        <w:ind w:leftChars="355" w:left="1190"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一、資訊安全政策應經董事會、常務董事會決議或經其授權之經理部門核定。但外國銀行在</w:t>
      </w:r>
      <w:proofErr w:type="gramStart"/>
      <w:r w:rsidRPr="00F364B3">
        <w:rPr>
          <w:rFonts w:ascii="標楷體" w:eastAsia="標楷體" w:hAnsi="標楷體" w:hint="eastAsia"/>
          <w:sz w:val="24"/>
          <w:szCs w:val="24"/>
          <w:lang w:eastAsia="zh-TW"/>
        </w:rPr>
        <w:t>臺</w:t>
      </w:r>
      <w:proofErr w:type="gramEnd"/>
      <w:r w:rsidRPr="00F364B3">
        <w:rPr>
          <w:rFonts w:ascii="標楷體" w:eastAsia="標楷體" w:hAnsi="標楷體" w:hint="eastAsia"/>
          <w:sz w:val="24"/>
          <w:szCs w:val="24"/>
          <w:lang w:eastAsia="zh-TW"/>
        </w:rPr>
        <w:t>分行應由其負責人簽署。</w:t>
      </w:r>
    </w:p>
    <w:p w14:paraId="5304F309" w14:textId="77777777" w:rsidR="00F364B3" w:rsidRPr="00F364B3" w:rsidRDefault="00F364B3" w:rsidP="0048657E">
      <w:pPr>
        <w:spacing w:after="0" w:line="340" w:lineRule="exact"/>
        <w:ind w:leftChars="355" w:left="1274" w:hangingChars="235" w:hanging="564"/>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二、資訊安全相關要求應對所有員工及供應商公布或傳達。</w:t>
      </w:r>
    </w:p>
    <w:p w14:paraId="7FEC880B" w14:textId="77777777" w:rsidR="00F364B3" w:rsidRPr="00F364B3" w:rsidRDefault="00F364B3" w:rsidP="0048657E">
      <w:pPr>
        <w:spacing w:after="0" w:line="340" w:lineRule="exact"/>
        <w:ind w:leftChars="355" w:left="1274" w:hangingChars="235" w:hanging="564"/>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三、應訂定資訊作業相關管理及操作規範。</w:t>
      </w:r>
    </w:p>
    <w:p w14:paraId="302BFDCA" w14:textId="77777777" w:rsidR="00F364B3" w:rsidRPr="00F364B3" w:rsidRDefault="00F364B3" w:rsidP="009C3D01">
      <w:pPr>
        <w:spacing w:after="0" w:line="340" w:lineRule="exact"/>
        <w:ind w:leftChars="355" w:left="1190"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四、應每年檢討資訊安全政策及前款管理及操作規範，並於發生重大變更(如新頒布法令法規)時審查，以持續確保其合宜性、適切性及有效性。</w:t>
      </w:r>
    </w:p>
    <w:p w14:paraId="22B40886" w14:textId="77777777" w:rsidR="00F364B3" w:rsidRPr="00F364B3" w:rsidRDefault="00F364B3" w:rsidP="009C3D01">
      <w:pPr>
        <w:spacing w:after="0" w:line="340" w:lineRule="exact"/>
        <w:ind w:leftChars="355" w:left="1190"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五、應依據作業流程，識別人員、表單、設備、軟體、系統等資產，建立資產清冊、網路架構圖、組織架構圖及負責人，並定期清點以維持其正確性。</w:t>
      </w:r>
    </w:p>
    <w:p w14:paraId="6FB7C3DC" w14:textId="77777777" w:rsidR="00F364B3" w:rsidRPr="00F364B3" w:rsidRDefault="00F364B3" w:rsidP="0048657E">
      <w:pPr>
        <w:spacing w:after="0" w:line="340" w:lineRule="exact"/>
        <w:ind w:leftChars="355" w:left="1274" w:hangingChars="235" w:hanging="564"/>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六、應定義人員角色及責任並區隔相互衝突的角色。</w:t>
      </w:r>
    </w:p>
    <w:p w14:paraId="77E1BE30" w14:textId="77777777" w:rsidR="00F364B3" w:rsidRPr="00F364B3" w:rsidRDefault="00F364B3" w:rsidP="0048657E">
      <w:pPr>
        <w:spacing w:after="0" w:line="340" w:lineRule="exact"/>
        <w:ind w:leftChars="355" w:left="1274" w:hangingChars="235" w:hanging="564"/>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七、應依據作業風險及專業能力選擇適當人員擔任其角色並定期提供必要教育訓練。</w:t>
      </w:r>
    </w:p>
    <w:p w14:paraId="2A4A2D9A" w14:textId="77777777" w:rsidR="00F364B3" w:rsidRPr="00F364B3" w:rsidRDefault="00F364B3" w:rsidP="0048657E">
      <w:pPr>
        <w:spacing w:after="0" w:line="340" w:lineRule="exact"/>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第四條 營運環境管理人員應符合下列要求：</w:t>
      </w:r>
    </w:p>
    <w:p w14:paraId="7AC431A7" w14:textId="77777777" w:rsidR="00F364B3" w:rsidRPr="00F364B3" w:rsidRDefault="00F364B3" w:rsidP="009836E5">
      <w:pPr>
        <w:spacing w:after="0" w:line="340" w:lineRule="exact"/>
        <w:ind w:leftChars="354" w:left="1188"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一、應建立人員之註冊、異動及撤銷註冊程序，用以配置適當之存取權限；人員離調職時應儘速移除權限。</w:t>
      </w:r>
    </w:p>
    <w:p w14:paraId="53B1C329" w14:textId="77777777" w:rsidR="00F364B3" w:rsidRPr="00F364B3" w:rsidRDefault="00F364B3" w:rsidP="009836E5">
      <w:pPr>
        <w:spacing w:after="0" w:line="340" w:lineRule="exact"/>
        <w:ind w:leftChars="354" w:left="1188"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二、應列管硬體設備、應用軟體、系統軟體之最高權限帳號及具程式異動、參數變更權限之帳號。</w:t>
      </w:r>
    </w:p>
    <w:p w14:paraId="6598E085" w14:textId="77777777" w:rsidR="00F364B3" w:rsidRPr="00F364B3" w:rsidRDefault="00F364B3" w:rsidP="0048657E">
      <w:pPr>
        <w:spacing w:after="0" w:line="340" w:lineRule="exact"/>
        <w:ind w:leftChars="354" w:left="1274" w:hangingChars="236" w:hanging="566"/>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三、應確認人員之身分及存取權限，必要時得限定其使用之機器或網路位置(IP)。</w:t>
      </w:r>
    </w:p>
    <w:p w14:paraId="34EA4C59" w14:textId="77777777" w:rsidR="00F364B3" w:rsidRPr="00F364B3" w:rsidRDefault="00F364B3" w:rsidP="0048657E">
      <w:pPr>
        <w:spacing w:after="0" w:line="340" w:lineRule="exact"/>
        <w:ind w:leftChars="354" w:left="1274" w:hangingChars="236" w:hanging="566"/>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四、人員超過十五分鐘未操作個人電腦時，應設定密碼啟動螢幕保護程式或登出系統。</w:t>
      </w:r>
    </w:p>
    <w:p w14:paraId="1B7FB9BE" w14:textId="77777777" w:rsidR="00F364B3" w:rsidRPr="00F364B3" w:rsidRDefault="00F364B3" w:rsidP="0048657E">
      <w:pPr>
        <w:spacing w:after="0" w:line="340" w:lineRule="exact"/>
        <w:ind w:leftChars="354" w:left="1274" w:hangingChars="236" w:hanging="566"/>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五、</w:t>
      </w:r>
      <w:proofErr w:type="gramStart"/>
      <w:r w:rsidRPr="00F364B3">
        <w:rPr>
          <w:rFonts w:ascii="標楷體" w:eastAsia="標楷體" w:hAnsi="標楷體" w:hint="eastAsia"/>
          <w:sz w:val="24"/>
          <w:szCs w:val="24"/>
          <w:lang w:eastAsia="zh-TW"/>
        </w:rPr>
        <w:t>除代登系統</w:t>
      </w:r>
      <w:proofErr w:type="gramEnd"/>
      <w:r w:rsidRPr="00F364B3">
        <w:rPr>
          <w:rFonts w:ascii="標楷體" w:eastAsia="標楷體" w:hAnsi="標楷體" w:hint="eastAsia"/>
          <w:sz w:val="24"/>
          <w:szCs w:val="24"/>
          <w:lang w:eastAsia="zh-TW"/>
        </w:rPr>
        <w:t>外於登入作業系統進行系統異動或資料庫存取時，應留存人為操作紀錄，並於使用後儘速變更密碼；但因故無法變更密碼者，應建立監控機制，避免未授權變更，並於使用後覆核其操作紀錄。</w:t>
      </w:r>
    </w:p>
    <w:p w14:paraId="0E056579" w14:textId="77777777" w:rsidR="00F364B3" w:rsidRPr="00F364B3" w:rsidRDefault="00F364B3" w:rsidP="0048657E">
      <w:pPr>
        <w:spacing w:after="0" w:line="340" w:lineRule="exact"/>
        <w:ind w:leftChars="354" w:left="1274" w:hangingChars="236" w:hanging="566"/>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lastRenderedPageBreak/>
        <w:t>六、帳號應</w:t>
      </w:r>
      <w:proofErr w:type="gramStart"/>
      <w:r w:rsidRPr="00F364B3">
        <w:rPr>
          <w:rFonts w:ascii="標楷體" w:eastAsia="標楷體" w:hAnsi="標楷體" w:hint="eastAsia"/>
          <w:sz w:val="24"/>
          <w:szCs w:val="24"/>
          <w:lang w:eastAsia="zh-TW"/>
        </w:rPr>
        <w:t>採</w:t>
      </w:r>
      <w:proofErr w:type="gramEnd"/>
      <w:r w:rsidRPr="00F364B3">
        <w:rPr>
          <w:rFonts w:ascii="標楷體" w:eastAsia="標楷體" w:hAnsi="標楷體" w:hint="eastAsia"/>
          <w:sz w:val="24"/>
          <w:szCs w:val="24"/>
          <w:lang w:eastAsia="zh-TW"/>
        </w:rPr>
        <w:t>一人一號管理，避免多人共用同一</w:t>
      </w:r>
      <w:proofErr w:type="gramStart"/>
      <w:r w:rsidRPr="00F364B3">
        <w:rPr>
          <w:rFonts w:ascii="標楷體" w:eastAsia="標楷體" w:hAnsi="標楷體" w:hint="eastAsia"/>
          <w:sz w:val="24"/>
          <w:szCs w:val="24"/>
          <w:lang w:eastAsia="zh-TW"/>
        </w:rPr>
        <w:t>個</w:t>
      </w:r>
      <w:proofErr w:type="gramEnd"/>
      <w:r w:rsidRPr="00F364B3">
        <w:rPr>
          <w:rFonts w:ascii="標楷體" w:eastAsia="標楷體" w:hAnsi="標楷體" w:hint="eastAsia"/>
          <w:sz w:val="24"/>
          <w:szCs w:val="24"/>
          <w:lang w:eastAsia="zh-TW"/>
        </w:rPr>
        <w:t>帳號為原則，如有共用需求，申請及使用須有其他</w:t>
      </w:r>
      <w:proofErr w:type="gramStart"/>
      <w:r w:rsidRPr="00F364B3">
        <w:rPr>
          <w:rFonts w:ascii="標楷體" w:eastAsia="標楷體" w:hAnsi="標楷體" w:hint="eastAsia"/>
          <w:sz w:val="24"/>
          <w:szCs w:val="24"/>
          <w:lang w:eastAsia="zh-TW"/>
        </w:rPr>
        <w:t>補強管控</w:t>
      </w:r>
      <w:proofErr w:type="gramEnd"/>
      <w:r w:rsidRPr="00F364B3">
        <w:rPr>
          <w:rFonts w:ascii="標楷體" w:eastAsia="標楷體" w:hAnsi="標楷體" w:hint="eastAsia"/>
          <w:sz w:val="24"/>
          <w:szCs w:val="24"/>
          <w:lang w:eastAsia="zh-TW"/>
        </w:rPr>
        <w:t>方式(如使用後更換密碼、代登入機制、密碼拆分保管等)，並留存操作紀錄且應能區分人員身分。</w:t>
      </w:r>
    </w:p>
    <w:p w14:paraId="00129652" w14:textId="77777777" w:rsidR="00F364B3" w:rsidRPr="00F364B3" w:rsidRDefault="00F364B3" w:rsidP="0048657E">
      <w:pPr>
        <w:spacing w:after="0" w:line="340" w:lineRule="exact"/>
        <w:ind w:leftChars="354" w:left="1274" w:hangingChars="236" w:hanging="566"/>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七、採用固定密碼進行身分確認者應符合下列要求：</w:t>
      </w:r>
    </w:p>
    <w:p w14:paraId="641D8694" w14:textId="41209F0F" w:rsidR="00F364B3" w:rsidRPr="00B0428A" w:rsidRDefault="00F364B3" w:rsidP="009836E5">
      <w:pPr>
        <w:spacing w:after="0" w:line="340" w:lineRule="exact"/>
        <w:ind w:leftChars="354" w:left="1548" w:hangingChars="350" w:hanging="840"/>
        <w:jc w:val="both"/>
        <w:rPr>
          <w:rFonts w:ascii="標楷體" w:eastAsia="標楷體" w:hAnsi="標楷體"/>
          <w:sz w:val="24"/>
          <w:szCs w:val="24"/>
          <w:u w:val="single"/>
          <w:lang w:eastAsia="zh-TW"/>
        </w:rPr>
      </w:pPr>
      <w:r w:rsidRPr="00F364B3">
        <w:rPr>
          <w:rFonts w:ascii="標楷體" w:eastAsia="標楷體" w:hAnsi="標楷體" w:hint="eastAsia"/>
          <w:sz w:val="24"/>
          <w:szCs w:val="24"/>
          <w:lang w:eastAsia="zh-TW"/>
        </w:rPr>
        <w:t xml:space="preserve">   (</w:t>
      </w:r>
      <w:proofErr w:type="gramStart"/>
      <w:r w:rsidRPr="00F364B3">
        <w:rPr>
          <w:rFonts w:ascii="標楷體" w:eastAsia="標楷體" w:hAnsi="標楷體" w:hint="eastAsia"/>
          <w:sz w:val="24"/>
          <w:szCs w:val="24"/>
          <w:lang w:eastAsia="zh-TW"/>
        </w:rPr>
        <w:t>一</w:t>
      </w:r>
      <w:proofErr w:type="gramEnd"/>
      <w:r w:rsidRPr="00F364B3">
        <w:rPr>
          <w:rFonts w:ascii="標楷體" w:eastAsia="標楷體" w:hAnsi="標楷體" w:hint="eastAsia"/>
          <w:sz w:val="24"/>
          <w:szCs w:val="24"/>
          <w:lang w:eastAsia="zh-TW"/>
        </w:rPr>
        <w:t>)訂定密碼檢核邏輯</w:t>
      </w:r>
      <w:r w:rsidR="009836E5" w:rsidRPr="00B0428A">
        <w:rPr>
          <w:rFonts w:ascii="標楷體" w:eastAsia="標楷體" w:hAnsi="標楷體" w:hint="eastAsia"/>
          <w:color w:val="FF0000"/>
          <w:sz w:val="24"/>
          <w:szCs w:val="24"/>
          <w:u w:val="single"/>
          <w:lang w:eastAsia="zh-TW"/>
        </w:rPr>
        <w:t>，</w:t>
      </w:r>
      <w:r w:rsidR="009836E5" w:rsidRPr="00B0428A">
        <w:rPr>
          <w:rFonts w:ascii="標楷體" w:eastAsia="標楷體" w:hAnsi="標楷體"/>
          <w:color w:val="FF0000"/>
          <w:spacing w:val="-1"/>
          <w:sz w:val="24"/>
          <w:u w:val="single"/>
          <w:lang w:eastAsia="zh-TW"/>
        </w:rPr>
        <w:t xml:space="preserve">確保密碼長度至少為 </w:t>
      </w:r>
      <w:r w:rsidR="009836E5" w:rsidRPr="00B0428A">
        <w:rPr>
          <w:rFonts w:ascii="標楷體" w:eastAsia="標楷體" w:hAnsi="標楷體"/>
          <w:color w:val="FF0000"/>
          <w:sz w:val="24"/>
          <w:u w:val="single"/>
          <w:lang w:eastAsia="zh-TW"/>
        </w:rPr>
        <w:t>12</w:t>
      </w:r>
      <w:r w:rsidR="009836E5" w:rsidRPr="00B0428A">
        <w:rPr>
          <w:rFonts w:ascii="標楷體" w:eastAsia="標楷體" w:hAnsi="標楷體"/>
          <w:color w:val="FF0000"/>
          <w:spacing w:val="-3"/>
          <w:sz w:val="24"/>
          <w:u w:val="single"/>
          <w:lang w:eastAsia="zh-TW"/>
        </w:rPr>
        <w:t xml:space="preserve"> 碼，並要求密碼</w:t>
      </w:r>
      <w:r w:rsidR="009836E5" w:rsidRPr="00B0428A">
        <w:rPr>
          <w:rFonts w:ascii="標楷體" w:eastAsia="標楷體" w:hAnsi="標楷體"/>
          <w:color w:val="FF0000"/>
          <w:spacing w:val="-2"/>
          <w:sz w:val="24"/>
          <w:u w:val="single"/>
          <w:lang w:eastAsia="zh-TW"/>
        </w:rPr>
        <w:t>複雜度。若無法達成，應執行風險評估並採取適當的替代控制措施，以確保系統安全性</w:t>
      </w:r>
      <w:r w:rsidRPr="00B0428A">
        <w:rPr>
          <w:rFonts w:ascii="標楷體" w:eastAsia="標楷體" w:hAnsi="標楷體" w:hint="eastAsia"/>
          <w:color w:val="FF0000"/>
          <w:sz w:val="24"/>
          <w:szCs w:val="24"/>
          <w:u w:val="single"/>
          <w:lang w:eastAsia="zh-TW"/>
        </w:rPr>
        <w:t>。</w:t>
      </w:r>
    </w:p>
    <w:p w14:paraId="5BC0BDD9" w14:textId="704BED17" w:rsidR="00F364B3" w:rsidRPr="00B0428A" w:rsidRDefault="00F364B3" w:rsidP="009836E5">
      <w:pPr>
        <w:spacing w:after="0" w:line="340" w:lineRule="exact"/>
        <w:ind w:leftChars="354" w:left="1548" w:hangingChars="350" w:hanging="840"/>
        <w:jc w:val="both"/>
        <w:rPr>
          <w:rFonts w:ascii="標楷體" w:eastAsia="標楷體" w:hAnsi="標楷體"/>
          <w:color w:val="FF0000"/>
          <w:sz w:val="24"/>
          <w:szCs w:val="24"/>
          <w:u w:val="single"/>
          <w:lang w:eastAsia="zh-TW"/>
        </w:rPr>
      </w:pPr>
      <w:r w:rsidRPr="00F364B3">
        <w:rPr>
          <w:rFonts w:ascii="標楷體" w:eastAsia="標楷體" w:hAnsi="標楷體" w:hint="eastAsia"/>
          <w:sz w:val="24"/>
          <w:szCs w:val="24"/>
          <w:lang w:eastAsia="zh-TW"/>
        </w:rPr>
        <w:t xml:space="preserve">   (二)提供給人員使用之帳號於使用後三</w:t>
      </w:r>
      <w:proofErr w:type="gramStart"/>
      <w:r w:rsidRPr="00F364B3">
        <w:rPr>
          <w:rFonts w:ascii="標楷體" w:eastAsia="標楷體" w:hAnsi="標楷體" w:hint="eastAsia"/>
          <w:sz w:val="24"/>
          <w:szCs w:val="24"/>
          <w:lang w:eastAsia="zh-TW"/>
        </w:rPr>
        <w:t>個</w:t>
      </w:r>
      <w:proofErr w:type="gramEnd"/>
      <w:r w:rsidRPr="00F364B3">
        <w:rPr>
          <w:rFonts w:ascii="標楷體" w:eastAsia="標楷體" w:hAnsi="標楷體" w:hint="eastAsia"/>
          <w:sz w:val="24"/>
          <w:szCs w:val="24"/>
          <w:lang w:eastAsia="zh-TW"/>
        </w:rPr>
        <w:t>月內應變更密碼</w:t>
      </w:r>
      <w:r w:rsidR="009836E5" w:rsidRPr="00B0428A">
        <w:rPr>
          <w:rFonts w:ascii="標楷體" w:eastAsia="標楷體" w:hAnsi="標楷體"/>
          <w:color w:val="FF0000"/>
          <w:sz w:val="24"/>
          <w:u w:val="single"/>
          <w:lang w:eastAsia="zh-TW"/>
        </w:rPr>
        <w:t>；如參考</w:t>
      </w:r>
      <w:r w:rsidR="009836E5" w:rsidRPr="00B0428A">
        <w:rPr>
          <w:rFonts w:ascii="標楷體" w:eastAsia="標楷體" w:hAnsi="標楷體"/>
          <w:color w:val="FF0000"/>
          <w:spacing w:val="-2"/>
          <w:sz w:val="24"/>
          <w:u w:val="single"/>
          <w:lang w:eastAsia="zh-TW"/>
        </w:rPr>
        <w:t>其他依據並進行相關風險評估，得考量於使用後六</w:t>
      </w:r>
      <w:proofErr w:type="gramStart"/>
      <w:r w:rsidR="009836E5" w:rsidRPr="00B0428A">
        <w:rPr>
          <w:rFonts w:ascii="標楷體" w:eastAsia="標楷體" w:hAnsi="標楷體"/>
          <w:color w:val="FF0000"/>
          <w:spacing w:val="-2"/>
          <w:sz w:val="24"/>
          <w:u w:val="single"/>
          <w:lang w:eastAsia="zh-TW"/>
        </w:rPr>
        <w:t>個</w:t>
      </w:r>
      <w:proofErr w:type="gramEnd"/>
      <w:r w:rsidR="009836E5" w:rsidRPr="00B0428A">
        <w:rPr>
          <w:rFonts w:ascii="標楷體" w:eastAsia="標楷體" w:hAnsi="標楷體"/>
          <w:color w:val="FF0000"/>
          <w:spacing w:val="-2"/>
          <w:sz w:val="24"/>
          <w:u w:val="single"/>
          <w:lang w:eastAsia="zh-TW"/>
        </w:rPr>
        <w:t>月內變更</w:t>
      </w:r>
      <w:r w:rsidR="009836E5" w:rsidRPr="00B0428A">
        <w:rPr>
          <w:rFonts w:ascii="標楷體" w:eastAsia="標楷體" w:hAnsi="標楷體"/>
          <w:color w:val="FF0000"/>
          <w:spacing w:val="-4"/>
          <w:sz w:val="24"/>
          <w:u w:val="single"/>
          <w:lang w:eastAsia="zh-TW"/>
        </w:rPr>
        <w:t>密碼</w:t>
      </w:r>
      <w:r w:rsidRPr="00B0428A">
        <w:rPr>
          <w:rFonts w:ascii="標楷體" w:eastAsia="標楷體" w:hAnsi="標楷體" w:hint="eastAsia"/>
          <w:color w:val="FF0000"/>
          <w:sz w:val="24"/>
          <w:szCs w:val="24"/>
          <w:u w:val="single"/>
          <w:lang w:eastAsia="zh-TW"/>
        </w:rPr>
        <w:t>。</w:t>
      </w:r>
    </w:p>
    <w:p w14:paraId="0C400C65" w14:textId="77777777" w:rsidR="00F364B3" w:rsidRPr="00F364B3" w:rsidRDefault="00F364B3" w:rsidP="0048657E">
      <w:pPr>
        <w:spacing w:after="0" w:line="340" w:lineRule="exact"/>
        <w:ind w:leftChars="354" w:left="1274" w:hangingChars="236" w:hanging="566"/>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 xml:space="preserve">   (三)提供給系統使用之帳號應採取適當之管控措施(如限制人工登入、監控告警)。</w:t>
      </w:r>
    </w:p>
    <w:p w14:paraId="10283B03" w14:textId="77777777" w:rsidR="00F364B3" w:rsidRPr="00F364B3" w:rsidRDefault="00F364B3" w:rsidP="009836E5">
      <w:pPr>
        <w:spacing w:after="0" w:line="340" w:lineRule="exact"/>
        <w:ind w:leftChars="354" w:left="1188"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八、加解密程式或具變更權限之公用程式(如資料庫工具程式)應列管並限制使用，防止未經授權存取並保留稽核軌跡。</w:t>
      </w:r>
    </w:p>
    <w:p w14:paraId="726C9E08" w14:textId="77777777" w:rsidR="00F364B3" w:rsidRPr="00F364B3" w:rsidRDefault="00F364B3" w:rsidP="0048657E">
      <w:pPr>
        <w:spacing w:after="0" w:line="340" w:lineRule="exact"/>
        <w:ind w:leftChars="354" w:left="1274" w:hangingChars="236" w:hanging="566"/>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九、最高權限帳號使用時應先取得權責主管或授權人員同意並保留稽核軌跡。</w:t>
      </w:r>
    </w:p>
    <w:p w14:paraId="4BF77EBC" w14:textId="77777777" w:rsidR="00F364B3" w:rsidRPr="00F364B3" w:rsidRDefault="00F364B3" w:rsidP="009836E5">
      <w:pPr>
        <w:spacing w:after="0" w:line="340" w:lineRule="exact"/>
        <w:ind w:leftChars="354" w:left="1188"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十、具最高權限帳號、特殊功能(如程式或軟體異動、參數或組態變更權限等)權限帳號應和</w:t>
      </w:r>
      <w:proofErr w:type="gramStart"/>
      <w:r w:rsidRPr="00F364B3">
        <w:rPr>
          <w:rFonts w:ascii="標楷體" w:eastAsia="標楷體" w:hAnsi="標楷體" w:hint="eastAsia"/>
          <w:sz w:val="24"/>
          <w:szCs w:val="24"/>
          <w:lang w:eastAsia="zh-TW"/>
        </w:rPr>
        <w:t>日常維</w:t>
      </w:r>
      <w:proofErr w:type="gramEnd"/>
      <w:r w:rsidRPr="00F364B3">
        <w:rPr>
          <w:rFonts w:ascii="標楷體" w:eastAsia="標楷體" w:hAnsi="標楷體" w:hint="eastAsia"/>
          <w:sz w:val="24"/>
          <w:szCs w:val="24"/>
          <w:lang w:eastAsia="zh-TW"/>
        </w:rPr>
        <w:t>運用帳號區隔，並定期抽查使用結果，以防範未經授權使用；如為核心資通系統，應於該等帳號被使用時，每日覆核使用結果。</w:t>
      </w:r>
    </w:p>
    <w:p w14:paraId="70C5C670" w14:textId="77777777" w:rsidR="00F364B3" w:rsidRPr="00F364B3" w:rsidRDefault="00F364B3" w:rsidP="009836E5">
      <w:pPr>
        <w:spacing w:after="0" w:line="340" w:lineRule="exact"/>
        <w:ind w:leftChars="296" w:left="1240" w:hangingChars="270" w:hanging="64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十一、提供網際網路服務之伺服器及AD(網域服務)主機，對於最高權限帳號及特殊功能權限帳號，應</w:t>
      </w:r>
      <w:proofErr w:type="gramStart"/>
      <w:r w:rsidRPr="00F364B3">
        <w:rPr>
          <w:rFonts w:ascii="標楷體" w:eastAsia="標楷體" w:hAnsi="標楷體" w:hint="eastAsia"/>
          <w:sz w:val="24"/>
          <w:szCs w:val="24"/>
          <w:lang w:eastAsia="zh-TW"/>
        </w:rPr>
        <w:t>採</w:t>
      </w:r>
      <w:proofErr w:type="gramEnd"/>
      <w:r w:rsidRPr="00F364B3">
        <w:rPr>
          <w:rFonts w:ascii="標楷體" w:eastAsia="標楷體" w:hAnsi="標楷體" w:hint="eastAsia"/>
          <w:sz w:val="24"/>
          <w:szCs w:val="24"/>
          <w:lang w:eastAsia="zh-TW"/>
        </w:rPr>
        <w:t>雙因子認證。</w:t>
      </w:r>
    </w:p>
    <w:p w14:paraId="6E5AB637" w14:textId="77777777" w:rsidR="00F364B3" w:rsidRPr="00F364B3" w:rsidRDefault="00F364B3" w:rsidP="0048657E">
      <w:pPr>
        <w:spacing w:after="0" w:line="340" w:lineRule="exact"/>
        <w:ind w:leftChars="296" w:left="1298" w:hangingChars="294" w:hanging="706"/>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十二、應針對核心資通系統、第一類及第二類電腦系統依最小權限(least privilege)及僅知原則(need-to-know)配發權限予人員使用並定期審查帳號、權限之合理性及異常存取紀錄，以符合職務分工及牽制原則。</w:t>
      </w:r>
    </w:p>
    <w:p w14:paraId="290D3BD1" w14:textId="77777777" w:rsidR="00F364B3" w:rsidRPr="00F364B3" w:rsidRDefault="00F364B3" w:rsidP="0048657E">
      <w:pPr>
        <w:spacing w:after="0" w:line="340" w:lineRule="exact"/>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第五條 個人資料保護應符合下列要求：</w:t>
      </w:r>
    </w:p>
    <w:p w14:paraId="7BBC80B0" w14:textId="77777777" w:rsidR="00F364B3" w:rsidRPr="00F364B3" w:rsidRDefault="00F364B3" w:rsidP="0048657E">
      <w:pPr>
        <w:spacing w:after="0" w:line="340" w:lineRule="exact"/>
        <w:ind w:leftChars="354" w:left="1056" w:hangingChars="145" w:hanging="34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一、為維護所保有個人資料之安全，應採取下列資料安全管理措施：</w:t>
      </w:r>
    </w:p>
    <w:p w14:paraId="09A1CFE2" w14:textId="77777777" w:rsidR="00F364B3" w:rsidRPr="00F364B3" w:rsidRDefault="00F364B3" w:rsidP="009836E5">
      <w:pPr>
        <w:spacing w:after="0" w:line="340" w:lineRule="exact"/>
        <w:ind w:leftChars="355" w:left="1550" w:hangingChars="350" w:hanging="84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 xml:space="preserve">   (</w:t>
      </w:r>
      <w:proofErr w:type="gramStart"/>
      <w:r w:rsidRPr="00F364B3">
        <w:rPr>
          <w:rFonts w:ascii="標楷體" w:eastAsia="標楷體" w:hAnsi="標楷體" w:hint="eastAsia"/>
          <w:sz w:val="24"/>
          <w:szCs w:val="24"/>
          <w:lang w:eastAsia="zh-TW"/>
        </w:rPr>
        <w:t>一</w:t>
      </w:r>
      <w:proofErr w:type="gramEnd"/>
      <w:r w:rsidRPr="00F364B3">
        <w:rPr>
          <w:rFonts w:ascii="標楷體" w:eastAsia="標楷體" w:hAnsi="標楷體" w:hint="eastAsia"/>
          <w:sz w:val="24"/>
          <w:szCs w:val="24"/>
          <w:lang w:eastAsia="zh-TW"/>
        </w:rPr>
        <w:t>)訂定各類設備或儲存媒體之使用規範，及報廢或轉作他用時，應採取防範資料洩漏之適當措施。</w:t>
      </w:r>
    </w:p>
    <w:p w14:paraId="1FB0D2F7" w14:textId="77777777" w:rsidR="00F364B3" w:rsidRPr="00F364B3" w:rsidRDefault="00F364B3" w:rsidP="009836E5">
      <w:pPr>
        <w:spacing w:after="0" w:line="340" w:lineRule="exact"/>
        <w:ind w:leftChars="355" w:left="1550" w:hangingChars="350" w:hanging="84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 xml:space="preserve">   (二)針對所保有之個人資料內容，有加密之需要者，於蒐集、處理或利用時，採取適當之加密措施。</w:t>
      </w:r>
    </w:p>
    <w:p w14:paraId="5D9A1A9B" w14:textId="77777777" w:rsidR="00F364B3" w:rsidRPr="00F364B3" w:rsidRDefault="00F364B3" w:rsidP="0048657E">
      <w:pPr>
        <w:spacing w:after="0" w:line="340" w:lineRule="exact"/>
        <w:ind w:leftChars="354" w:left="1056" w:hangingChars="145" w:hanging="34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 xml:space="preserve">   (三)作業過程有備份個人資料之需要時，對備份資料予以適當保護。</w:t>
      </w:r>
    </w:p>
    <w:p w14:paraId="7BFB9415" w14:textId="77777777" w:rsidR="00F364B3" w:rsidRPr="00F364B3" w:rsidRDefault="00F364B3" w:rsidP="0048657E">
      <w:pPr>
        <w:spacing w:after="0" w:line="340" w:lineRule="exact"/>
        <w:ind w:leftChars="354" w:left="1133"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二、保有個人資料存在於紙本、磁碟、磁帶、光碟片、</w:t>
      </w:r>
      <w:proofErr w:type="gramStart"/>
      <w:r w:rsidRPr="00F364B3">
        <w:rPr>
          <w:rFonts w:ascii="標楷體" w:eastAsia="標楷體" w:hAnsi="標楷體" w:hint="eastAsia"/>
          <w:sz w:val="24"/>
          <w:szCs w:val="24"/>
          <w:lang w:eastAsia="zh-TW"/>
        </w:rPr>
        <w:t>微縮片</w:t>
      </w:r>
      <w:proofErr w:type="gramEnd"/>
      <w:r w:rsidRPr="00F364B3">
        <w:rPr>
          <w:rFonts w:ascii="標楷體" w:eastAsia="標楷體" w:hAnsi="標楷體" w:hint="eastAsia"/>
          <w:sz w:val="24"/>
          <w:szCs w:val="24"/>
          <w:lang w:eastAsia="zh-TW"/>
        </w:rPr>
        <w:t>、積體電路晶片、電腦、自動化機器設備或其他媒介物者，應採取下列設備安全管理措施：</w:t>
      </w:r>
    </w:p>
    <w:p w14:paraId="7D6CD96B" w14:textId="77777777" w:rsidR="00F364B3" w:rsidRPr="00F364B3" w:rsidRDefault="00F364B3" w:rsidP="0048657E">
      <w:pPr>
        <w:spacing w:after="0" w:line="340" w:lineRule="exact"/>
        <w:ind w:leftChars="354" w:left="1056" w:hangingChars="145" w:hanging="34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 xml:space="preserve">   (</w:t>
      </w:r>
      <w:proofErr w:type="gramStart"/>
      <w:r w:rsidRPr="00F364B3">
        <w:rPr>
          <w:rFonts w:ascii="標楷體" w:eastAsia="標楷體" w:hAnsi="標楷體" w:hint="eastAsia"/>
          <w:sz w:val="24"/>
          <w:szCs w:val="24"/>
          <w:lang w:eastAsia="zh-TW"/>
        </w:rPr>
        <w:t>一</w:t>
      </w:r>
      <w:proofErr w:type="gramEnd"/>
      <w:r w:rsidRPr="00F364B3">
        <w:rPr>
          <w:rFonts w:ascii="標楷體" w:eastAsia="標楷體" w:hAnsi="標楷體" w:hint="eastAsia"/>
          <w:sz w:val="24"/>
          <w:szCs w:val="24"/>
          <w:lang w:eastAsia="zh-TW"/>
        </w:rPr>
        <w:t>)實施適宜之存取管制。</w:t>
      </w:r>
    </w:p>
    <w:p w14:paraId="53DDDE5F" w14:textId="77777777" w:rsidR="00F364B3" w:rsidRPr="00F364B3" w:rsidRDefault="00F364B3" w:rsidP="0048657E">
      <w:pPr>
        <w:spacing w:after="0" w:line="340" w:lineRule="exact"/>
        <w:ind w:leftChars="354" w:left="1056" w:hangingChars="145" w:hanging="34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 xml:space="preserve">   (二)訂定妥善保管媒介物之方式。</w:t>
      </w:r>
    </w:p>
    <w:p w14:paraId="01A8D023" w14:textId="77777777" w:rsidR="00F364B3" w:rsidRPr="00F364B3" w:rsidRDefault="00F364B3" w:rsidP="0048657E">
      <w:pPr>
        <w:spacing w:after="0" w:line="340" w:lineRule="exact"/>
        <w:ind w:leftChars="354" w:left="1056" w:hangingChars="145" w:hanging="34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 xml:space="preserve">   (三)依媒介物之特性及其環境，建置適當之保護設備或技術。</w:t>
      </w:r>
    </w:p>
    <w:p w14:paraId="4445783A" w14:textId="77777777" w:rsidR="00F364B3" w:rsidRPr="00F364B3" w:rsidRDefault="00F364B3" w:rsidP="009836E5">
      <w:pPr>
        <w:spacing w:after="0" w:line="340" w:lineRule="exact"/>
        <w:ind w:leftChars="354" w:left="1188"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三、為維護所保有個人資料之安全，應依執行業務之必要，設定相關人員接觸個人資料之權限及控管其接觸情形，並與所屬人員約定保密義務。</w:t>
      </w:r>
    </w:p>
    <w:p w14:paraId="382214AD" w14:textId="77777777" w:rsidR="00F364B3" w:rsidRPr="00F364B3" w:rsidRDefault="00F364B3" w:rsidP="0048657E">
      <w:pPr>
        <w:spacing w:after="0" w:line="340" w:lineRule="exact"/>
        <w:ind w:leftChars="354" w:left="1133"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四、應針對核心資通系統及各類電腦系統確認所保有之個人資料進行風險評估及控管。</w:t>
      </w:r>
    </w:p>
    <w:p w14:paraId="0E7FFA5B" w14:textId="77777777" w:rsidR="00F364B3" w:rsidRPr="00F364B3" w:rsidRDefault="00F364B3" w:rsidP="009836E5">
      <w:pPr>
        <w:spacing w:after="0" w:line="340" w:lineRule="exact"/>
        <w:ind w:leftChars="354" w:left="1188"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五、應針對核心資通系統及各類電腦系統建置留存個人資料使用稽核軌跡（如登入帳號、系統功能、時間、系統名稱、查詢指令或結果）或辨識機制，以利個人資料外</w:t>
      </w:r>
      <w:proofErr w:type="gramStart"/>
      <w:r w:rsidRPr="00F364B3">
        <w:rPr>
          <w:rFonts w:ascii="標楷體" w:eastAsia="標楷體" w:hAnsi="標楷體" w:hint="eastAsia"/>
          <w:sz w:val="24"/>
          <w:szCs w:val="24"/>
          <w:lang w:eastAsia="zh-TW"/>
        </w:rPr>
        <w:t>洩</w:t>
      </w:r>
      <w:proofErr w:type="gramEnd"/>
      <w:r w:rsidRPr="00F364B3">
        <w:rPr>
          <w:rFonts w:ascii="標楷體" w:eastAsia="標楷體" w:hAnsi="標楷體" w:hint="eastAsia"/>
          <w:sz w:val="24"/>
          <w:szCs w:val="24"/>
          <w:lang w:eastAsia="zh-TW"/>
        </w:rPr>
        <w:t>時得以追蹤個人資料使用狀況。</w:t>
      </w:r>
    </w:p>
    <w:p w14:paraId="5EB42FCD" w14:textId="77777777" w:rsidR="00F364B3" w:rsidRPr="00F364B3" w:rsidRDefault="00F364B3" w:rsidP="009836E5">
      <w:pPr>
        <w:spacing w:after="0" w:line="340" w:lineRule="exact"/>
        <w:ind w:leftChars="354" w:left="1188"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六、應建立資料外</w:t>
      </w:r>
      <w:proofErr w:type="gramStart"/>
      <w:r w:rsidRPr="00F364B3">
        <w:rPr>
          <w:rFonts w:ascii="標楷體" w:eastAsia="標楷體" w:hAnsi="標楷體" w:hint="eastAsia"/>
          <w:sz w:val="24"/>
          <w:szCs w:val="24"/>
          <w:lang w:eastAsia="zh-TW"/>
        </w:rPr>
        <w:t>洩</w:t>
      </w:r>
      <w:proofErr w:type="gramEnd"/>
      <w:r w:rsidRPr="00F364B3">
        <w:rPr>
          <w:rFonts w:ascii="標楷體" w:eastAsia="標楷體" w:hAnsi="標楷體" w:hint="eastAsia"/>
          <w:sz w:val="24"/>
          <w:szCs w:val="24"/>
          <w:lang w:eastAsia="zh-TW"/>
        </w:rPr>
        <w:t>防護機制，管制個人資料檔案透過輸出入裝置、通訊軟體、系統操作複製至網頁或網路檔案等方式傳輸，並應留存相關紀錄、軌跡及證據。</w:t>
      </w:r>
    </w:p>
    <w:p w14:paraId="419AB4E6" w14:textId="77777777" w:rsidR="00F364B3" w:rsidRPr="00F364B3" w:rsidRDefault="00F364B3" w:rsidP="0048657E">
      <w:pPr>
        <w:spacing w:after="0" w:line="340" w:lineRule="exact"/>
        <w:ind w:leftChars="354" w:left="1133"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七、如刪除、停止處理或利用所保有之個人資料後，應留存下列紀錄：</w:t>
      </w:r>
    </w:p>
    <w:p w14:paraId="671AA4D5" w14:textId="77777777" w:rsidR="00F364B3" w:rsidRPr="00F364B3" w:rsidRDefault="00F364B3" w:rsidP="0048657E">
      <w:pPr>
        <w:spacing w:after="0" w:line="340" w:lineRule="exact"/>
        <w:ind w:leftChars="354" w:left="1133"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 xml:space="preserve">   (</w:t>
      </w:r>
      <w:proofErr w:type="gramStart"/>
      <w:r w:rsidRPr="00F364B3">
        <w:rPr>
          <w:rFonts w:ascii="標楷體" w:eastAsia="標楷體" w:hAnsi="標楷體" w:hint="eastAsia"/>
          <w:sz w:val="24"/>
          <w:szCs w:val="24"/>
          <w:lang w:eastAsia="zh-TW"/>
        </w:rPr>
        <w:t>一</w:t>
      </w:r>
      <w:proofErr w:type="gramEnd"/>
      <w:r w:rsidRPr="00F364B3">
        <w:rPr>
          <w:rFonts w:ascii="標楷體" w:eastAsia="標楷體" w:hAnsi="標楷體" w:hint="eastAsia"/>
          <w:sz w:val="24"/>
          <w:szCs w:val="24"/>
          <w:lang w:eastAsia="zh-TW"/>
        </w:rPr>
        <w:t>)刪除、停止處理或利用之方法、時間。</w:t>
      </w:r>
    </w:p>
    <w:p w14:paraId="043271F3" w14:textId="77777777" w:rsidR="00F364B3" w:rsidRPr="00F364B3" w:rsidRDefault="00F364B3" w:rsidP="0048657E">
      <w:pPr>
        <w:spacing w:after="0" w:line="340" w:lineRule="exact"/>
        <w:ind w:leftChars="354" w:left="1558" w:hangingChars="354" w:hanging="85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 xml:space="preserve">   (二)將刪除、停止處理或利用之個人資料移轉其他對象者，其移轉之原因、對象、方法、時間，及該對象蒐集、處理或利用之合法依據。</w:t>
      </w:r>
    </w:p>
    <w:p w14:paraId="1E4A2057" w14:textId="77777777" w:rsidR="00F364B3" w:rsidRPr="00F364B3" w:rsidRDefault="00F364B3" w:rsidP="0048657E">
      <w:pPr>
        <w:spacing w:after="0" w:line="340" w:lineRule="exact"/>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lastRenderedPageBreak/>
        <w:t>第六條 機敏資料隱密及金</w:t>
      </w:r>
      <w:proofErr w:type="gramStart"/>
      <w:r w:rsidRPr="00F364B3">
        <w:rPr>
          <w:rFonts w:ascii="標楷體" w:eastAsia="標楷體" w:hAnsi="標楷體" w:hint="eastAsia"/>
          <w:sz w:val="24"/>
          <w:szCs w:val="24"/>
          <w:lang w:eastAsia="zh-TW"/>
        </w:rPr>
        <w:t>鑰</w:t>
      </w:r>
      <w:proofErr w:type="gramEnd"/>
      <w:r w:rsidRPr="00F364B3">
        <w:rPr>
          <w:rFonts w:ascii="標楷體" w:eastAsia="標楷體" w:hAnsi="標楷體" w:hint="eastAsia"/>
          <w:sz w:val="24"/>
          <w:szCs w:val="24"/>
          <w:lang w:eastAsia="zh-TW"/>
        </w:rPr>
        <w:t>管理，應符合下列要求：</w:t>
      </w:r>
    </w:p>
    <w:p w14:paraId="1CC771C4" w14:textId="77777777" w:rsidR="00F364B3" w:rsidRPr="00F364B3" w:rsidRDefault="00F364B3" w:rsidP="0048657E">
      <w:pPr>
        <w:spacing w:after="0" w:line="340" w:lineRule="exact"/>
        <w:ind w:leftChars="354" w:left="1176" w:hangingChars="195" w:hanging="46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一、如有下列情形者，應建立訊息隱密性機制：</w:t>
      </w:r>
    </w:p>
    <w:p w14:paraId="2A641C9C" w14:textId="77777777" w:rsidR="00F364B3" w:rsidRPr="00F364B3" w:rsidRDefault="00F364B3" w:rsidP="0048657E">
      <w:pPr>
        <w:spacing w:after="0" w:line="340" w:lineRule="exact"/>
        <w:ind w:leftChars="549" w:left="1098" w:firstLineChars="41" w:firstLine="9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w:t>
      </w:r>
      <w:proofErr w:type="gramStart"/>
      <w:r w:rsidRPr="00F364B3">
        <w:rPr>
          <w:rFonts w:ascii="標楷體" w:eastAsia="標楷體" w:hAnsi="標楷體" w:hint="eastAsia"/>
          <w:sz w:val="24"/>
          <w:szCs w:val="24"/>
          <w:lang w:eastAsia="zh-TW"/>
        </w:rPr>
        <w:t>一</w:t>
      </w:r>
      <w:proofErr w:type="gramEnd"/>
      <w:r w:rsidRPr="00F364B3">
        <w:rPr>
          <w:rFonts w:ascii="標楷體" w:eastAsia="標楷體" w:hAnsi="標楷體" w:hint="eastAsia"/>
          <w:sz w:val="24"/>
          <w:szCs w:val="24"/>
          <w:lang w:eastAsia="zh-TW"/>
        </w:rPr>
        <w:t>)機敏資料儲存於使用者端操作環境。</w:t>
      </w:r>
    </w:p>
    <w:p w14:paraId="5DAA4D2F" w14:textId="77777777" w:rsidR="00F364B3" w:rsidRPr="00F364B3" w:rsidRDefault="00F364B3" w:rsidP="0048657E">
      <w:pPr>
        <w:spacing w:after="0" w:line="340" w:lineRule="exact"/>
        <w:ind w:leftChars="549" w:left="1098" w:firstLineChars="41" w:firstLine="9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(二)機敏資料於網際網路上傳輸。</w:t>
      </w:r>
    </w:p>
    <w:p w14:paraId="695FECF9" w14:textId="77777777" w:rsidR="00F364B3" w:rsidRPr="00F364B3" w:rsidRDefault="00F364B3" w:rsidP="0048657E">
      <w:pPr>
        <w:spacing w:after="0" w:line="340" w:lineRule="exact"/>
        <w:ind w:leftChars="549" w:left="1098" w:firstLineChars="41" w:firstLine="9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(三)使用者身分確認資料（如固定密碼、設備資訊、生物特徵）儲存於系統內。</w:t>
      </w:r>
    </w:p>
    <w:p w14:paraId="2012F1B0" w14:textId="77777777" w:rsidR="00F364B3" w:rsidRPr="00F364B3" w:rsidRDefault="00F364B3" w:rsidP="0048657E">
      <w:pPr>
        <w:spacing w:after="0" w:line="340" w:lineRule="exact"/>
        <w:ind w:leftChars="354" w:left="1176" w:hangingChars="195" w:hanging="46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透過網際網路傳輸途徑辦理電子銀行之業務，其客戶身分確認資料如為固定密碼者，其固定密碼於儲存時應先進行不可逆運算（如雜湊演算法），另為防止透過預先產製雜湊值推測密碼，應進行加密保護或加入不可得知之資料運算；採用加密演算法者，其金</w:t>
      </w:r>
      <w:proofErr w:type="gramStart"/>
      <w:r w:rsidRPr="00F364B3">
        <w:rPr>
          <w:rFonts w:ascii="標楷體" w:eastAsia="標楷體" w:hAnsi="標楷體" w:hint="eastAsia"/>
          <w:sz w:val="24"/>
          <w:szCs w:val="24"/>
          <w:lang w:eastAsia="zh-TW"/>
        </w:rPr>
        <w:t>鑰</w:t>
      </w:r>
      <w:proofErr w:type="gramEnd"/>
      <w:r w:rsidRPr="00F364B3">
        <w:rPr>
          <w:rFonts w:ascii="標楷體" w:eastAsia="標楷體" w:hAnsi="標楷體" w:hint="eastAsia"/>
          <w:sz w:val="24"/>
          <w:szCs w:val="24"/>
          <w:lang w:eastAsia="zh-TW"/>
        </w:rPr>
        <w:t>應儲存於經第三方認證並符合NIST FIPS 140-2 L3之硬體安全模組內並限制明文匯出功能。</w:t>
      </w:r>
    </w:p>
    <w:p w14:paraId="11CEAFA0" w14:textId="77777777" w:rsidR="00F364B3" w:rsidRPr="00F364B3" w:rsidRDefault="00F364B3" w:rsidP="0048657E">
      <w:pPr>
        <w:spacing w:after="0" w:line="340" w:lineRule="exact"/>
        <w:ind w:leftChars="354" w:left="1176" w:hangingChars="195" w:hanging="46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三、於營運環境採用硬體安全模組保護金</w:t>
      </w:r>
      <w:proofErr w:type="gramStart"/>
      <w:r w:rsidRPr="00F364B3">
        <w:rPr>
          <w:rFonts w:ascii="標楷體" w:eastAsia="標楷體" w:hAnsi="標楷體" w:hint="eastAsia"/>
          <w:sz w:val="24"/>
          <w:szCs w:val="24"/>
          <w:lang w:eastAsia="zh-TW"/>
        </w:rPr>
        <w:t>鑰</w:t>
      </w:r>
      <w:proofErr w:type="gramEnd"/>
      <w:r w:rsidRPr="00F364B3">
        <w:rPr>
          <w:rFonts w:ascii="標楷體" w:eastAsia="標楷體" w:hAnsi="標楷體" w:hint="eastAsia"/>
          <w:sz w:val="24"/>
          <w:szCs w:val="24"/>
          <w:lang w:eastAsia="zh-TW"/>
        </w:rPr>
        <w:t>者，該金</w:t>
      </w:r>
      <w:proofErr w:type="gramStart"/>
      <w:r w:rsidRPr="00F364B3">
        <w:rPr>
          <w:rFonts w:ascii="標楷體" w:eastAsia="標楷體" w:hAnsi="標楷體" w:hint="eastAsia"/>
          <w:sz w:val="24"/>
          <w:szCs w:val="24"/>
          <w:lang w:eastAsia="zh-TW"/>
        </w:rPr>
        <w:t>鑰</w:t>
      </w:r>
      <w:proofErr w:type="gramEnd"/>
      <w:r w:rsidRPr="00F364B3">
        <w:rPr>
          <w:rFonts w:ascii="標楷體" w:eastAsia="標楷體" w:hAnsi="標楷體" w:hint="eastAsia"/>
          <w:sz w:val="24"/>
          <w:szCs w:val="24"/>
          <w:lang w:eastAsia="zh-TW"/>
        </w:rPr>
        <w:t>應由非系統開發及維護單位之二個單位</w:t>
      </w:r>
      <w:proofErr w:type="gramStart"/>
      <w:r w:rsidRPr="00F364B3">
        <w:rPr>
          <w:rFonts w:ascii="標楷體" w:eastAsia="標楷體" w:hAnsi="標楷體" w:hint="eastAsia"/>
          <w:sz w:val="24"/>
          <w:szCs w:val="24"/>
          <w:lang w:eastAsia="zh-TW"/>
        </w:rPr>
        <w:t>以上產製並</w:t>
      </w:r>
      <w:proofErr w:type="gramEnd"/>
      <w:r w:rsidRPr="00F364B3">
        <w:rPr>
          <w:rFonts w:ascii="標楷體" w:eastAsia="標楷體" w:hAnsi="標楷體" w:hint="eastAsia"/>
          <w:sz w:val="24"/>
          <w:szCs w:val="24"/>
          <w:lang w:eastAsia="zh-TW"/>
        </w:rPr>
        <w:t>分持管理其產製之</w:t>
      </w:r>
      <w:proofErr w:type="gramStart"/>
      <w:r w:rsidRPr="00F364B3">
        <w:rPr>
          <w:rFonts w:ascii="標楷體" w:eastAsia="標楷體" w:hAnsi="標楷體" w:hint="eastAsia"/>
          <w:sz w:val="24"/>
          <w:szCs w:val="24"/>
          <w:lang w:eastAsia="zh-TW"/>
        </w:rPr>
        <w:t>基碼單</w:t>
      </w:r>
      <w:proofErr w:type="gramEnd"/>
      <w:r w:rsidRPr="00F364B3">
        <w:rPr>
          <w:rFonts w:ascii="標楷體" w:eastAsia="標楷體" w:hAnsi="標楷體" w:hint="eastAsia"/>
          <w:sz w:val="24"/>
          <w:szCs w:val="24"/>
          <w:lang w:eastAsia="zh-TW"/>
        </w:rPr>
        <w:t>，另金</w:t>
      </w:r>
      <w:proofErr w:type="gramStart"/>
      <w:r w:rsidRPr="00F364B3">
        <w:rPr>
          <w:rFonts w:ascii="標楷體" w:eastAsia="標楷體" w:hAnsi="標楷體" w:hint="eastAsia"/>
          <w:sz w:val="24"/>
          <w:szCs w:val="24"/>
          <w:lang w:eastAsia="zh-TW"/>
        </w:rPr>
        <w:t>鑰</w:t>
      </w:r>
      <w:proofErr w:type="gramEnd"/>
      <w:r w:rsidRPr="00F364B3">
        <w:rPr>
          <w:rFonts w:ascii="標楷體" w:eastAsia="標楷體" w:hAnsi="標楷體" w:hint="eastAsia"/>
          <w:sz w:val="24"/>
          <w:szCs w:val="24"/>
          <w:lang w:eastAsia="zh-TW"/>
        </w:rPr>
        <w:t>得以加密方式匯出至安全載具（如晶片卡）或備份至具存取權限控管之位置，供維護單位緊急使用。</w:t>
      </w:r>
    </w:p>
    <w:p w14:paraId="413459ED" w14:textId="77777777" w:rsidR="00F364B3" w:rsidRPr="00F364B3" w:rsidRDefault="00F364B3" w:rsidP="0048657E">
      <w:pPr>
        <w:spacing w:after="0" w:line="340" w:lineRule="exact"/>
        <w:ind w:leftChars="354" w:left="1176" w:hangingChars="195" w:hanging="46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四、應減少金</w:t>
      </w:r>
      <w:proofErr w:type="gramStart"/>
      <w:r w:rsidRPr="00F364B3">
        <w:rPr>
          <w:rFonts w:ascii="標楷體" w:eastAsia="標楷體" w:hAnsi="標楷體" w:hint="eastAsia"/>
          <w:sz w:val="24"/>
          <w:szCs w:val="24"/>
          <w:lang w:eastAsia="zh-TW"/>
        </w:rPr>
        <w:t>鑰</w:t>
      </w:r>
      <w:proofErr w:type="gramEnd"/>
      <w:r w:rsidRPr="00F364B3">
        <w:rPr>
          <w:rFonts w:ascii="標楷體" w:eastAsia="標楷體" w:hAnsi="標楷體" w:hint="eastAsia"/>
          <w:sz w:val="24"/>
          <w:szCs w:val="24"/>
          <w:lang w:eastAsia="zh-TW"/>
        </w:rPr>
        <w:t>儲存之地點，並僅允許必要之管理人員存取金</w:t>
      </w:r>
      <w:proofErr w:type="gramStart"/>
      <w:r w:rsidRPr="00F364B3">
        <w:rPr>
          <w:rFonts w:ascii="標楷體" w:eastAsia="標楷體" w:hAnsi="標楷體" w:hint="eastAsia"/>
          <w:sz w:val="24"/>
          <w:szCs w:val="24"/>
          <w:lang w:eastAsia="zh-TW"/>
        </w:rPr>
        <w:t>鑰</w:t>
      </w:r>
      <w:proofErr w:type="gramEnd"/>
      <w:r w:rsidRPr="00F364B3">
        <w:rPr>
          <w:rFonts w:ascii="標楷體" w:eastAsia="標楷體" w:hAnsi="標楷體" w:hint="eastAsia"/>
          <w:sz w:val="24"/>
          <w:szCs w:val="24"/>
          <w:lang w:eastAsia="zh-TW"/>
        </w:rPr>
        <w:t>，以利管理並降低金</w:t>
      </w:r>
      <w:proofErr w:type="gramStart"/>
      <w:r w:rsidRPr="00F364B3">
        <w:rPr>
          <w:rFonts w:ascii="標楷體" w:eastAsia="標楷體" w:hAnsi="標楷體" w:hint="eastAsia"/>
          <w:sz w:val="24"/>
          <w:szCs w:val="24"/>
          <w:lang w:eastAsia="zh-TW"/>
        </w:rPr>
        <w:t>鑰</w:t>
      </w:r>
      <w:proofErr w:type="gramEnd"/>
      <w:r w:rsidRPr="00F364B3">
        <w:rPr>
          <w:rFonts w:ascii="標楷體" w:eastAsia="標楷體" w:hAnsi="標楷體" w:hint="eastAsia"/>
          <w:sz w:val="24"/>
          <w:szCs w:val="24"/>
          <w:lang w:eastAsia="zh-TW"/>
        </w:rPr>
        <w:t>外</w:t>
      </w:r>
      <w:proofErr w:type="gramStart"/>
      <w:r w:rsidRPr="00F364B3">
        <w:rPr>
          <w:rFonts w:ascii="標楷體" w:eastAsia="標楷體" w:hAnsi="標楷體" w:hint="eastAsia"/>
          <w:sz w:val="24"/>
          <w:szCs w:val="24"/>
          <w:lang w:eastAsia="zh-TW"/>
        </w:rPr>
        <w:t>洩</w:t>
      </w:r>
      <w:proofErr w:type="gramEnd"/>
      <w:r w:rsidRPr="00F364B3">
        <w:rPr>
          <w:rFonts w:ascii="標楷體" w:eastAsia="標楷體" w:hAnsi="標楷體" w:hint="eastAsia"/>
          <w:sz w:val="24"/>
          <w:szCs w:val="24"/>
          <w:lang w:eastAsia="zh-TW"/>
        </w:rPr>
        <w:t>之可能性。</w:t>
      </w:r>
    </w:p>
    <w:p w14:paraId="106AB9E9" w14:textId="77777777" w:rsidR="00F364B3" w:rsidRPr="00F364B3" w:rsidRDefault="00F364B3" w:rsidP="0048657E">
      <w:pPr>
        <w:spacing w:after="0" w:line="340" w:lineRule="exact"/>
        <w:ind w:leftChars="354" w:left="1176" w:hangingChars="195" w:hanging="46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五、當金</w:t>
      </w:r>
      <w:proofErr w:type="gramStart"/>
      <w:r w:rsidRPr="00F364B3">
        <w:rPr>
          <w:rFonts w:ascii="標楷體" w:eastAsia="標楷體" w:hAnsi="標楷體" w:hint="eastAsia"/>
          <w:sz w:val="24"/>
          <w:szCs w:val="24"/>
          <w:lang w:eastAsia="zh-TW"/>
        </w:rPr>
        <w:t>鑰</w:t>
      </w:r>
      <w:proofErr w:type="gramEnd"/>
      <w:r w:rsidRPr="00F364B3">
        <w:rPr>
          <w:rFonts w:ascii="標楷體" w:eastAsia="標楷體" w:hAnsi="標楷體" w:hint="eastAsia"/>
          <w:sz w:val="24"/>
          <w:szCs w:val="24"/>
          <w:lang w:eastAsia="zh-TW"/>
        </w:rPr>
        <w:t>使用期限將屆或有洩漏疑慮時，應進行金</w:t>
      </w:r>
      <w:proofErr w:type="gramStart"/>
      <w:r w:rsidRPr="00F364B3">
        <w:rPr>
          <w:rFonts w:ascii="標楷體" w:eastAsia="標楷體" w:hAnsi="標楷體" w:hint="eastAsia"/>
          <w:sz w:val="24"/>
          <w:szCs w:val="24"/>
          <w:lang w:eastAsia="zh-TW"/>
        </w:rPr>
        <w:t>鑰</w:t>
      </w:r>
      <w:proofErr w:type="gramEnd"/>
      <w:r w:rsidRPr="00F364B3">
        <w:rPr>
          <w:rFonts w:ascii="標楷體" w:eastAsia="標楷體" w:hAnsi="標楷體" w:hint="eastAsia"/>
          <w:sz w:val="24"/>
          <w:szCs w:val="24"/>
          <w:lang w:eastAsia="zh-TW"/>
        </w:rPr>
        <w:t>替換。</w:t>
      </w:r>
    </w:p>
    <w:p w14:paraId="696AC6D4" w14:textId="77777777" w:rsidR="00F364B3" w:rsidRPr="00F364B3" w:rsidRDefault="00F364B3" w:rsidP="0048657E">
      <w:pPr>
        <w:spacing w:after="0" w:line="340" w:lineRule="exact"/>
        <w:ind w:leftChars="354" w:left="1176" w:hangingChars="195" w:hanging="46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六、機敏資料儲存於雲端服務業者，應遵循銀行公會所訂定之雲端服務相關自律規範辦理。</w:t>
      </w:r>
    </w:p>
    <w:p w14:paraId="405AB325" w14:textId="77777777" w:rsidR="00F364B3" w:rsidRPr="00F364B3" w:rsidRDefault="00F364B3" w:rsidP="0048657E">
      <w:pPr>
        <w:spacing w:after="0" w:line="340" w:lineRule="exact"/>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第七條 營運環境之實體安全應符合下列要求：</w:t>
      </w:r>
    </w:p>
    <w:p w14:paraId="72975D24" w14:textId="77777777" w:rsidR="00F364B3" w:rsidRPr="00F364B3" w:rsidRDefault="00F364B3" w:rsidP="0048657E">
      <w:pPr>
        <w:spacing w:after="0" w:line="340" w:lineRule="exact"/>
        <w:ind w:leftChars="354" w:left="1176" w:hangingChars="195" w:hanging="46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一、應避免主機房及異地機房同時在地震斷層帶、海岸線、山坡地、海平面下、機場</w:t>
      </w:r>
      <w:proofErr w:type="gramStart"/>
      <w:r w:rsidRPr="00F364B3">
        <w:rPr>
          <w:rFonts w:ascii="標楷體" w:eastAsia="標楷體" w:hAnsi="標楷體" w:hint="eastAsia"/>
          <w:sz w:val="24"/>
          <w:szCs w:val="24"/>
          <w:lang w:eastAsia="zh-TW"/>
        </w:rPr>
        <w:t>飛航下</w:t>
      </w:r>
      <w:proofErr w:type="gramEnd"/>
      <w:r w:rsidRPr="00F364B3">
        <w:rPr>
          <w:rFonts w:ascii="標楷體" w:eastAsia="標楷體" w:hAnsi="標楷體" w:hint="eastAsia"/>
          <w:sz w:val="24"/>
          <w:szCs w:val="24"/>
          <w:lang w:eastAsia="zh-TW"/>
        </w:rPr>
        <w:t>、土</w:t>
      </w:r>
      <w:proofErr w:type="gramStart"/>
      <w:r w:rsidRPr="00F364B3">
        <w:rPr>
          <w:rFonts w:ascii="標楷體" w:eastAsia="標楷體" w:hAnsi="標楷體" w:hint="eastAsia"/>
          <w:sz w:val="24"/>
          <w:szCs w:val="24"/>
          <w:lang w:eastAsia="zh-TW"/>
        </w:rPr>
        <w:t>石流好發</w:t>
      </w:r>
      <w:proofErr w:type="gramEnd"/>
      <w:r w:rsidRPr="00F364B3">
        <w:rPr>
          <w:rFonts w:ascii="標楷體" w:eastAsia="標楷體" w:hAnsi="標楷體" w:hint="eastAsia"/>
          <w:sz w:val="24"/>
          <w:szCs w:val="24"/>
          <w:lang w:eastAsia="zh-TW"/>
        </w:rPr>
        <w:t>區域、百年洪水氾濫區域、核災警戒範圍區域、工安高風險區域其中之一，並應有相關防護措施，以避免受到地震、海嘯、洪水、火災或其他天然或人為災難之損害。</w:t>
      </w:r>
    </w:p>
    <w:p w14:paraId="33DD31F4" w14:textId="77777777" w:rsidR="00F364B3" w:rsidRPr="00F364B3" w:rsidRDefault="00F364B3" w:rsidP="0048657E">
      <w:pPr>
        <w:spacing w:after="0" w:line="340" w:lineRule="exact"/>
        <w:ind w:leftChars="354" w:left="1176" w:hangingChars="195" w:hanging="46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二、應建立機房門禁管制，並將營運設備集中於機房內，以確保僅允許經授權人員進出；非授權人員進出應填寫進出登記，並由內部人員陪同及監督；進出登記紀錄應定期審查，如有異常應適當處置。</w:t>
      </w:r>
    </w:p>
    <w:p w14:paraId="47D22B7E" w14:textId="77777777" w:rsidR="00F364B3" w:rsidRPr="00F364B3" w:rsidRDefault="00F364B3" w:rsidP="0048657E">
      <w:pPr>
        <w:spacing w:after="0" w:line="340" w:lineRule="exact"/>
        <w:ind w:leftChars="354" w:left="1176" w:hangingChars="195" w:hanging="46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三、應於主機房及異地機房內建立全天候監視設備並確保監視人員操作範圍無死角。</w:t>
      </w:r>
    </w:p>
    <w:p w14:paraId="64DB500C" w14:textId="77777777" w:rsidR="00F364B3" w:rsidRPr="00F364B3" w:rsidRDefault="00F364B3" w:rsidP="0048657E">
      <w:pPr>
        <w:spacing w:after="0" w:line="340" w:lineRule="exact"/>
        <w:ind w:leftChars="354" w:left="1176" w:hangingChars="195" w:hanging="46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四、應有足夠營運使用之電力、供水、用油等供應措施，當發生供應措施中斷時，應至少維持七十二小時運作時間，並應</w:t>
      </w:r>
      <w:proofErr w:type="gramStart"/>
      <w:r w:rsidRPr="00F364B3">
        <w:rPr>
          <w:rFonts w:ascii="標楷體" w:eastAsia="標楷體" w:hAnsi="標楷體" w:hint="eastAsia"/>
          <w:sz w:val="24"/>
          <w:szCs w:val="24"/>
          <w:lang w:eastAsia="zh-TW"/>
        </w:rPr>
        <w:t>介</w:t>
      </w:r>
      <w:proofErr w:type="gramEnd"/>
      <w:r w:rsidRPr="00F364B3">
        <w:rPr>
          <w:rFonts w:ascii="標楷體" w:eastAsia="標楷體" w:hAnsi="標楷體" w:hint="eastAsia"/>
          <w:sz w:val="24"/>
          <w:szCs w:val="24"/>
          <w:lang w:eastAsia="zh-TW"/>
        </w:rPr>
        <w:t>接二家以上網際網路電信營運商，或本地與異地二線以上互為備援。</w:t>
      </w:r>
    </w:p>
    <w:p w14:paraId="4C9ABCF1" w14:textId="77777777" w:rsidR="00F364B3" w:rsidRPr="00F364B3" w:rsidRDefault="00F364B3" w:rsidP="0048657E">
      <w:pPr>
        <w:spacing w:after="0" w:line="340" w:lineRule="exact"/>
        <w:ind w:leftChars="354" w:left="1176" w:hangingChars="195" w:hanging="46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五、油槽儲存及消防安全應符合相關法規規定。</w:t>
      </w:r>
    </w:p>
    <w:p w14:paraId="674F488F" w14:textId="77777777" w:rsidR="00F364B3" w:rsidRPr="00F364B3" w:rsidRDefault="00F364B3" w:rsidP="0048657E">
      <w:pPr>
        <w:spacing w:after="0" w:line="340" w:lineRule="exact"/>
        <w:ind w:leftChars="354" w:left="1176" w:hangingChars="195" w:hanging="46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六、應設置環境監控機制，以管理電信、空調、電力、消防、門禁、監視及機房溫濕度等，並自動告警及通知。</w:t>
      </w:r>
    </w:p>
    <w:p w14:paraId="679F7C13" w14:textId="77777777" w:rsidR="00F364B3" w:rsidRPr="00F364B3" w:rsidRDefault="00F364B3" w:rsidP="0048657E">
      <w:pPr>
        <w:spacing w:after="0" w:line="340" w:lineRule="exact"/>
        <w:ind w:leftChars="354" w:left="1176" w:hangingChars="195" w:hanging="46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七、應具備與機房相當之操作環境，或獨立可管制人員操作系統及設備之監控室，該監控室應符合下列要求：</w:t>
      </w:r>
    </w:p>
    <w:p w14:paraId="6C67D4D8" w14:textId="77777777" w:rsidR="00F364B3" w:rsidRPr="00F364B3" w:rsidRDefault="00F364B3" w:rsidP="0048657E">
      <w:pPr>
        <w:spacing w:after="0" w:line="340" w:lineRule="exact"/>
        <w:ind w:leftChars="454" w:left="908" w:firstLineChars="100" w:firstLine="24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w:t>
      </w:r>
      <w:proofErr w:type="gramStart"/>
      <w:r w:rsidRPr="00F364B3">
        <w:rPr>
          <w:rFonts w:ascii="標楷體" w:eastAsia="標楷體" w:hAnsi="標楷體" w:hint="eastAsia"/>
          <w:sz w:val="24"/>
          <w:szCs w:val="24"/>
          <w:lang w:eastAsia="zh-TW"/>
        </w:rPr>
        <w:t>一</w:t>
      </w:r>
      <w:proofErr w:type="gramEnd"/>
      <w:r w:rsidRPr="00F364B3">
        <w:rPr>
          <w:rFonts w:ascii="標楷體" w:eastAsia="標楷體" w:hAnsi="標楷體" w:hint="eastAsia"/>
          <w:sz w:val="24"/>
          <w:szCs w:val="24"/>
          <w:lang w:eastAsia="zh-TW"/>
        </w:rPr>
        <w:t>)應具門禁及監視設備，且必須留存連線及使用軌跡，並定期稽核管理。</w:t>
      </w:r>
    </w:p>
    <w:p w14:paraId="665D4A8B" w14:textId="77777777" w:rsidR="00F364B3" w:rsidRPr="00F364B3" w:rsidRDefault="00F364B3" w:rsidP="0048657E">
      <w:pPr>
        <w:spacing w:after="0" w:line="340" w:lineRule="exact"/>
        <w:ind w:leftChars="554" w:left="1619" w:hangingChars="213" w:hanging="511"/>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(二)系統維運人員應經授權進入監控室使用監控室內專屬電腦設備；或應使用指定設備由內部網路以一次性密碼登入並經服務管控設備（如防火牆）使用監控室內專屬電腦設備。</w:t>
      </w:r>
    </w:p>
    <w:p w14:paraId="24019BE0" w14:textId="77777777" w:rsidR="00F364B3" w:rsidRPr="00F364B3" w:rsidRDefault="00F364B3" w:rsidP="0048657E">
      <w:pPr>
        <w:spacing w:after="0" w:line="340" w:lineRule="exact"/>
        <w:ind w:leftChars="454" w:left="908" w:firstLineChars="100" w:firstLine="24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(三)連線過程須以內部網路、專線或虛擬私有網路進行。</w:t>
      </w:r>
    </w:p>
    <w:p w14:paraId="6CC5B0FF" w14:textId="77777777" w:rsidR="00F364B3" w:rsidRPr="00F364B3" w:rsidRDefault="00F364B3" w:rsidP="0048657E">
      <w:pPr>
        <w:spacing w:after="0" w:line="340" w:lineRule="exact"/>
        <w:ind w:leftChars="454" w:left="908" w:firstLineChars="100" w:firstLine="24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(四)監控室之網路設備及電腦設備應符合本基準相關規定。</w:t>
      </w:r>
    </w:p>
    <w:p w14:paraId="7724118E" w14:textId="77777777" w:rsidR="00F364B3" w:rsidRPr="00F364B3" w:rsidRDefault="00F364B3" w:rsidP="0048657E">
      <w:pPr>
        <w:spacing w:after="0" w:line="340" w:lineRule="exact"/>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第八條 營運管理應符合下列要求：</w:t>
      </w:r>
    </w:p>
    <w:p w14:paraId="3DC27C95" w14:textId="77777777" w:rsidR="00F364B3" w:rsidRPr="00F364B3" w:rsidRDefault="00F364B3" w:rsidP="0048657E">
      <w:pPr>
        <w:spacing w:after="0" w:line="340" w:lineRule="exact"/>
        <w:ind w:leftChars="354" w:left="1176" w:hangingChars="195" w:hanging="46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一、應評估避免於營運環境安裝程式原始碼，惟系統需具備程式原始碼，如：Python、SQL command等方能運行之營運環境不在此限。</w:t>
      </w:r>
    </w:p>
    <w:p w14:paraId="69322DAD" w14:textId="77777777" w:rsidR="00F364B3" w:rsidRPr="00F364B3" w:rsidRDefault="00F364B3" w:rsidP="0048657E">
      <w:pPr>
        <w:spacing w:after="0" w:line="340" w:lineRule="exact"/>
        <w:ind w:leftChars="354" w:left="1176" w:hangingChars="195" w:hanging="46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lastRenderedPageBreak/>
        <w:t>二、應建立定期備份機制及備份清冊，備份媒體或檔案應妥善防護，確保資訊之可用性及防止未授權存取。</w:t>
      </w:r>
    </w:p>
    <w:p w14:paraId="450F45FA" w14:textId="77777777" w:rsidR="00F364B3" w:rsidRPr="00F364B3" w:rsidRDefault="00F364B3" w:rsidP="0048657E">
      <w:pPr>
        <w:spacing w:after="0" w:line="340" w:lineRule="exact"/>
        <w:ind w:leftChars="354" w:left="1176" w:hangingChars="195" w:hanging="46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三、應驗證備份資料之完整性、可用性及儲存環境的適當性。</w:t>
      </w:r>
    </w:p>
    <w:p w14:paraId="75FC5285" w14:textId="77777777" w:rsidR="00F364B3" w:rsidRPr="00F364B3" w:rsidRDefault="00F364B3" w:rsidP="0048657E">
      <w:pPr>
        <w:spacing w:after="0" w:line="340" w:lineRule="exact"/>
        <w:ind w:leftChars="354" w:left="1176" w:hangingChars="195" w:hanging="46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四、應留存相關紀錄並建立適當保護機制及管理程序，相關紀錄至少留存一年。</w:t>
      </w:r>
    </w:p>
    <w:p w14:paraId="6BF6BC30" w14:textId="77777777" w:rsidR="00F364B3" w:rsidRPr="00F364B3" w:rsidRDefault="00F364B3" w:rsidP="0048657E">
      <w:pPr>
        <w:spacing w:after="0" w:line="340" w:lineRule="exact"/>
        <w:ind w:leftChars="354" w:left="1176" w:hangingChars="195" w:hanging="46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五、應訂定系統安全強化標準，建立並落實系統安全設定。</w:t>
      </w:r>
    </w:p>
    <w:p w14:paraId="739E71A6" w14:textId="77777777" w:rsidR="00F364B3" w:rsidRPr="00F364B3" w:rsidRDefault="00F364B3" w:rsidP="0048657E">
      <w:pPr>
        <w:spacing w:after="0" w:line="340" w:lineRule="exact"/>
        <w:ind w:leftChars="354" w:left="1176" w:hangingChars="195" w:hanging="46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六、應納管最高權限帳號，避免系統維護人員未經申請持用最高權限帳號辦理日常維護作業。</w:t>
      </w:r>
    </w:p>
    <w:p w14:paraId="207AE305" w14:textId="77777777" w:rsidR="00F364B3" w:rsidRPr="00F364B3" w:rsidRDefault="00F364B3" w:rsidP="0048657E">
      <w:pPr>
        <w:spacing w:after="0" w:line="340" w:lineRule="exact"/>
        <w:ind w:leftChars="354" w:left="1176" w:hangingChars="195" w:hanging="46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七、應加強連續假期</w:t>
      </w:r>
      <w:proofErr w:type="gramStart"/>
      <w:r w:rsidRPr="00F364B3">
        <w:rPr>
          <w:rFonts w:ascii="標楷體" w:eastAsia="標楷體" w:hAnsi="標楷體" w:hint="eastAsia"/>
          <w:sz w:val="24"/>
          <w:szCs w:val="24"/>
          <w:lang w:eastAsia="zh-TW"/>
        </w:rPr>
        <w:t>之資安防護</w:t>
      </w:r>
      <w:proofErr w:type="gramEnd"/>
      <w:r w:rsidRPr="00F364B3">
        <w:rPr>
          <w:rFonts w:ascii="標楷體" w:eastAsia="標楷體" w:hAnsi="標楷體" w:hint="eastAsia"/>
          <w:sz w:val="24"/>
          <w:szCs w:val="24"/>
          <w:lang w:eastAsia="zh-TW"/>
        </w:rPr>
        <w:t>並符合下列要求：</w:t>
      </w:r>
    </w:p>
    <w:p w14:paraId="2563F815" w14:textId="77777777" w:rsidR="00F364B3" w:rsidRPr="00F364B3" w:rsidRDefault="00F364B3" w:rsidP="0048657E">
      <w:pPr>
        <w:spacing w:after="0" w:line="340" w:lineRule="exact"/>
        <w:ind w:leftChars="531" w:left="1628" w:hangingChars="236" w:hanging="566"/>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w:t>
      </w:r>
      <w:proofErr w:type="gramStart"/>
      <w:r w:rsidRPr="00F364B3">
        <w:rPr>
          <w:rFonts w:ascii="標楷體" w:eastAsia="標楷體" w:hAnsi="標楷體" w:hint="eastAsia"/>
          <w:sz w:val="24"/>
          <w:szCs w:val="24"/>
          <w:lang w:eastAsia="zh-TW"/>
        </w:rPr>
        <w:t>一</w:t>
      </w:r>
      <w:proofErr w:type="gramEnd"/>
      <w:r w:rsidRPr="00F364B3">
        <w:rPr>
          <w:rFonts w:ascii="標楷體" w:eastAsia="標楷體" w:hAnsi="標楷體" w:hint="eastAsia"/>
          <w:sz w:val="24"/>
          <w:szCs w:val="24"/>
          <w:lang w:eastAsia="zh-TW"/>
        </w:rPr>
        <w:t>)應評估系統及電腦於連續假期開機必要性，如無必要則須關閉連線服務或電源。</w:t>
      </w:r>
    </w:p>
    <w:p w14:paraId="0730F920" w14:textId="77777777" w:rsidR="00F364B3" w:rsidRPr="00F364B3" w:rsidRDefault="00F364B3" w:rsidP="0048657E">
      <w:pPr>
        <w:spacing w:after="0" w:line="340" w:lineRule="exact"/>
        <w:ind w:leftChars="554" w:left="1619" w:hangingChars="213" w:hanging="511"/>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(二)應評估於連續假期結束後第一個營業日是否提前到班，以確保核心資通系統及第一類電腦系統正常運作。</w:t>
      </w:r>
    </w:p>
    <w:p w14:paraId="7CD1FCA4" w14:textId="77777777" w:rsidR="00F364B3" w:rsidRPr="00F364B3" w:rsidRDefault="00F364B3" w:rsidP="0048657E">
      <w:pPr>
        <w:spacing w:after="0" w:line="340" w:lineRule="exact"/>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第九條 核心資通系統、第一類電腦系統之營運環境容量管理應符合下列要求：</w:t>
      </w:r>
    </w:p>
    <w:p w14:paraId="1ED60C60" w14:textId="77777777" w:rsidR="00F364B3" w:rsidRPr="00F364B3" w:rsidRDefault="00F364B3" w:rsidP="0048657E">
      <w:pPr>
        <w:spacing w:after="0" w:line="340" w:lineRule="exact"/>
        <w:ind w:leftChars="413" w:left="1251"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一、應依據資源使用狀況及容量需求，亦須考量軟體更新、生命週期、軟硬體運作相容性等因素，評估採用多重備援或冗餘配置(Redundancies)等方式，適時進行資源調整及擴充。</w:t>
      </w:r>
    </w:p>
    <w:p w14:paraId="14A58ED4" w14:textId="77777777" w:rsidR="00F364B3" w:rsidRPr="00F364B3" w:rsidRDefault="00F364B3" w:rsidP="0048657E">
      <w:pPr>
        <w:spacing w:after="0" w:line="340" w:lineRule="exact"/>
        <w:ind w:leftChars="413" w:left="1251" w:hangingChars="177" w:hanging="425"/>
        <w:jc w:val="both"/>
        <w:rPr>
          <w:rFonts w:ascii="標楷體" w:eastAsia="標楷體" w:hAnsi="標楷體"/>
          <w:sz w:val="24"/>
          <w:szCs w:val="24"/>
        </w:rPr>
      </w:pPr>
      <w:proofErr w:type="spellStart"/>
      <w:r w:rsidRPr="00F364B3">
        <w:rPr>
          <w:rFonts w:ascii="標楷體" w:eastAsia="標楷體" w:hAnsi="標楷體" w:hint="eastAsia"/>
          <w:sz w:val="24"/>
          <w:szCs w:val="24"/>
        </w:rPr>
        <w:t>二、</w:t>
      </w:r>
      <w:proofErr w:type="gramStart"/>
      <w:r w:rsidRPr="00F364B3">
        <w:rPr>
          <w:rFonts w:ascii="標楷體" w:eastAsia="標楷體" w:hAnsi="標楷體" w:hint="eastAsia"/>
          <w:sz w:val="24"/>
          <w:szCs w:val="24"/>
        </w:rPr>
        <w:t>應定期評估核心資通系統是否有單點故障風險</w:t>
      </w:r>
      <w:proofErr w:type="spellEnd"/>
      <w:r w:rsidRPr="00F364B3">
        <w:rPr>
          <w:rFonts w:ascii="標楷體" w:eastAsia="標楷體" w:hAnsi="標楷體" w:hint="eastAsia"/>
          <w:sz w:val="24"/>
          <w:szCs w:val="24"/>
        </w:rPr>
        <w:t>(</w:t>
      </w:r>
      <w:proofErr w:type="gramEnd"/>
      <w:r w:rsidRPr="00F364B3">
        <w:rPr>
          <w:rFonts w:ascii="標楷體" w:eastAsia="標楷體" w:hAnsi="標楷體" w:hint="eastAsia"/>
          <w:sz w:val="24"/>
          <w:szCs w:val="24"/>
        </w:rPr>
        <w:t>Single Point of Failure)，</w:t>
      </w:r>
      <w:proofErr w:type="spellStart"/>
      <w:r w:rsidRPr="00F364B3">
        <w:rPr>
          <w:rFonts w:ascii="標楷體" w:eastAsia="標楷體" w:hAnsi="標楷體" w:hint="eastAsia"/>
          <w:sz w:val="24"/>
          <w:szCs w:val="24"/>
        </w:rPr>
        <w:t>並導入高可用性或高可靠度的措施</w:t>
      </w:r>
      <w:proofErr w:type="spellEnd"/>
      <w:r w:rsidRPr="00F364B3">
        <w:rPr>
          <w:rFonts w:ascii="標楷體" w:eastAsia="標楷體" w:hAnsi="標楷體" w:hint="eastAsia"/>
          <w:sz w:val="24"/>
          <w:szCs w:val="24"/>
        </w:rPr>
        <w:t xml:space="preserve">(如Active </w:t>
      </w:r>
      <w:proofErr w:type="spellStart"/>
      <w:r w:rsidRPr="00F364B3">
        <w:rPr>
          <w:rFonts w:ascii="標楷體" w:eastAsia="標楷體" w:hAnsi="標楷體" w:hint="eastAsia"/>
          <w:sz w:val="24"/>
          <w:szCs w:val="24"/>
        </w:rPr>
        <w:t>Active</w:t>
      </w:r>
      <w:proofErr w:type="spellEnd"/>
      <w:r w:rsidRPr="00F364B3">
        <w:rPr>
          <w:rFonts w:ascii="標楷體" w:eastAsia="標楷體" w:hAnsi="標楷體" w:hint="eastAsia"/>
          <w:sz w:val="24"/>
          <w:szCs w:val="24"/>
        </w:rPr>
        <w:t>、Active Standby或Disaster Recovery），</w:t>
      </w:r>
      <w:proofErr w:type="spellStart"/>
      <w:r w:rsidRPr="00F364B3">
        <w:rPr>
          <w:rFonts w:ascii="標楷體" w:eastAsia="標楷體" w:hAnsi="標楷體" w:hint="eastAsia"/>
          <w:sz w:val="24"/>
          <w:szCs w:val="24"/>
        </w:rPr>
        <w:t>避免因單點故障造成整體異常之情形</w:t>
      </w:r>
      <w:proofErr w:type="spellEnd"/>
      <w:r w:rsidRPr="00F364B3">
        <w:rPr>
          <w:rFonts w:ascii="標楷體" w:eastAsia="標楷體" w:hAnsi="標楷體" w:hint="eastAsia"/>
          <w:sz w:val="24"/>
          <w:szCs w:val="24"/>
        </w:rPr>
        <w:t>。</w:t>
      </w:r>
    </w:p>
    <w:p w14:paraId="2E65073A" w14:textId="77777777" w:rsidR="00F364B3" w:rsidRPr="00F364B3" w:rsidRDefault="00F364B3" w:rsidP="0048657E">
      <w:pPr>
        <w:spacing w:after="0" w:line="340" w:lineRule="exact"/>
        <w:ind w:leftChars="413" w:left="1251"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三、應依業務性質及設備功能等對核心資通系統訂定相關負載量要求，以強化系統穩定性，確保業務持續運作不中斷。</w:t>
      </w:r>
    </w:p>
    <w:p w14:paraId="74D2F5FD" w14:textId="77777777" w:rsidR="00F364B3" w:rsidRPr="00F364B3" w:rsidRDefault="00F364B3" w:rsidP="0048657E">
      <w:pPr>
        <w:spacing w:after="0" w:line="340" w:lineRule="exact"/>
        <w:ind w:leftChars="413" w:left="1251"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四、應針對核心資通系統特性、風險因素及所需效能，設定監控項目(如效能，容量空間，負載量、頻寬等)、規則(</w:t>
      </w:r>
      <w:proofErr w:type="gramStart"/>
      <w:r w:rsidRPr="00F364B3">
        <w:rPr>
          <w:rFonts w:ascii="標楷體" w:eastAsia="標楷體" w:hAnsi="標楷體" w:hint="eastAsia"/>
          <w:sz w:val="24"/>
          <w:szCs w:val="24"/>
          <w:lang w:eastAsia="zh-TW"/>
        </w:rPr>
        <w:t>如警示</w:t>
      </w:r>
      <w:proofErr w:type="gramEnd"/>
      <w:r w:rsidRPr="00F364B3">
        <w:rPr>
          <w:rFonts w:ascii="標楷體" w:eastAsia="標楷體" w:hAnsi="標楷體" w:hint="eastAsia"/>
          <w:sz w:val="24"/>
          <w:szCs w:val="24"/>
          <w:lang w:eastAsia="zh-TW"/>
        </w:rPr>
        <w:t>種類)、程序或規範。</w:t>
      </w:r>
    </w:p>
    <w:p w14:paraId="5C33D468" w14:textId="77777777" w:rsidR="00F364B3" w:rsidRPr="00F364B3" w:rsidRDefault="00F364B3" w:rsidP="0048657E">
      <w:pPr>
        <w:spacing w:after="0" w:line="340" w:lineRule="exact"/>
        <w:ind w:leftChars="413" w:left="1251"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五、應定期將監控結果適時通知相關權責單位，於完成相關處理及應變後，留存紀錄由權責單位核示。</w:t>
      </w:r>
    </w:p>
    <w:p w14:paraId="4B689064" w14:textId="77777777" w:rsidR="00F364B3" w:rsidRPr="00F364B3" w:rsidRDefault="00F364B3" w:rsidP="0048657E">
      <w:pPr>
        <w:spacing w:after="0" w:line="340" w:lineRule="exact"/>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第十條 脆弱性管理應符合下列要求：</w:t>
      </w:r>
    </w:p>
    <w:p w14:paraId="05783AC7" w14:textId="77777777" w:rsidR="00F364B3" w:rsidRPr="00F364B3" w:rsidRDefault="00F364B3" w:rsidP="0048657E">
      <w:pPr>
        <w:spacing w:after="0" w:line="340" w:lineRule="exact"/>
        <w:ind w:leftChars="413" w:left="1395" w:hangingChars="237" w:hanging="569"/>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一、應建立上網管制措施，限制連結非業務相關網站，以避免下載惡意程式。</w:t>
      </w:r>
    </w:p>
    <w:p w14:paraId="70738DBA" w14:textId="77777777" w:rsidR="00F364B3" w:rsidRPr="00F364B3" w:rsidRDefault="00F364B3" w:rsidP="00AC39F0">
      <w:pPr>
        <w:spacing w:after="0" w:line="340" w:lineRule="exact"/>
        <w:ind w:leftChars="413" w:left="1306"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二、應建立病毒偵測機制並定期更新病毒碼或建立白名單管控機制，以避免安裝未授權程式。</w:t>
      </w:r>
    </w:p>
    <w:p w14:paraId="1C110392" w14:textId="77777777" w:rsidR="00F364B3" w:rsidRPr="00F364B3" w:rsidRDefault="00F364B3" w:rsidP="0048657E">
      <w:pPr>
        <w:spacing w:after="0" w:line="340" w:lineRule="exact"/>
        <w:ind w:leftChars="413" w:left="1395" w:hangingChars="237" w:hanging="569"/>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三、應隨時</w:t>
      </w:r>
      <w:proofErr w:type="gramStart"/>
      <w:r w:rsidRPr="00F364B3">
        <w:rPr>
          <w:rFonts w:ascii="標楷體" w:eastAsia="標楷體" w:hAnsi="標楷體" w:hint="eastAsia"/>
          <w:sz w:val="24"/>
          <w:szCs w:val="24"/>
          <w:lang w:eastAsia="zh-TW"/>
        </w:rPr>
        <w:t>掌握資安事件</w:t>
      </w:r>
      <w:proofErr w:type="gramEnd"/>
      <w:r w:rsidRPr="00F364B3">
        <w:rPr>
          <w:rFonts w:ascii="標楷體" w:eastAsia="標楷體" w:hAnsi="標楷體" w:hint="eastAsia"/>
          <w:sz w:val="24"/>
          <w:szCs w:val="24"/>
          <w:lang w:eastAsia="zh-TW"/>
        </w:rPr>
        <w:t>，針對高風險或重要項目立即進行清查及應變。</w:t>
      </w:r>
    </w:p>
    <w:p w14:paraId="53C2BA33" w14:textId="77777777" w:rsidR="00F364B3" w:rsidRPr="00F364B3" w:rsidRDefault="00F364B3" w:rsidP="00AC39F0">
      <w:pPr>
        <w:spacing w:after="0" w:line="340" w:lineRule="exact"/>
        <w:ind w:leftChars="413" w:left="1306"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應定期進行弱點掃描，並針對其掃描或測試結果進行風險評估，針對不同風險訂定適當措施及完成時間，填寫評估結果及處理情形，採取適當措施並確保作業系統及軟體安裝經測試且無弱點顧慮之安全修補程式。</w:t>
      </w:r>
    </w:p>
    <w:p w14:paraId="706E1F46" w14:textId="77777777" w:rsidR="00F364B3" w:rsidRPr="00F364B3" w:rsidRDefault="00F364B3" w:rsidP="00AC39F0">
      <w:pPr>
        <w:spacing w:after="0" w:line="340" w:lineRule="exact"/>
        <w:ind w:leftChars="413" w:left="1306"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五、應避免採用已停止弱點修補或更新之系統軟體及應用軟體，如有必要應採用必要防護措施。</w:t>
      </w:r>
    </w:p>
    <w:p w14:paraId="4BB2BE16" w14:textId="77777777" w:rsidR="00F364B3" w:rsidRPr="00F364B3" w:rsidRDefault="00F364B3" w:rsidP="0048657E">
      <w:pPr>
        <w:spacing w:after="0" w:line="340" w:lineRule="exact"/>
        <w:ind w:leftChars="413" w:left="1395" w:hangingChars="237" w:hanging="569"/>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六、應偵測惡意網站連結並定期更新惡意網站清單。</w:t>
      </w:r>
    </w:p>
    <w:p w14:paraId="23331CFF" w14:textId="77777777" w:rsidR="00F364B3" w:rsidRPr="00F364B3" w:rsidRDefault="00F364B3" w:rsidP="0048657E">
      <w:pPr>
        <w:spacing w:after="0" w:line="340" w:lineRule="exact"/>
        <w:ind w:leftChars="413" w:left="1395" w:hangingChars="237" w:hanging="569"/>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七、應建立入侵偵測或入侵防禦機制並定期更新惡意程式行為特徵。</w:t>
      </w:r>
    </w:p>
    <w:p w14:paraId="7AEC35A7" w14:textId="77777777" w:rsidR="00F364B3" w:rsidRPr="00F364B3" w:rsidRDefault="00F364B3" w:rsidP="0048657E">
      <w:pPr>
        <w:spacing w:after="0" w:line="340" w:lineRule="exact"/>
        <w:ind w:leftChars="413" w:left="1395" w:hangingChars="237" w:hanging="569"/>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八、應定期執行電子郵件社交工程演練及教育訓練。</w:t>
      </w:r>
    </w:p>
    <w:p w14:paraId="52D351C3" w14:textId="77777777" w:rsidR="00F364B3" w:rsidRPr="00F364B3" w:rsidRDefault="00F364B3" w:rsidP="0048657E">
      <w:pPr>
        <w:spacing w:after="0" w:line="340" w:lineRule="exact"/>
        <w:ind w:leftChars="413" w:left="1395" w:hangingChars="237" w:hanging="569"/>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九、應偵測釣魚網站，如有發現應採取必要措施。</w:t>
      </w:r>
    </w:p>
    <w:p w14:paraId="0FF476B1" w14:textId="77777777" w:rsidR="00F364B3" w:rsidRPr="00F364B3" w:rsidRDefault="00F364B3" w:rsidP="0048657E">
      <w:pPr>
        <w:spacing w:after="0" w:line="340" w:lineRule="exact"/>
        <w:ind w:leftChars="413" w:left="1395" w:hangingChars="237" w:hanging="569"/>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十、應建立 DDoS 攻擊監控及事故應變機制，並每年進行程序演練或實際演練。</w:t>
      </w:r>
    </w:p>
    <w:p w14:paraId="307A1767" w14:textId="77777777" w:rsidR="00F364B3" w:rsidRPr="00F364B3" w:rsidRDefault="00F364B3" w:rsidP="0048657E">
      <w:pPr>
        <w:spacing w:after="0" w:line="340" w:lineRule="exact"/>
        <w:ind w:leftChars="296" w:left="1442" w:hangingChars="354" w:hanging="85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十一、應評估建置網頁應用程式防火牆(Web Application Firewall)。</w:t>
      </w:r>
    </w:p>
    <w:p w14:paraId="56E09F9C" w14:textId="77777777" w:rsidR="00F364B3" w:rsidRPr="00F364B3" w:rsidRDefault="00F364B3" w:rsidP="0048657E">
      <w:pPr>
        <w:spacing w:after="0" w:line="340" w:lineRule="exact"/>
        <w:ind w:leftChars="296" w:left="1442" w:hangingChars="354" w:hanging="85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十二、應偵測提供網際網路服務之系統其網頁與程式異動，記錄並通知相關人員處理。</w:t>
      </w:r>
    </w:p>
    <w:p w14:paraId="025811AC" w14:textId="77777777" w:rsidR="00F364B3" w:rsidRPr="00F364B3" w:rsidRDefault="00F364B3" w:rsidP="0048657E">
      <w:pPr>
        <w:spacing w:after="0" w:line="340" w:lineRule="exact"/>
        <w:ind w:leftChars="296" w:left="1442" w:hangingChars="354" w:hanging="85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十三、第一類電腦系統上線前及針對異動程式至少每半年進行程式碼掃描或黑箱測試，如無法進行前述掃描或測試者，應以人工執行程式碼檢核，並針對其掃描或測</w:t>
      </w:r>
      <w:r w:rsidRPr="00F364B3">
        <w:rPr>
          <w:rFonts w:ascii="標楷體" w:eastAsia="標楷體" w:hAnsi="標楷體" w:hint="eastAsia"/>
          <w:sz w:val="24"/>
          <w:szCs w:val="24"/>
          <w:lang w:eastAsia="zh-TW"/>
        </w:rPr>
        <w:lastRenderedPageBreak/>
        <w:t>試結果進行風險評估，針對不同風險訂定適當措施及完成時間，執行矯正、記錄處理情形並追蹤改善。</w:t>
      </w:r>
    </w:p>
    <w:p w14:paraId="07AA997A" w14:textId="77777777" w:rsidR="00F364B3" w:rsidRPr="00F364B3" w:rsidRDefault="00F364B3" w:rsidP="0048657E">
      <w:pPr>
        <w:spacing w:after="0" w:line="340" w:lineRule="exact"/>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第十一條 測試環境管理應符合下列要求：</w:t>
      </w:r>
    </w:p>
    <w:p w14:paraId="36CE9452" w14:textId="77777777" w:rsidR="00F364B3" w:rsidRPr="00F364B3" w:rsidRDefault="00F364B3" w:rsidP="0048657E">
      <w:pPr>
        <w:spacing w:after="0" w:line="340" w:lineRule="exact"/>
        <w:ind w:leftChars="472" w:left="1510" w:hangingChars="236" w:hanging="566"/>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一、應評估並辦理第十條第二款至第五款。</w:t>
      </w:r>
    </w:p>
    <w:p w14:paraId="2E1CE4B3" w14:textId="77777777" w:rsidR="00F364B3" w:rsidRPr="00F364B3" w:rsidRDefault="00F364B3" w:rsidP="00AC39F0">
      <w:pPr>
        <w:spacing w:after="0" w:line="340" w:lineRule="exact"/>
        <w:ind w:leftChars="472" w:left="1424"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二、應避免同時共用不同環境(如營運環境、測試環境、辦公環境)之設備、憑證金</w:t>
      </w:r>
      <w:proofErr w:type="gramStart"/>
      <w:r w:rsidRPr="00F364B3">
        <w:rPr>
          <w:rFonts w:ascii="標楷體" w:eastAsia="標楷體" w:hAnsi="標楷體" w:hint="eastAsia"/>
          <w:sz w:val="24"/>
          <w:szCs w:val="24"/>
          <w:lang w:eastAsia="zh-TW"/>
        </w:rPr>
        <w:t>鑰</w:t>
      </w:r>
      <w:proofErr w:type="gramEnd"/>
      <w:r w:rsidRPr="00F364B3">
        <w:rPr>
          <w:rFonts w:ascii="標楷體" w:eastAsia="標楷體" w:hAnsi="標楷體" w:hint="eastAsia"/>
          <w:sz w:val="24"/>
          <w:szCs w:val="24"/>
          <w:lang w:eastAsia="zh-TW"/>
        </w:rPr>
        <w:t>、資源</w:t>
      </w:r>
      <w:proofErr w:type="gramStart"/>
      <w:r w:rsidRPr="00F364B3">
        <w:rPr>
          <w:rFonts w:ascii="標楷體" w:eastAsia="標楷體" w:hAnsi="標楷體" w:hint="eastAsia"/>
          <w:sz w:val="24"/>
          <w:szCs w:val="24"/>
          <w:lang w:eastAsia="zh-TW"/>
        </w:rPr>
        <w:t>存取帳密及</w:t>
      </w:r>
      <w:proofErr w:type="gramEnd"/>
      <w:r w:rsidRPr="00F364B3">
        <w:rPr>
          <w:rFonts w:ascii="標楷體" w:eastAsia="標楷體" w:hAnsi="標楷體" w:hint="eastAsia"/>
          <w:sz w:val="24"/>
          <w:szCs w:val="24"/>
          <w:lang w:eastAsia="zh-TW"/>
        </w:rPr>
        <w:t>使用者配置檔(User Profiles)。</w:t>
      </w:r>
    </w:p>
    <w:p w14:paraId="257E6632" w14:textId="77777777" w:rsidR="00F364B3" w:rsidRPr="00F364B3" w:rsidRDefault="00F364B3" w:rsidP="00AC39F0">
      <w:pPr>
        <w:spacing w:after="0" w:line="340" w:lineRule="exact"/>
        <w:ind w:leftChars="472" w:left="1424"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三、應限制連接網際網路，如有需要應遵循銀行公會所訂定之相關電子銀行相關自律規範辦理。</w:t>
      </w:r>
    </w:p>
    <w:p w14:paraId="7D23445B" w14:textId="77777777" w:rsidR="00F364B3" w:rsidRPr="00F364B3" w:rsidRDefault="00F364B3" w:rsidP="0048657E">
      <w:pPr>
        <w:spacing w:after="0" w:line="340" w:lineRule="exact"/>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第十二條 辦公環境管理應符合下列要求：</w:t>
      </w:r>
    </w:p>
    <w:p w14:paraId="4D02601A" w14:textId="77777777" w:rsidR="00F364B3" w:rsidRPr="00F364B3" w:rsidRDefault="00F364B3" w:rsidP="0048657E">
      <w:pPr>
        <w:spacing w:after="0" w:line="340" w:lineRule="exact"/>
        <w:ind w:leftChars="472" w:left="1129" w:hangingChars="77" w:hanging="18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一、提供客戶使用之公用電腦管理</w:t>
      </w:r>
    </w:p>
    <w:p w14:paraId="6F2DA7D3" w14:textId="77777777" w:rsidR="00F364B3" w:rsidRPr="00F364B3" w:rsidRDefault="00F364B3" w:rsidP="0048657E">
      <w:pPr>
        <w:spacing w:after="0" w:line="340" w:lineRule="exact"/>
        <w:ind w:leftChars="649" w:left="1867" w:hangingChars="237" w:hanging="569"/>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w:t>
      </w:r>
      <w:proofErr w:type="gramStart"/>
      <w:r w:rsidRPr="00F364B3">
        <w:rPr>
          <w:rFonts w:ascii="標楷體" w:eastAsia="標楷體" w:hAnsi="標楷體" w:hint="eastAsia"/>
          <w:sz w:val="24"/>
          <w:szCs w:val="24"/>
          <w:lang w:eastAsia="zh-TW"/>
        </w:rPr>
        <w:t>一</w:t>
      </w:r>
      <w:proofErr w:type="gramEnd"/>
      <w:r w:rsidRPr="00F364B3">
        <w:rPr>
          <w:rFonts w:ascii="標楷體" w:eastAsia="標楷體" w:hAnsi="標楷體" w:hint="eastAsia"/>
          <w:sz w:val="24"/>
          <w:szCs w:val="24"/>
          <w:lang w:eastAsia="zh-TW"/>
        </w:rPr>
        <w:t>)應至少辦理第十條第一款及第二款。</w:t>
      </w:r>
    </w:p>
    <w:p w14:paraId="458C3673" w14:textId="77777777" w:rsidR="00F364B3" w:rsidRPr="00F364B3" w:rsidRDefault="00F364B3" w:rsidP="0048657E">
      <w:pPr>
        <w:spacing w:after="0" w:line="340" w:lineRule="exact"/>
        <w:ind w:leftChars="649" w:left="1867" w:hangingChars="237" w:hanging="569"/>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(二)應限制可攜式儲存裝置介面存取(如USB埠)。</w:t>
      </w:r>
    </w:p>
    <w:p w14:paraId="2F11A9BA" w14:textId="77777777" w:rsidR="00F364B3" w:rsidRPr="00F364B3" w:rsidRDefault="00F364B3" w:rsidP="00AC39F0">
      <w:pPr>
        <w:spacing w:after="0" w:line="340" w:lineRule="exact"/>
        <w:ind w:leftChars="649" w:left="1778"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(三)應提醒避免瀏覽器留存客戶輸入資訊，並定期清理客戶留存資料(如帳號、cookie)。</w:t>
      </w:r>
    </w:p>
    <w:p w14:paraId="53A91724" w14:textId="77777777" w:rsidR="00F364B3" w:rsidRPr="00F364B3" w:rsidRDefault="00F364B3" w:rsidP="00AC39F0">
      <w:pPr>
        <w:spacing w:after="0" w:line="340" w:lineRule="exact"/>
        <w:ind w:leftChars="649" w:left="1778"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(四)如有設定重新安裝或系統還原時，應先安裝安全修補程式，並更新病毒碼或建立白名單管控機制後，再開放使用。</w:t>
      </w:r>
    </w:p>
    <w:p w14:paraId="18E9A05D" w14:textId="77777777" w:rsidR="00F364B3" w:rsidRPr="00F364B3" w:rsidRDefault="00F364B3" w:rsidP="0048657E">
      <w:pPr>
        <w:spacing w:after="0" w:line="340" w:lineRule="exact"/>
        <w:ind w:leftChars="472" w:left="1129" w:hangingChars="77" w:hanging="18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二、開放網際網路連線使用之視訊會議使用管理</w:t>
      </w:r>
    </w:p>
    <w:p w14:paraId="55B9D2EB" w14:textId="77777777" w:rsidR="00F364B3" w:rsidRPr="00F364B3" w:rsidRDefault="00F364B3" w:rsidP="0048657E">
      <w:pPr>
        <w:spacing w:after="0" w:line="340" w:lineRule="exact"/>
        <w:ind w:leftChars="549" w:left="1098" w:firstLineChars="100" w:firstLine="24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w:t>
      </w:r>
      <w:proofErr w:type="gramStart"/>
      <w:r w:rsidRPr="00F364B3">
        <w:rPr>
          <w:rFonts w:ascii="標楷體" w:eastAsia="標楷體" w:hAnsi="標楷體" w:hint="eastAsia"/>
          <w:sz w:val="24"/>
          <w:szCs w:val="24"/>
          <w:lang w:eastAsia="zh-TW"/>
        </w:rPr>
        <w:t>一</w:t>
      </w:r>
      <w:proofErr w:type="gramEnd"/>
      <w:r w:rsidRPr="00F364B3">
        <w:rPr>
          <w:rFonts w:ascii="標楷體" w:eastAsia="標楷體" w:hAnsi="標楷體" w:hint="eastAsia"/>
          <w:sz w:val="24"/>
          <w:szCs w:val="24"/>
          <w:lang w:eastAsia="zh-TW"/>
        </w:rPr>
        <w:t>)應適時更換視訊會議代碼或密碼，避免重複使用。</w:t>
      </w:r>
    </w:p>
    <w:p w14:paraId="54DD77FB" w14:textId="77777777" w:rsidR="00F364B3" w:rsidRPr="00F364B3" w:rsidRDefault="00F364B3" w:rsidP="0048657E">
      <w:pPr>
        <w:spacing w:after="0" w:line="340" w:lineRule="exact"/>
        <w:ind w:leftChars="549" w:left="1098" w:firstLineChars="100" w:firstLine="24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(二)機敏性會議應採用高強度密碼或多因子進行身分驗證。</w:t>
      </w:r>
    </w:p>
    <w:p w14:paraId="4F50C6A1" w14:textId="77777777" w:rsidR="00F364B3" w:rsidRPr="00F364B3" w:rsidRDefault="00F364B3" w:rsidP="0048657E">
      <w:pPr>
        <w:spacing w:after="0" w:line="340" w:lineRule="exact"/>
        <w:ind w:leftChars="549" w:left="1098" w:firstLineChars="100" w:firstLine="24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(三)應確認與會者身分後再進行會議，以確保會議內容不外流。</w:t>
      </w:r>
    </w:p>
    <w:p w14:paraId="68E0DE49" w14:textId="77777777" w:rsidR="00F364B3" w:rsidRPr="00F364B3" w:rsidRDefault="00F364B3" w:rsidP="0048657E">
      <w:pPr>
        <w:spacing w:after="0" w:line="340" w:lineRule="exact"/>
        <w:ind w:leftChars="549" w:left="1098" w:firstLineChars="100" w:firstLine="24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(四)應評估</w:t>
      </w:r>
      <w:proofErr w:type="gramStart"/>
      <w:r w:rsidRPr="00F364B3">
        <w:rPr>
          <w:rFonts w:ascii="標楷體" w:eastAsia="標楷體" w:hAnsi="標楷體" w:hint="eastAsia"/>
          <w:sz w:val="24"/>
          <w:szCs w:val="24"/>
          <w:lang w:eastAsia="zh-TW"/>
        </w:rPr>
        <w:t>使用線上紀錄</w:t>
      </w:r>
      <w:proofErr w:type="gramEnd"/>
      <w:r w:rsidRPr="00F364B3">
        <w:rPr>
          <w:rFonts w:ascii="標楷體" w:eastAsia="標楷體" w:hAnsi="標楷體" w:hint="eastAsia"/>
          <w:sz w:val="24"/>
          <w:szCs w:val="24"/>
          <w:lang w:eastAsia="zh-TW"/>
        </w:rPr>
        <w:t>功能，避免會議內容外</w:t>
      </w:r>
      <w:proofErr w:type="gramStart"/>
      <w:r w:rsidRPr="00F364B3">
        <w:rPr>
          <w:rFonts w:ascii="標楷體" w:eastAsia="標楷體" w:hAnsi="標楷體" w:hint="eastAsia"/>
          <w:sz w:val="24"/>
          <w:szCs w:val="24"/>
          <w:lang w:eastAsia="zh-TW"/>
        </w:rPr>
        <w:t>洩</w:t>
      </w:r>
      <w:proofErr w:type="gramEnd"/>
      <w:r w:rsidRPr="00F364B3">
        <w:rPr>
          <w:rFonts w:ascii="標楷體" w:eastAsia="標楷體" w:hAnsi="標楷體" w:hint="eastAsia"/>
          <w:sz w:val="24"/>
          <w:szCs w:val="24"/>
          <w:lang w:eastAsia="zh-TW"/>
        </w:rPr>
        <w:t>風險。</w:t>
      </w:r>
    </w:p>
    <w:p w14:paraId="15BC8185" w14:textId="77777777" w:rsidR="00F364B3" w:rsidRPr="00F364B3" w:rsidRDefault="00F364B3" w:rsidP="0048657E">
      <w:pPr>
        <w:spacing w:after="0" w:line="340" w:lineRule="exact"/>
        <w:ind w:leftChars="649" w:left="1867" w:hangingChars="237" w:hanging="569"/>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(五)參加會議時應關閉非必要功能，注意發送及分享資訊，避免機敏資料外</w:t>
      </w:r>
      <w:proofErr w:type="gramStart"/>
      <w:r w:rsidRPr="00F364B3">
        <w:rPr>
          <w:rFonts w:ascii="標楷體" w:eastAsia="標楷體" w:hAnsi="標楷體" w:hint="eastAsia"/>
          <w:sz w:val="24"/>
          <w:szCs w:val="24"/>
          <w:lang w:eastAsia="zh-TW"/>
        </w:rPr>
        <w:t>洩</w:t>
      </w:r>
      <w:proofErr w:type="gramEnd"/>
      <w:r w:rsidRPr="00F364B3">
        <w:rPr>
          <w:rFonts w:ascii="標楷體" w:eastAsia="標楷體" w:hAnsi="標楷體" w:hint="eastAsia"/>
          <w:sz w:val="24"/>
          <w:szCs w:val="24"/>
          <w:lang w:eastAsia="zh-TW"/>
        </w:rPr>
        <w:t>。</w:t>
      </w:r>
    </w:p>
    <w:p w14:paraId="7BC18D7A" w14:textId="77777777" w:rsidR="00F364B3" w:rsidRPr="00F364B3" w:rsidRDefault="00F364B3" w:rsidP="0048657E">
      <w:pPr>
        <w:spacing w:after="0" w:line="340" w:lineRule="exact"/>
        <w:ind w:leftChars="472" w:left="1129" w:hangingChars="77" w:hanging="18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三、異地辦公之VPN使用管理</w:t>
      </w:r>
    </w:p>
    <w:p w14:paraId="4B5D6A12" w14:textId="77777777" w:rsidR="00F364B3" w:rsidRPr="00F364B3" w:rsidRDefault="00F364B3" w:rsidP="0048657E">
      <w:pPr>
        <w:spacing w:after="0" w:line="340" w:lineRule="exact"/>
        <w:ind w:leftChars="649" w:left="1867" w:hangingChars="237" w:hanging="569"/>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w:t>
      </w:r>
      <w:proofErr w:type="gramStart"/>
      <w:r w:rsidRPr="00F364B3">
        <w:rPr>
          <w:rFonts w:ascii="標楷體" w:eastAsia="標楷體" w:hAnsi="標楷體" w:hint="eastAsia"/>
          <w:sz w:val="24"/>
          <w:szCs w:val="24"/>
          <w:lang w:eastAsia="zh-TW"/>
        </w:rPr>
        <w:t>一</w:t>
      </w:r>
      <w:proofErr w:type="gramEnd"/>
      <w:r w:rsidRPr="00F364B3">
        <w:rPr>
          <w:rFonts w:ascii="標楷體" w:eastAsia="標楷體" w:hAnsi="標楷體" w:hint="eastAsia"/>
          <w:sz w:val="24"/>
          <w:szCs w:val="24"/>
          <w:lang w:eastAsia="zh-TW"/>
        </w:rPr>
        <w:t>)應將VPN、網路基礎架構設備之主機更新至</w:t>
      </w:r>
      <w:proofErr w:type="gramStart"/>
      <w:r w:rsidRPr="00F364B3">
        <w:rPr>
          <w:rFonts w:ascii="標楷體" w:eastAsia="標楷體" w:hAnsi="標楷體" w:hint="eastAsia"/>
          <w:sz w:val="24"/>
          <w:szCs w:val="24"/>
          <w:lang w:eastAsia="zh-TW"/>
        </w:rPr>
        <w:t>最</w:t>
      </w:r>
      <w:proofErr w:type="gramEnd"/>
      <w:r w:rsidRPr="00F364B3">
        <w:rPr>
          <w:rFonts w:ascii="標楷體" w:eastAsia="標楷體" w:hAnsi="標楷體" w:hint="eastAsia"/>
          <w:sz w:val="24"/>
          <w:szCs w:val="24"/>
          <w:lang w:eastAsia="zh-TW"/>
        </w:rPr>
        <w:t>適版本，並使用安全設定。</w:t>
      </w:r>
    </w:p>
    <w:p w14:paraId="59BB0BFB" w14:textId="77777777" w:rsidR="00F364B3" w:rsidRPr="00F364B3" w:rsidRDefault="00F364B3" w:rsidP="00AC39F0">
      <w:pPr>
        <w:spacing w:after="0" w:line="340" w:lineRule="exact"/>
        <w:ind w:leftChars="649" w:left="1778"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(二)應提醒</w:t>
      </w:r>
      <w:proofErr w:type="gramStart"/>
      <w:r w:rsidRPr="00F364B3">
        <w:rPr>
          <w:rFonts w:ascii="標楷體" w:eastAsia="標楷體" w:hAnsi="標楷體" w:hint="eastAsia"/>
          <w:sz w:val="24"/>
          <w:szCs w:val="24"/>
          <w:lang w:eastAsia="zh-TW"/>
        </w:rPr>
        <w:t>用於連入遠端</w:t>
      </w:r>
      <w:proofErr w:type="gramEnd"/>
      <w:r w:rsidRPr="00F364B3">
        <w:rPr>
          <w:rFonts w:ascii="標楷體" w:eastAsia="標楷體" w:hAnsi="標楷體" w:hint="eastAsia"/>
          <w:sz w:val="24"/>
          <w:szCs w:val="24"/>
          <w:lang w:eastAsia="zh-TW"/>
        </w:rPr>
        <w:t>作業環境之主機，應先安裝安全修補程式、更新病毒碼後再進行連線。</w:t>
      </w:r>
    </w:p>
    <w:p w14:paraId="77C7750C" w14:textId="77777777" w:rsidR="00F364B3" w:rsidRPr="00F364B3" w:rsidRDefault="00F364B3" w:rsidP="00AC39F0">
      <w:pPr>
        <w:spacing w:after="0" w:line="340" w:lineRule="exact"/>
        <w:ind w:leftChars="649" w:left="1778"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(三)應確認IT</w:t>
      </w:r>
      <w:proofErr w:type="gramStart"/>
      <w:r w:rsidRPr="00F364B3">
        <w:rPr>
          <w:rFonts w:ascii="標楷體" w:eastAsia="標楷體" w:hAnsi="標楷體" w:hint="eastAsia"/>
          <w:sz w:val="24"/>
          <w:szCs w:val="24"/>
          <w:lang w:eastAsia="zh-TW"/>
        </w:rPr>
        <w:t>及資安人員</w:t>
      </w:r>
      <w:proofErr w:type="gramEnd"/>
      <w:r w:rsidRPr="00F364B3">
        <w:rPr>
          <w:rFonts w:ascii="標楷體" w:eastAsia="標楷體" w:hAnsi="標楷體" w:hint="eastAsia"/>
          <w:sz w:val="24"/>
          <w:szCs w:val="24"/>
          <w:lang w:eastAsia="zh-TW"/>
        </w:rPr>
        <w:t>已完成準備，包含日誌檢視、攻擊偵測、事件應變及事件復原機制。</w:t>
      </w:r>
    </w:p>
    <w:p w14:paraId="39E23789" w14:textId="77777777" w:rsidR="00F364B3" w:rsidRPr="00F364B3" w:rsidRDefault="00F364B3" w:rsidP="0048657E">
      <w:pPr>
        <w:spacing w:after="0" w:line="340" w:lineRule="exact"/>
        <w:ind w:leftChars="649" w:left="1867" w:hangingChars="237" w:hanging="569"/>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(四)應採用高強度密碼或多因子進行身分驗證。</w:t>
      </w:r>
    </w:p>
    <w:p w14:paraId="36794515" w14:textId="77777777" w:rsidR="00F364B3" w:rsidRPr="00F364B3" w:rsidRDefault="00F364B3" w:rsidP="00AC39F0">
      <w:pPr>
        <w:spacing w:after="0" w:line="340" w:lineRule="exact"/>
        <w:ind w:leftChars="649" w:left="1778"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(五)應確認VPN資源足以應付大量使用，若情況允許，可以透過設定流量管制，以讓有高流量需求的員工有充足的資源能夠使用。</w:t>
      </w:r>
    </w:p>
    <w:p w14:paraId="655C06F3" w14:textId="77777777" w:rsidR="00F364B3" w:rsidRPr="00F364B3" w:rsidRDefault="00F364B3" w:rsidP="0048657E">
      <w:pPr>
        <w:spacing w:after="0" w:line="340" w:lineRule="exact"/>
        <w:ind w:leftChars="472" w:left="1129" w:hangingChars="77" w:hanging="18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四、異地辦公之虛擬桌面(VDI)使用管理</w:t>
      </w:r>
    </w:p>
    <w:p w14:paraId="16838DB1" w14:textId="77777777" w:rsidR="00F364B3" w:rsidRPr="00F364B3" w:rsidRDefault="00F364B3" w:rsidP="00AC39F0">
      <w:pPr>
        <w:spacing w:after="0" w:line="340" w:lineRule="exact"/>
        <w:ind w:leftChars="709" w:left="1928" w:hanging="51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w:t>
      </w:r>
      <w:proofErr w:type="gramStart"/>
      <w:r w:rsidRPr="00F364B3">
        <w:rPr>
          <w:rFonts w:ascii="標楷體" w:eastAsia="標楷體" w:hAnsi="標楷體" w:hint="eastAsia"/>
          <w:sz w:val="24"/>
          <w:szCs w:val="24"/>
          <w:lang w:eastAsia="zh-TW"/>
        </w:rPr>
        <w:t>一</w:t>
      </w:r>
      <w:proofErr w:type="gramEnd"/>
      <w:r w:rsidRPr="00F364B3">
        <w:rPr>
          <w:rFonts w:ascii="標楷體" w:eastAsia="標楷體" w:hAnsi="標楷體" w:hint="eastAsia"/>
          <w:sz w:val="24"/>
          <w:szCs w:val="24"/>
          <w:lang w:eastAsia="zh-TW"/>
        </w:rPr>
        <w:t>)應針對伺服器及虛擬桌面軟體進行妥善設定，避免員工可以將虛擬桌面連接到本機印表機印出檔案內容，透過虛擬桌面存取本機主機檔案，連接可卸除裝置或透過</w:t>
      </w:r>
      <w:proofErr w:type="gramStart"/>
      <w:r w:rsidRPr="00F364B3">
        <w:rPr>
          <w:rFonts w:ascii="標楷體" w:eastAsia="標楷體" w:hAnsi="標楷體" w:hint="eastAsia"/>
          <w:sz w:val="24"/>
          <w:szCs w:val="24"/>
          <w:lang w:eastAsia="zh-TW"/>
        </w:rPr>
        <w:t>剪貼簿於兩端</w:t>
      </w:r>
      <w:proofErr w:type="gramEnd"/>
      <w:r w:rsidRPr="00F364B3">
        <w:rPr>
          <w:rFonts w:ascii="標楷體" w:eastAsia="標楷體" w:hAnsi="標楷體" w:hint="eastAsia"/>
          <w:sz w:val="24"/>
          <w:szCs w:val="24"/>
          <w:lang w:eastAsia="zh-TW"/>
        </w:rPr>
        <w:t>剪貼資料。</w:t>
      </w:r>
    </w:p>
    <w:p w14:paraId="4FDF8AFA" w14:textId="77777777" w:rsidR="00F364B3" w:rsidRPr="00F364B3" w:rsidRDefault="00F364B3" w:rsidP="00AC39F0">
      <w:pPr>
        <w:spacing w:after="0" w:line="340" w:lineRule="exact"/>
        <w:ind w:leftChars="708" w:left="1896"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(二)應適時進行軟體更新以修補</w:t>
      </w:r>
      <w:proofErr w:type="gramStart"/>
      <w:r w:rsidRPr="00F364B3">
        <w:rPr>
          <w:rFonts w:ascii="標楷體" w:eastAsia="標楷體" w:hAnsi="標楷體" w:hint="eastAsia"/>
          <w:sz w:val="24"/>
          <w:szCs w:val="24"/>
          <w:lang w:eastAsia="zh-TW"/>
        </w:rPr>
        <w:t>最</w:t>
      </w:r>
      <w:proofErr w:type="gramEnd"/>
      <w:r w:rsidRPr="00F364B3">
        <w:rPr>
          <w:rFonts w:ascii="標楷體" w:eastAsia="標楷體" w:hAnsi="標楷體" w:hint="eastAsia"/>
          <w:sz w:val="24"/>
          <w:szCs w:val="24"/>
          <w:lang w:eastAsia="zh-TW"/>
        </w:rPr>
        <w:t>適漏洞，並向員工宣導不應安裝可疑程式避免中毒。</w:t>
      </w:r>
    </w:p>
    <w:p w14:paraId="4DE38431" w14:textId="77777777" w:rsidR="00F364B3" w:rsidRPr="00F364B3" w:rsidRDefault="00F364B3" w:rsidP="00AC39F0">
      <w:pPr>
        <w:spacing w:after="0" w:line="340" w:lineRule="exact"/>
        <w:ind w:leftChars="708" w:left="1896"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(三)應設定虛擬桌面在一段閒置時間後將螢幕鎖定或中斷連線，以免遭到被入侵之本機主機操控。</w:t>
      </w:r>
    </w:p>
    <w:p w14:paraId="2C5330CE" w14:textId="77777777" w:rsidR="00F364B3" w:rsidRPr="00F364B3" w:rsidRDefault="00F364B3" w:rsidP="0048657E">
      <w:pPr>
        <w:spacing w:after="0" w:line="340" w:lineRule="exact"/>
        <w:ind w:leftChars="709" w:left="3686" w:hanging="2268"/>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(四)應禁止員工使用自動抓取關鍵字之鍵盤軟體，以免機敏資訊外</w:t>
      </w:r>
      <w:proofErr w:type="gramStart"/>
      <w:r w:rsidRPr="00F364B3">
        <w:rPr>
          <w:rFonts w:ascii="標楷體" w:eastAsia="標楷體" w:hAnsi="標楷體" w:hint="eastAsia"/>
          <w:sz w:val="24"/>
          <w:szCs w:val="24"/>
          <w:lang w:eastAsia="zh-TW"/>
        </w:rPr>
        <w:t>洩</w:t>
      </w:r>
      <w:proofErr w:type="gramEnd"/>
      <w:r w:rsidRPr="00F364B3">
        <w:rPr>
          <w:rFonts w:ascii="標楷體" w:eastAsia="標楷體" w:hAnsi="標楷體" w:hint="eastAsia"/>
          <w:sz w:val="24"/>
          <w:szCs w:val="24"/>
          <w:lang w:eastAsia="zh-TW"/>
        </w:rPr>
        <w:t>。</w:t>
      </w:r>
    </w:p>
    <w:p w14:paraId="0E8422FC" w14:textId="77777777" w:rsidR="00F364B3" w:rsidRPr="00F364B3" w:rsidRDefault="00F364B3" w:rsidP="0048657E">
      <w:pPr>
        <w:spacing w:after="0" w:line="340" w:lineRule="exact"/>
        <w:ind w:leftChars="709" w:left="4253" w:hanging="283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(五)應採用高強度密碼或多因子進行身分驗證。</w:t>
      </w:r>
    </w:p>
    <w:p w14:paraId="7E3ED058" w14:textId="77777777" w:rsidR="00F364B3" w:rsidRPr="00F364B3" w:rsidRDefault="00F364B3" w:rsidP="00AC39F0">
      <w:pPr>
        <w:spacing w:after="0" w:line="340" w:lineRule="exact"/>
        <w:ind w:leftChars="710" w:left="1900"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(六)建議使用全硬碟加密機制或限制下載，以防止虛擬桌面之檔案</w:t>
      </w:r>
      <w:proofErr w:type="gramStart"/>
      <w:r w:rsidRPr="00F364B3">
        <w:rPr>
          <w:rFonts w:ascii="標楷體" w:eastAsia="標楷體" w:hAnsi="標楷體" w:hint="eastAsia"/>
          <w:sz w:val="24"/>
          <w:szCs w:val="24"/>
          <w:lang w:eastAsia="zh-TW"/>
        </w:rPr>
        <w:t>遭誤存於</w:t>
      </w:r>
      <w:proofErr w:type="gramEnd"/>
      <w:r w:rsidRPr="00F364B3">
        <w:rPr>
          <w:rFonts w:ascii="標楷體" w:eastAsia="標楷體" w:hAnsi="標楷體" w:hint="eastAsia"/>
          <w:sz w:val="24"/>
          <w:szCs w:val="24"/>
          <w:lang w:eastAsia="zh-TW"/>
        </w:rPr>
        <w:t>本機裝置中。</w:t>
      </w:r>
    </w:p>
    <w:p w14:paraId="4ACBC604" w14:textId="77777777" w:rsidR="00F364B3" w:rsidRPr="00F364B3" w:rsidRDefault="00F364B3" w:rsidP="0048657E">
      <w:pPr>
        <w:spacing w:after="0" w:line="340" w:lineRule="exact"/>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第十三條 網路管理應符合下列要求：</w:t>
      </w:r>
    </w:p>
    <w:p w14:paraId="06785FA6" w14:textId="77777777" w:rsidR="00F364B3" w:rsidRPr="00F364B3" w:rsidRDefault="00F364B3" w:rsidP="0048657E">
      <w:pPr>
        <w:spacing w:after="0" w:line="340" w:lineRule="exact"/>
        <w:ind w:leftChars="413" w:left="1251"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lastRenderedPageBreak/>
        <w:t>一、網路應區分網際網路、非武裝區</w:t>
      </w:r>
      <w:proofErr w:type="gramStart"/>
      <w:r w:rsidRPr="00F364B3">
        <w:rPr>
          <w:rFonts w:ascii="標楷體" w:eastAsia="標楷體" w:hAnsi="標楷體" w:hint="eastAsia"/>
          <w:sz w:val="24"/>
          <w:szCs w:val="24"/>
          <w:lang w:eastAsia="zh-TW"/>
        </w:rPr>
        <w:t>（</w:t>
      </w:r>
      <w:proofErr w:type="gramEnd"/>
      <w:r w:rsidRPr="00F364B3">
        <w:rPr>
          <w:rFonts w:ascii="標楷體" w:eastAsia="標楷體" w:hAnsi="標楷體" w:hint="eastAsia"/>
          <w:sz w:val="24"/>
          <w:szCs w:val="24"/>
          <w:lang w:eastAsia="zh-TW"/>
        </w:rPr>
        <w:t>Demilitarized Zone；以下簡稱DMZ</w:t>
      </w:r>
      <w:proofErr w:type="gramStart"/>
      <w:r w:rsidRPr="00F364B3">
        <w:rPr>
          <w:rFonts w:ascii="標楷體" w:eastAsia="標楷體" w:hAnsi="標楷體" w:hint="eastAsia"/>
          <w:sz w:val="24"/>
          <w:szCs w:val="24"/>
          <w:lang w:eastAsia="zh-TW"/>
        </w:rPr>
        <w:t>）</w:t>
      </w:r>
      <w:proofErr w:type="gramEnd"/>
      <w:r w:rsidRPr="00F364B3">
        <w:rPr>
          <w:rFonts w:ascii="標楷體" w:eastAsia="標楷體" w:hAnsi="標楷體" w:hint="eastAsia"/>
          <w:sz w:val="24"/>
          <w:szCs w:val="24"/>
          <w:lang w:eastAsia="zh-TW"/>
        </w:rPr>
        <w:t>、營運環境及其他（如內部辦公區）等區域，並使用防火牆進行彼此間之存取控管。機敏資料僅能存放於安全的網路區域，不得存放於網際網路及 DMZ 等區域。對外網際網路服務僅能透過 DMZ 進行，再由 DMZ 連線至其他網路區域。</w:t>
      </w:r>
    </w:p>
    <w:p w14:paraId="52FA0EC3" w14:textId="77777777" w:rsidR="00F364B3" w:rsidRPr="00F364B3" w:rsidRDefault="00F364B3" w:rsidP="0048657E">
      <w:pPr>
        <w:spacing w:after="0" w:line="340" w:lineRule="exact"/>
        <w:ind w:leftChars="413" w:left="1251"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二、系統僅得開啟必要之服務及程式，使用者僅能存取已被授權使用之網路及網路服務。內部網址及網路架構等資訊，未經授權不得對外揭露。</w:t>
      </w:r>
    </w:p>
    <w:p w14:paraId="5E15362A" w14:textId="77777777" w:rsidR="00F364B3" w:rsidRPr="00F364B3" w:rsidRDefault="00F364B3" w:rsidP="0048657E">
      <w:pPr>
        <w:spacing w:after="0" w:line="340" w:lineRule="exact"/>
        <w:ind w:leftChars="413" w:left="1251"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三、防火牆及具存取控制（Access control list，ACL）網路設備，應遵循下列措施：</w:t>
      </w:r>
    </w:p>
    <w:p w14:paraId="6ECBD59A" w14:textId="77777777" w:rsidR="00F364B3" w:rsidRPr="00F364B3" w:rsidRDefault="00F364B3" w:rsidP="0048657E">
      <w:pPr>
        <w:spacing w:after="0" w:line="340" w:lineRule="exact"/>
        <w:ind w:leftChars="590" w:left="1749" w:hangingChars="237" w:hanging="569"/>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w:t>
      </w:r>
      <w:proofErr w:type="gramStart"/>
      <w:r w:rsidRPr="00F364B3">
        <w:rPr>
          <w:rFonts w:ascii="標楷體" w:eastAsia="標楷體" w:hAnsi="標楷體" w:hint="eastAsia"/>
          <w:sz w:val="24"/>
          <w:szCs w:val="24"/>
          <w:lang w:eastAsia="zh-TW"/>
        </w:rPr>
        <w:t>一</w:t>
      </w:r>
      <w:proofErr w:type="gramEnd"/>
      <w:r w:rsidRPr="00F364B3">
        <w:rPr>
          <w:rFonts w:ascii="標楷體" w:eastAsia="標楷體" w:hAnsi="標楷體" w:hint="eastAsia"/>
          <w:sz w:val="24"/>
          <w:szCs w:val="24"/>
          <w:lang w:eastAsia="zh-TW"/>
        </w:rPr>
        <w:t>)應定期檢視參數設定。</w:t>
      </w:r>
    </w:p>
    <w:p w14:paraId="1CCE67D0" w14:textId="77777777" w:rsidR="00F364B3" w:rsidRPr="00F364B3" w:rsidRDefault="00F364B3" w:rsidP="0048657E">
      <w:pPr>
        <w:spacing w:after="0" w:line="340" w:lineRule="exact"/>
        <w:ind w:leftChars="590" w:left="1749" w:hangingChars="237" w:hanging="569"/>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(二)應檢視所開啟的通訊埠與業務需求相符。</w:t>
      </w:r>
    </w:p>
    <w:p w14:paraId="35715B93" w14:textId="77777777" w:rsidR="00F364B3" w:rsidRPr="00F364B3" w:rsidRDefault="00F364B3" w:rsidP="0048657E">
      <w:pPr>
        <w:spacing w:after="0" w:line="340" w:lineRule="exact"/>
        <w:ind w:leftChars="590" w:left="1749" w:hangingChars="237" w:hanging="569"/>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(三)應每半年檢視DMZ之防火牆規則。</w:t>
      </w:r>
    </w:p>
    <w:p w14:paraId="58D2D50B" w14:textId="77777777" w:rsidR="00F364B3" w:rsidRPr="00F364B3" w:rsidRDefault="00F364B3" w:rsidP="0048657E">
      <w:pPr>
        <w:spacing w:after="0" w:line="340" w:lineRule="exact"/>
        <w:ind w:leftChars="590" w:left="1749" w:hangingChars="237" w:hanging="569"/>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(四)應定期檢視高風險設定及六個月內無流量之防火牆規則評估其必要性及風險。</w:t>
      </w:r>
    </w:p>
    <w:p w14:paraId="2B43DB24" w14:textId="77777777" w:rsidR="00F364B3" w:rsidRPr="00F364B3" w:rsidRDefault="00F364B3" w:rsidP="0048657E">
      <w:pPr>
        <w:tabs>
          <w:tab w:val="left" w:pos="2925"/>
        </w:tabs>
        <w:spacing w:after="0" w:line="340" w:lineRule="exact"/>
        <w:ind w:leftChars="590" w:left="1749" w:hangingChars="237" w:hanging="569"/>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(五)應針對已下線系統於半年內調整或停用防火牆規則。</w:t>
      </w:r>
    </w:p>
    <w:p w14:paraId="653ACD3E" w14:textId="77777777" w:rsidR="00F364B3" w:rsidRPr="00F364B3" w:rsidRDefault="00F364B3" w:rsidP="00E71E5E">
      <w:pPr>
        <w:spacing w:after="0" w:line="340" w:lineRule="exact"/>
        <w:ind w:leftChars="413" w:left="1306"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四、使用遠端連線進行系統管理作業時，應使用加密通訊協定，並不得將密碼紀錄於工具軟體內。</w:t>
      </w:r>
    </w:p>
    <w:p w14:paraId="1BE0A336" w14:textId="77777777" w:rsidR="00F364B3" w:rsidRPr="00F364B3" w:rsidRDefault="00F364B3" w:rsidP="0048657E">
      <w:pPr>
        <w:spacing w:after="0" w:line="340" w:lineRule="exact"/>
        <w:ind w:leftChars="413" w:left="1395" w:hangingChars="237" w:hanging="569"/>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五、經由網際網路連接至內部網路進行遠距之系統維護管理工作，應遵循下列措施：</w:t>
      </w:r>
    </w:p>
    <w:p w14:paraId="13E2005F" w14:textId="77777777" w:rsidR="00F364B3" w:rsidRPr="00F364B3" w:rsidRDefault="00F364B3" w:rsidP="0048657E">
      <w:pPr>
        <w:spacing w:after="0" w:line="340" w:lineRule="exact"/>
        <w:ind w:leftChars="590" w:left="1322" w:hangingChars="59" w:hanging="142"/>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w:t>
      </w:r>
      <w:proofErr w:type="gramStart"/>
      <w:r w:rsidRPr="00F364B3">
        <w:rPr>
          <w:rFonts w:ascii="標楷體" w:eastAsia="標楷體" w:hAnsi="標楷體" w:hint="eastAsia"/>
          <w:sz w:val="24"/>
          <w:szCs w:val="24"/>
          <w:lang w:eastAsia="zh-TW"/>
        </w:rPr>
        <w:t>一</w:t>
      </w:r>
      <w:proofErr w:type="gramEnd"/>
      <w:r w:rsidRPr="00F364B3">
        <w:rPr>
          <w:rFonts w:ascii="標楷體" w:eastAsia="標楷體" w:hAnsi="標楷體" w:hint="eastAsia"/>
          <w:sz w:val="24"/>
          <w:szCs w:val="24"/>
          <w:lang w:eastAsia="zh-TW"/>
        </w:rPr>
        <w:t>)應建立授權機制，依據其申請項目提供必要授權。</w:t>
      </w:r>
    </w:p>
    <w:p w14:paraId="6035075D" w14:textId="77777777" w:rsidR="00F364B3" w:rsidRPr="00F364B3" w:rsidRDefault="00F364B3" w:rsidP="0048657E">
      <w:pPr>
        <w:spacing w:after="0" w:line="340" w:lineRule="exact"/>
        <w:ind w:leftChars="590" w:left="1322" w:hangingChars="59" w:hanging="142"/>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(二)應定義允許可連結之遠端設備，並確保已安裝必要資訊安全防護。</w:t>
      </w:r>
    </w:p>
    <w:p w14:paraId="6D68663B" w14:textId="77777777" w:rsidR="00F364B3" w:rsidRPr="00F364B3" w:rsidRDefault="00F364B3" w:rsidP="00E71E5E">
      <w:pPr>
        <w:spacing w:after="0" w:line="340" w:lineRule="exact"/>
        <w:ind w:leftChars="590" w:left="1660"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(三)應加強變更作業之身分認證，於每次登入時得採用照會或二項以上安全設計並取得主管授權，惟緊急故障排除仍須於事後向主管核備。</w:t>
      </w:r>
    </w:p>
    <w:p w14:paraId="5926D167" w14:textId="77777777" w:rsidR="00F364B3" w:rsidRPr="00F364B3" w:rsidRDefault="00F364B3" w:rsidP="0048657E">
      <w:pPr>
        <w:spacing w:after="0" w:line="340" w:lineRule="exact"/>
        <w:ind w:leftChars="590" w:left="1322" w:hangingChars="59" w:hanging="142"/>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(四)應建立監控機制，留存操作紀錄，並由主管或獨立單位定期覆核。</w:t>
      </w:r>
    </w:p>
    <w:p w14:paraId="413C52E1" w14:textId="77777777" w:rsidR="00F364B3" w:rsidRPr="00F364B3" w:rsidRDefault="00F364B3" w:rsidP="0048657E">
      <w:pPr>
        <w:autoSpaceDE w:val="0"/>
        <w:autoSpaceDN w:val="0"/>
        <w:adjustRightInd w:val="0"/>
        <w:spacing w:after="0" w:line="340" w:lineRule="exact"/>
        <w:ind w:leftChars="413" w:left="1395" w:hangingChars="237" w:hanging="569"/>
        <w:jc w:val="both"/>
        <w:rPr>
          <w:rFonts w:ascii="標楷體" w:eastAsia="標楷體" w:hAnsi="標楷體" w:cs="標楷體"/>
          <w:color w:val="000000"/>
          <w:sz w:val="24"/>
          <w:szCs w:val="24"/>
          <w:lang w:eastAsia="zh-TW"/>
        </w:rPr>
      </w:pPr>
      <w:r w:rsidRPr="00F364B3">
        <w:rPr>
          <w:rFonts w:ascii="標楷體" w:eastAsia="標楷體" w:hAnsi="標楷體" w:cs="標楷體" w:hint="eastAsia"/>
          <w:color w:val="000000"/>
          <w:sz w:val="24"/>
          <w:szCs w:val="24"/>
          <w:lang w:eastAsia="zh-TW"/>
        </w:rPr>
        <w:t>六、提供員工經由外部網際網路連線使用之應用系統，應遵循下列措施：</w:t>
      </w:r>
    </w:p>
    <w:p w14:paraId="4244623F" w14:textId="77777777" w:rsidR="00F364B3" w:rsidRPr="00F364B3" w:rsidRDefault="00F364B3" w:rsidP="0048657E">
      <w:pPr>
        <w:autoSpaceDE w:val="0"/>
        <w:autoSpaceDN w:val="0"/>
        <w:adjustRightInd w:val="0"/>
        <w:spacing w:after="0" w:line="340" w:lineRule="exact"/>
        <w:ind w:leftChars="590" w:left="1302" w:hangingChars="51" w:hanging="122"/>
        <w:jc w:val="both"/>
        <w:rPr>
          <w:rFonts w:ascii="標楷體" w:eastAsia="標楷體" w:hAnsi="標楷體" w:cs="標楷體"/>
          <w:color w:val="000000"/>
          <w:sz w:val="24"/>
          <w:szCs w:val="24"/>
          <w:lang w:eastAsia="zh-TW"/>
        </w:rPr>
      </w:pPr>
      <w:r w:rsidRPr="00F364B3">
        <w:rPr>
          <w:rFonts w:ascii="標楷體" w:eastAsia="標楷體" w:hAnsi="標楷體" w:cs="標楷體"/>
          <w:color w:val="000000"/>
          <w:sz w:val="24"/>
          <w:szCs w:val="24"/>
          <w:lang w:eastAsia="zh-TW"/>
        </w:rPr>
        <w:t>(</w:t>
      </w:r>
      <w:proofErr w:type="gramStart"/>
      <w:r w:rsidRPr="00F364B3">
        <w:rPr>
          <w:rFonts w:ascii="標楷體" w:eastAsia="標楷體" w:hAnsi="標楷體" w:cs="標楷體" w:hint="eastAsia"/>
          <w:color w:val="000000"/>
          <w:sz w:val="24"/>
          <w:szCs w:val="24"/>
          <w:lang w:eastAsia="zh-TW"/>
        </w:rPr>
        <w:t>一</w:t>
      </w:r>
      <w:proofErr w:type="gramEnd"/>
      <w:r w:rsidRPr="00F364B3">
        <w:rPr>
          <w:rFonts w:ascii="標楷體" w:eastAsia="標楷體" w:hAnsi="標楷體" w:cs="標楷體"/>
          <w:color w:val="000000"/>
          <w:sz w:val="24"/>
          <w:szCs w:val="24"/>
          <w:lang w:eastAsia="zh-TW"/>
        </w:rPr>
        <w:t>)</w:t>
      </w:r>
      <w:r w:rsidRPr="00F364B3">
        <w:rPr>
          <w:rFonts w:ascii="標楷體" w:eastAsia="標楷體" w:hAnsi="標楷體" w:cs="標楷體" w:hint="eastAsia"/>
          <w:color w:val="000000"/>
          <w:sz w:val="24"/>
          <w:szCs w:val="24"/>
          <w:lang w:eastAsia="zh-TW"/>
        </w:rPr>
        <w:t>應定期執行弱點掃描、滲透測試及程式原始碼掃描並盡速完成弱點修補。</w:t>
      </w:r>
    </w:p>
    <w:p w14:paraId="5479E2ED" w14:textId="77777777" w:rsidR="00F364B3" w:rsidRPr="00F364B3" w:rsidRDefault="00F364B3" w:rsidP="0048657E">
      <w:pPr>
        <w:autoSpaceDE w:val="0"/>
        <w:autoSpaceDN w:val="0"/>
        <w:adjustRightInd w:val="0"/>
        <w:spacing w:after="0" w:line="340" w:lineRule="exact"/>
        <w:ind w:leftChars="590" w:left="1302" w:hangingChars="51" w:hanging="122"/>
        <w:jc w:val="both"/>
        <w:rPr>
          <w:rFonts w:ascii="標楷體" w:eastAsia="標楷體" w:hAnsi="標楷體" w:cs="標楷體"/>
          <w:color w:val="000000"/>
          <w:sz w:val="24"/>
          <w:szCs w:val="24"/>
          <w:lang w:eastAsia="zh-TW"/>
        </w:rPr>
      </w:pPr>
      <w:r w:rsidRPr="00F364B3">
        <w:rPr>
          <w:rFonts w:ascii="標楷體" w:eastAsia="標楷體" w:hAnsi="標楷體" w:cs="標楷體"/>
          <w:color w:val="000000"/>
          <w:sz w:val="24"/>
          <w:szCs w:val="24"/>
          <w:lang w:eastAsia="zh-TW"/>
        </w:rPr>
        <w:t>(</w:t>
      </w:r>
      <w:r w:rsidRPr="00F364B3">
        <w:rPr>
          <w:rFonts w:ascii="標楷體" w:eastAsia="標楷體" w:hAnsi="標楷體" w:cs="標楷體" w:hint="eastAsia"/>
          <w:color w:val="000000"/>
          <w:sz w:val="24"/>
          <w:szCs w:val="24"/>
          <w:lang w:eastAsia="zh-TW"/>
        </w:rPr>
        <w:t>二</w:t>
      </w:r>
      <w:r w:rsidRPr="00F364B3">
        <w:rPr>
          <w:rFonts w:ascii="標楷體" w:eastAsia="標楷體" w:hAnsi="標楷體" w:cs="標楷體"/>
          <w:color w:val="000000"/>
          <w:sz w:val="24"/>
          <w:szCs w:val="24"/>
          <w:lang w:eastAsia="zh-TW"/>
        </w:rPr>
        <w:t>)</w:t>
      </w:r>
      <w:r w:rsidRPr="00F364B3">
        <w:rPr>
          <w:rFonts w:ascii="標楷體" w:eastAsia="標楷體" w:hAnsi="標楷體" w:cs="標楷體" w:hint="eastAsia"/>
          <w:color w:val="000000"/>
          <w:sz w:val="24"/>
          <w:szCs w:val="24"/>
          <w:lang w:eastAsia="zh-TW"/>
        </w:rPr>
        <w:t>建立網頁防竄改機制並將該等系統納入監控範圍。</w:t>
      </w:r>
    </w:p>
    <w:p w14:paraId="63038858" w14:textId="77777777" w:rsidR="00F364B3" w:rsidRPr="00F364B3" w:rsidRDefault="00F364B3" w:rsidP="0048657E">
      <w:pPr>
        <w:autoSpaceDE w:val="0"/>
        <w:autoSpaceDN w:val="0"/>
        <w:adjustRightInd w:val="0"/>
        <w:spacing w:after="0" w:line="340" w:lineRule="exact"/>
        <w:ind w:leftChars="590" w:left="1302" w:hangingChars="51" w:hanging="122"/>
        <w:jc w:val="both"/>
        <w:rPr>
          <w:rFonts w:ascii="標楷體" w:eastAsia="標楷體" w:hAnsi="標楷體"/>
          <w:sz w:val="24"/>
          <w:szCs w:val="24"/>
          <w:lang w:eastAsia="zh-TW"/>
        </w:rPr>
      </w:pPr>
      <w:r w:rsidRPr="00F364B3">
        <w:rPr>
          <w:rFonts w:ascii="標楷體" w:eastAsia="標楷體" w:hAnsi="標楷體" w:cs="標楷體"/>
          <w:color w:val="000000"/>
          <w:sz w:val="24"/>
          <w:szCs w:val="24"/>
          <w:lang w:eastAsia="zh-TW"/>
        </w:rPr>
        <w:t>(</w:t>
      </w:r>
      <w:r w:rsidRPr="00F364B3">
        <w:rPr>
          <w:rFonts w:ascii="標楷體" w:eastAsia="標楷體" w:hAnsi="標楷體" w:cs="標楷體" w:hint="eastAsia"/>
          <w:color w:val="000000"/>
          <w:sz w:val="24"/>
          <w:szCs w:val="24"/>
          <w:lang w:eastAsia="zh-TW"/>
        </w:rPr>
        <w:t>三</w:t>
      </w:r>
      <w:r w:rsidRPr="00F364B3">
        <w:rPr>
          <w:rFonts w:ascii="標楷體" w:eastAsia="標楷體" w:hAnsi="標楷體" w:cs="標楷體"/>
          <w:color w:val="000000"/>
          <w:sz w:val="24"/>
          <w:szCs w:val="24"/>
          <w:lang w:eastAsia="zh-TW"/>
        </w:rPr>
        <w:t>)</w:t>
      </w:r>
      <w:r w:rsidRPr="00F364B3">
        <w:rPr>
          <w:rFonts w:ascii="標楷體" w:eastAsia="標楷體" w:hAnsi="標楷體" w:cs="標楷體" w:hint="eastAsia"/>
          <w:color w:val="000000"/>
          <w:sz w:val="24"/>
          <w:szCs w:val="24"/>
          <w:lang w:eastAsia="zh-TW"/>
        </w:rPr>
        <w:t>確保委外廠商交付之系統或程式無惡意程式及後門程式。</w:t>
      </w:r>
    </w:p>
    <w:p w14:paraId="1992878A" w14:textId="77777777" w:rsidR="00F364B3" w:rsidRPr="00F364B3" w:rsidRDefault="00F364B3" w:rsidP="0048657E">
      <w:pPr>
        <w:spacing w:after="0" w:line="340" w:lineRule="exact"/>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第十四條 系統生命週期管理應符合下列要求：</w:t>
      </w:r>
    </w:p>
    <w:p w14:paraId="25667E5E" w14:textId="77777777" w:rsidR="00F364B3" w:rsidRPr="00F364B3" w:rsidRDefault="00F364B3" w:rsidP="0048657E">
      <w:pPr>
        <w:spacing w:after="0" w:line="340" w:lineRule="exact"/>
        <w:ind w:leftChars="472" w:left="1369"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一、應訂定資訊系統開發設計規範並落實執行。</w:t>
      </w:r>
    </w:p>
    <w:p w14:paraId="680AAFB1" w14:textId="77777777" w:rsidR="00F364B3" w:rsidRPr="00F364B3" w:rsidRDefault="00F364B3" w:rsidP="0048657E">
      <w:pPr>
        <w:spacing w:after="0" w:line="340" w:lineRule="exact"/>
        <w:ind w:leftChars="472" w:left="1369"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二、應監督委外開發之應用軟體，並確保其有效遵循本基準規定。</w:t>
      </w:r>
    </w:p>
    <w:p w14:paraId="7D030771" w14:textId="77777777" w:rsidR="00F364B3" w:rsidRPr="00F364B3" w:rsidRDefault="00F364B3" w:rsidP="0048657E">
      <w:pPr>
        <w:spacing w:after="0" w:line="340" w:lineRule="exact"/>
        <w:ind w:leftChars="472" w:left="1369"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三、應確保系統軟體和應用軟體安裝</w:t>
      </w:r>
      <w:proofErr w:type="gramStart"/>
      <w:r w:rsidRPr="00F364B3">
        <w:rPr>
          <w:rFonts w:ascii="標楷體" w:eastAsia="標楷體" w:hAnsi="標楷體" w:hint="eastAsia"/>
          <w:sz w:val="24"/>
          <w:szCs w:val="24"/>
          <w:lang w:eastAsia="zh-TW"/>
        </w:rPr>
        <w:t>最</w:t>
      </w:r>
      <w:proofErr w:type="gramEnd"/>
      <w:r w:rsidRPr="00F364B3">
        <w:rPr>
          <w:rFonts w:ascii="標楷體" w:eastAsia="標楷體" w:hAnsi="標楷體" w:hint="eastAsia"/>
          <w:sz w:val="24"/>
          <w:szCs w:val="24"/>
          <w:lang w:eastAsia="zh-TW"/>
        </w:rPr>
        <w:t>適安全修補程式。</w:t>
      </w:r>
    </w:p>
    <w:p w14:paraId="78417AB3" w14:textId="77777777" w:rsidR="00F364B3" w:rsidRPr="00F364B3" w:rsidRDefault="00F364B3" w:rsidP="00E71E5E">
      <w:pPr>
        <w:spacing w:after="0" w:line="340" w:lineRule="exact"/>
        <w:ind w:leftChars="472" w:left="1424"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四、應針對系統架構重大變更或異動時，訂定復原程序，並於上線前進行程序演練或實際演練。</w:t>
      </w:r>
    </w:p>
    <w:p w14:paraId="030D2097" w14:textId="77777777" w:rsidR="00F364B3" w:rsidRPr="00F364B3" w:rsidRDefault="00F364B3" w:rsidP="0048657E">
      <w:pPr>
        <w:spacing w:after="0" w:line="340" w:lineRule="exact"/>
        <w:ind w:leftChars="472" w:left="1369"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五、應分別從技術、功能、情境等建立測試案例並進行端點對端點測試。</w:t>
      </w:r>
    </w:p>
    <w:p w14:paraId="29A7E233" w14:textId="77777777" w:rsidR="00F364B3" w:rsidRPr="00F364B3" w:rsidRDefault="00F364B3" w:rsidP="0048657E">
      <w:pPr>
        <w:spacing w:after="0" w:line="340" w:lineRule="exact"/>
        <w:ind w:leftChars="472" w:left="1369"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六、對於測試用之機敏資料，應先進行資料遮蔽處理或管制保護。</w:t>
      </w:r>
    </w:p>
    <w:p w14:paraId="289D91DA" w14:textId="77777777" w:rsidR="00F364B3" w:rsidRPr="00F364B3" w:rsidRDefault="00F364B3" w:rsidP="00E71E5E">
      <w:pPr>
        <w:spacing w:after="0" w:line="340" w:lineRule="exact"/>
        <w:ind w:leftChars="472" w:left="1424"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七、於開發階段起至營運階段，應遵循變更控制程序處理並留存相關紀錄；營運環境變更（如執行、覆核）應由二人以上進行，以相互牽制。</w:t>
      </w:r>
    </w:p>
    <w:p w14:paraId="3FF12213" w14:textId="77777777" w:rsidR="00F364B3" w:rsidRPr="00F364B3" w:rsidRDefault="00F364B3" w:rsidP="00E71E5E">
      <w:pPr>
        <w:spacing w:after="0" w:line="340" w:lineRule="exact"/>
        <w:ind w:leftChars="472" w:left="1424"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八、系統軟硬體變更應先進行技術審查並測試；套裝軟體不應自行異動，並應先進行風險評估。程式不應由開發人員自行換版或產製比對報表，應建立程式原始碼管理機制，以符合職務分工及牽制原則。</w:t>
      </w:r>
    </w:p>
    <w:p w14:paraId="20B5107D" w14:textId="77777777" w:rsidR="00F364B3" w:rsidRPr="00F364B3" w:rsidRDefault="00F364B3" w:rsidP="00E71E5E">
      <w:pPr>
        <w:spacing w:after="0" w:line="340" w:lineRule="exact"/>
        <w:ind w:left="1080" w:hangingChars="450" w:hanging="10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第十五條 核心資通系統與第一類電腦系統中個人網路銀行、企業網路銀行、行動銀行、ATM         自動化服務、分行櫃台及SWIFT之系統轉換、架構重大調整或跨版本升級前，應符合下列要求：</w:t>
      </w:r>
    </w:p>
    <w:p w14:paraId="5D46603A" w14:textId="77777777" w:rsidR="00F364B3" w:rsidRPr="00F364B3" w:rsidRDefault="00F364B3" w:rsidP="0048657E">
      <w:pPr>
        <w:spacing w:after="0" w:line="340" w:lineRule="exact"/>
        <w:ind w:leftChars="472" w:left="1129" w:hangingChars="77" w:hanging="18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一、系統轉換前之準備工作：</w:t>
      </w:r>
    </w:p>
    <w:p w14:paraId="6FE68296" w14:textId="77777777" w:rsidR="00F364B3" w:rsidRPr="00F364B3" w:rsidRDefault="00F364B3" w:rsidP="00E71E5E">
      <w:pPr>
        <w:spacing w:after="0" w:line="340" w:lineRule="exact"/>
        <w:ind w:leftChars="471" w:left="1422"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 xml:space="preserve">    轉換前關鍵準備工作，如：架構審查、上線變更審查及風險評估、上線協調會議等</w:t>
      </w:r>
      <w:proofErr w:type="gramStart"/>
      <w:r w:rsidRPr="00F364B3">
        <w:rPr>
          <w:rFonts w:ascii="標楷體" w:eastAsia="標楷體" w:hAnsi="標楷體" w:hint="eastAsia"/>
          <w:sz w:val="24"/>
          <w:szCs w:val="24"/>
          <w:lang w:eastAsia="zh-TW"/>
        </w:rPr>
        <w:t>具資安</w:t>
      </w:r>
      <w:proofErr w:type="gramEnd"/>
      <w:r w:rsidRPr="00F364B3">
        <w:rPr>
          <w:rFonts w:ascii="標楷體" w:eastAsia="標楷體" w:hAnsi="標楷體" w:hint="eastAsia"/>
          <w:sz w:val="24"/>
          <w:szCs w:val="24"/>
          <w:lang w:eastAsia="zh-TW"/>
        </w:rPr>
        <w:t>控制性之事項，應</w:t>
      </w:r>
      <w:proofErr w:type="gramStart"/>
      <w:r w:rsidRPr="00F364B3">
        <w:rPr>
          <w:rFonts w:ascii="標楷體" w:eastAsia="標楷體" w:hAnsi="標楷體" w:hint="eastAsia"/>
          <w:sz w:val="24"/>
          <w:szCs w:val="24"/>
          <w:lang w:eastAsia="zh-TW"/>
        </w:rPr>
        <w:t>請資安專責</w:t>
      </w:r>
      <w:proofErr w:type="gramEnd"/>
      <w:r w:rsidRPr="00F364B3">
        <w:rPr>
          <w:rFonts w:ascii="標楷體" w:eastAsia="標楷體" w:hAnsi="標楷體" w:hint="eastAsia"/>
          <w:sz w:val="24"/>
          <w:szCs w:val="24"/>
          <w:lang w:eastAsia="zh-TW"/>
        </w:rPr>
        <w:t>單位參與，並由</w:t>
      </w:r>
      <w:proofErr w:type="gramStart"/>
      <w:r w:rsidRPr="00F364B3">
        <w:rPr>
          <w:rFonts w:ascii="標楷體" w:eastAsia="標楷體" w:hAnsi="標楷體" w:hint="eastAsia"/>
          <w:sz w:val="24"/>
          <w:szCs w:val="24"/>
          <w:lang w:eastAsia="zh-TW"/>
        </w:rPr>
        <w:t>資安長</w:t>
      </w:r>
      <w:proofErr w:type="gramEnd"/>
      <w:r w:rsidRPr="00F364B3">
        <w:rPr>
          <w:rFonts w:ascii="標楷體" w:eastAsia="標楷體" w:hAnsi="標楷體" w:hint="eastAsia"/>
          <w:sz w:val="24"/>
          <w:szCs w:val="24"/>
          <w:lang w:eastAsia="zh-TW"/>
        </w:rPr>
        <w:t>發揮</w:t>
      </w:r>
      <w:proofErr w:type="gramStart"/>
      <w:r w:rsidRPr="00F364B3">
        <w:rPr>
          <w:rFonts w:ascii="標楷體" w:eastAsia="標楷體" w:hAnsi="標楷體" w:hint="eastAsia"/>
          <w:sz w:val="24"/>
          <w:szCs w:val="24"/>
          <w:lang w:eastAsia="zh-TW"/>
        </w:rPr>
        <w:t>統籌資安政策</w:t>
      </w:r>
      <w:proofErr w:type="gramEnd"/>
      <w:r w:rsidRPr="00F364B3">
        <w:rPr>
          <w:rFonts w:ascii="標楷體" w:eastAsia="標楷體" w:hAnsi="標楷體" w:hint="eastAsia"/>
          <w:sz w:val="24"/>
          <w:szCs w:val="24"/>
          <w:lang w:eastAsia="zh-TW"/>
        </w:rPr>
        <w:t>推動與資源調度之工作。</w:t>
      </w:r>
    </w:p>
    <w:p w14:paraId="792C9572" w14:textId="77777777" w:rsidR="00F364B3" w:rsidRPr="00F364B3" w:rsidRDefault="00F364B3" w:rsidP="00E71E5E">
      <w:pPr>
        <w:spacing w:after="0" w:line="340" w:lineRule="exact"/>
        <w:ind w:leftChars="650" w:left="1780"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lastRenderedPageBreak/>
        <w:t>(</w:t>
      </w:r>
      <w:proofErr w:type="gramStart"/>
      <w:r w:rsidRPr="00F364B3">
        <w:rPr>
          <w:rFonts w:ascii="標楷體" w:eastAsia="標楷體" w:hAnsi="標楷體" w:hint="eastAsia"/>
          <w:sz w:val="24"/>
          <w:szCs w:val="24"/>
          <w:lang w:eastAsia="zh-TW"/>
        </w:rPr>
        <w:t>一</w:t>
      </w:r>
      <w:proofErr w:type="gramEnd"/>
      <w:r w:rsidRPr="00F364B3">
        <w:rPr>
          <w:rFonts w:ascii="標楷體" w:eastAsia="標楷體" w:hAnsi="標楷體" w:hint="eastAsia"/>
          <w:sz w:val="24"/>
          <w:szCs w:val="24"/>
          <w:lang w:eastAsia="zh-TW"/>
        </w:rPr>
        <w:t>)應建立架構審查機制，從AP、DB、</w:t>
      </w:r>
      <w:proofErr w:type="gramStart"/>
      <w:r w:rsidRPr="00F364B3">
        <w:rPr>
          <w:rFonts w:ascii="標楷體" w:eastAsia="標楷體" w:hAnsi="標楷體" w:hint="eastAsia"/>
          <w:sz w:val="24"/>
          <w:szCs w:val="24"/>
          <w:lang w:eastAsia="zh-TW"/>
        </w:rPr>
        <w:t>資安</w:t>
      </w:r>
      <w:proofErr w:type="gramEnd"/>
      <w:r w:rsidRPr="00F364B3">
        <w:rPr>
          <w:rFonts w:ascii="標楷體" w:eastAsia="標楷體" w:hAnsi="標楷體" w:hint="eastAsia"/>
          <w:sz w:val="24"/>
          <w:szCs w:val="24"/>
          <w:lang w:eastAsia="zh-TW"/>
        </w:rPr>
        <w:t>、網路、平台、營運等面向進行評估，並評估一次過版或平行運轉可行性。</w:t>
      </w:r>
    </w:p>
    <w:p w14:paraId="3E6E386A" w14:textId="77777777" w:rsidR="00F364B3" w:rsidRPr="00F364B3" w:rsidRDefault="00F364B3" w:rsidP="00E71E5E">
      <w:pPr>
        <w:spacing w:after="0" w:line="340" w:lineRule="exact"/>
        <w:ind w:leftChars="650" w:left="1780"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(二)應檢視相關設備容量，評估營運及業務需求</w:t>
      </w:r>
      <w:proofErr w:type="gramStart"/>
      <w:r w:rsidRPr="00F364B3">
        <w:rPr>
          <w:rFonts w:ascii="標楷體" w:eastAsia="標楷體" w:hAnsi="標楷體" w:hint="eastAsia"/>
          <w:sz w:val="24"/>
          <w:szCs w:val="24"/>
          <w:lang w:eastAsia="zh-TW"/>
        </w:rPr>
        <w:t>所需備載</w:t>
      </w:r>
      <w:proofErr w:type="gramEnd"/>
      <w:r w:rsidRPr="00F364B3">
        <w:rPr>
          <w:rFonts w:ascii="標楷體" w:eastAsia="標楷體" w:hAnsi="標楷體" w:hint="eastAsia"/>
          <w:sz w:val="24"/>
          <w:szCs w:val="24"/>
          <w:lang w:eastAsia="zh-TW"/>
        </w:rPr>
        <w:t>容量(如跨行交易平台、企業應用系統整合EAI、企業服務匯流排ESB等)。應建置擬真測試環境，測試新系統或功能相容於既有營運環境之架構、設備及參數。</w:t>
      </w:r>
    </w:p>
    <w:p w14:paraId="25771A0B" w14:textId="77777777" w:rsidR="00F364B3" w:rsidRPr="00F364B3" w:rsidRDefault="00F364B3" w:rsidP="00E71E5E">
      <w:pPr>
        <w:spacing w:after="0" w:line="340" w:lineRule="exact"/>
        <w:ind w:leftChars="650" w:left="1780"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(三)應檢視各項測試個案，依據影響範圍進行功能測試(如單元、整合、</w:t>
      </w:r>
      <w:proofErr w:type="gramStart"/>
      <w:r w:rsidRPr="00F364B3">
        <w:rPr>
          <w:rFonts w:ascii="標楷體" w:eastAsia="標楷體" w:hAnsi="標楷體" w:hint="eastAsia"/>
          <w:sz w:val="24"/>
          <w:szCs w:val="24"/>
          <w:lang w:eastAsia="zh-TW"/>
        </w:rPr>
        <w:t>迴</w:t>
      </w:r>
      <w:proofErr w:type="gramEnd"/>
      <w:r w:rsidRPr="00F364B3">
        <w:rPr>
          <w:rFonts w:ascii="標楷體" w:eastAsia="標楷體" w:hAnsi="標楷體" w:hint="eastAsia"/>
          <w:sz w:val="24"/>
          <w:szCs w:val="24"/>
          <w:lang w:eastAsia="zh-TW"/>
        </w:rPr>
        <w:t>歸等) 及非功能測試(如壓力、相容等)，並進行整體性演練。</w:t>
      </w:r>
    </w:p>
    <w:p w14:paraId="652EE22C" w14:textId="77777777" w:rsidR="00F364B3" w:rsidRPr="00F364B3" w:rsidRDefault="00F364B3" w:rsidP="0048657E">
      <w:pPr>
        <w:spacing w:after="0" w:line="340" w:lineRule="exact"/>
        <w:ind w:leftChars="650" w:left="1725"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(四)應建立上線及復原計畫，並建立多個檢核點及啟動復原之決策條件。</w:t>
      </w:r>
    </w:p>
    <w:p w14:paraId="52A7AB71" w14:textId="77777777" w:rsidR="00F364B3" w:rsidRPr="00F364B3" w:rsidRDefault="00F364B3" w:rsidP="00E71E5E">
      <w:pPr>
        <w:spacing w:after="0" w:line="340" w:lineRule="exact"/>
        <w:ind w:leftChars="650" w:left="1780"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(五)應進行上線變更審查及風險評估，辨識複雜度及影響範圍，檢視測試個案及上線復原計畫之完整性。</w:t>
      </w:r>
    </w:p>
    <w:p w14:paraId="0568F8C1" w14:textId="77777777" w:rsidR="00F364B3" w:rsidRPr="00F364B3" w:rsidRDefault="00F364B3" w:rsidP="00E71E5E">
      <w:pPr>
        <w:spacing w:after="0" w:line="340" w:lineRule="exact"/>
        <w:ind w:leftChars="650" w:left="1780"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(六)應要求廠商上線支援，並能緊急提供備品、更高容量設備、問題</w:t>
      </w:r>
      <w:proofErr w:type="gramStart"/>
      <w:r w:rsidRPr="00F364B3">
        <w:rPr>
          <w:rFonts w:ascii="標楷體" w:eastAsia="標楷體" w:hAnsi="標楷體" w:hint="eastAsia"/>
          <w:sz w:val="24"/>
          <w:szCs w:val="24"/>
          <w:lang w:eastAsia="zh-TW"/>
        </w:rPr>
        <w:t>查找及修改</w:t>
      </w:r>
      <w:proofErr w:type="gramEnd"/>
      <w:r w:rsidRPr="00F364B3">
        <w:rPr>
          <w:rFonts w:ascii="標楷體" w:eastAsia="標楷體" w:hAnsi="標楷體" w:hint="eastAsia"/>
          <w:sz w:val="24"/>
          <w:szCs w:val="24"/>
          <w:lang w:eastAsia="zh-TW"/>
        </w:rPr>
        <w:t>人力。</w:t>
      </w:r>
    </w:p>
    <w:p w14:paraId="271BAA67" w14:textId="77777777" w:rsidR="00F364B3" w:rsidRPr="00F364B3" w:rsidRDefault="00F364B3" w:rsidP="0048657E">
      <w:pPr>
        <w:spacing w:after="0" w:line="340" w:lineRule="exact"/>
        <w:ind w:leftChars="650" w:left="1725"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(七)應預留復原作業及上線驗證時間。</w:t>
      </w:r>
    </w:p>
    <w:p w14:paraId="6B650449" w14:textId="77777777" w:rsidR="00F364B3" w:rsidRPr="00F364B3" w:rsidRDefault="00F364B3" w:rsidP="0048657E">
      <w:pPr>
        <w:spacing w:after="0" w:line="340" w:lineRule="exact"/>
        <w:ind w:leftChars="650" w:left="1725"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(八)應召開上線協調會議，安排工作項目並確保各項準備到位。</w:t>
      </w:r>
    </w:p>
    <w:p w14:paraId="1D6260AE" w14:textId="77777777" w:rsidR="00F364B3" w:rsidRPr="00F364B3" w:rsidRDefault="00F364B3" w:rsidP="0048657E">
      <w:pPr>
        <w:spacing w:after="0" w:line="340" w:lineRule="exact"/>
        <w:ind w:leftChars="650" w:left="1725"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(九)應提前公告，佈署足夠客服資源並進行教育訓練(含異常話術)。</w:t>
      </w:r>
    </w:p>
    <w:p w14:paraId="6223A5F0" w14:textId="77777777" w:rsidR="00F364B3" w:rsidRPr="00F364B3" w:rsidRDefault="00F364B3" w:rsidP="0048657E">
      <w:pPr>
        <w:spacing w:after="0" w:line="340" w:lineRule="exact"/>
        <w:ind w:leftChars="472" w:left="1129" w:hangingChars="77" w:hanging="18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二、系統轉換作業：</w:t>
      </w:r>
    </w:p>
    <w:p w14:paraId="0CA1C0E8" w14:textId="77777777" w:rsidR="00F364B3" w:rsidRPr="00F364B3" w:rsidRDefault="00F364B3" w:rsidP="00E71E5E">
      <w:pPr>
        <w:spacing w:after="0" w:line="340" w:lineRule="exact"/>
        <w:ind w:leftChars="650" w:left="1780"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w:t>
      </w:r>
      <w:proofErr w:type="gramStart"/>
      <w:r w:rsidRPr="00F364B3">
        <w:rPr>
          <w:rFonts w:ascii="標楷體" w:eastAsia="標楷體" w:hAnsi="標楷體" w:hint="eastAsia"/>
          <w:sz w:val="24"/>
          <w:szCs w:val="24"/>
          <w:lang w:eastAsia="zh-TW"/>
        </w:rPr>
        <w:t>一</w:t>
      </w:r>
      <w:proofErr w:type="gramEnd"/>
      <w:r w:rsidRPr="00F364B3">
        <w:rPr>
          <w:rFonts w:ascii="標楷體" w:eastAsia="標楷體" w:hAnsi="標楷體" w:hint="eastAsia"/>
          <w:sz w:val="24"/>
          <w:szCs w:val="24"/>
          <w:lang w:eastAsia="zh-TW"/>
        </w:rPr>
        <w:t>)成立指揮中心，逐步執行上線計畫，檢視每一個檢核點，必要時召開復原決策會議。</w:t>
      </w:r>
    </w:p>
    <w:p w14:paraId="34723A28" w14:textId="77777777" w:rsidR="00F364B3" w:rsidRPr="00F364B3" w:rsidRDefault="00F364B3" w:rsidP="0048657E">
      <w:pPr>
        <w:spacing w:after="0" w:line="340" w:lineRule="exact"/>
        <w:ind w:leftChars="549" w:left="1098" w:firstLineChars="100" w:firstLine="24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(二)執行系統及資料備份，以因應復原時所需。</w:t>
      </w:r>
    </w:p>
    <w:p w14:paraId="1D2DDB03" w14:textId="77777777" w:rsidR="00F364B3" w:rsidRPr="00F364B3" w:rsidRDefault="00F364B3" w:rsidP="0048657E">
      <w:pPr>
        <w:spacing w:after="0" w:line="340" w:lineRule="exact"/>
        <w:ind w:leftChars="549" w:left="1098" w:firstLineChars="100" w:firstLine="24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(三)驗證各項變更作業，確保如預期結果。</w:t>
      </w:r>
    </w:p>
    <w:p w14:paraId="0337CAB3" w14:textId="77777777" w:rsidR="00F364B3" w:rsidRPr="00F364B3" w:rsidRDefault="00F364B3" w:rsidP="0048657E">
      <w:pPr>
        <w:spacing w:after="0" w:line="340" w:lineRule="exact"/>
        <w:ind w:leftChars="549" w:left="1098" w:firstLineChars="100" w:firstLine="24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(四)驗證各項資料內容，確保資料完整性。</w:t>
      </w:r>
    </w:p>
    <w:p w14:paraId="0E67E8E2" w14:textId="77777777" w:rsidR="00F364B3" w:rsidRPr="00F364B3" w:rsidRDefault="00F364B3" w:rsidP="0048657E">
      <w:pPr>
        <w:spacing w:after="0" w:line="340" w:lineRule="exact"/>
        <w:ind w:leftChars="549" w:left="1098" w:firstLineChars="100" w:firstLine="24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(五)逐步啟動各項作業並監控網路及系統，確保提供足夠資源。</w:t>
      </w:r>
    </w:p>
    <w:p w14:paraId="435DCDE4" w14:textId="77777777" w:rsidR="00F364B3" w:rsidRPr="00F364B3" w:rsidRDefault="00F364B3" w:rsidP="0048657E">
      <w:pPr>
        <w:spacing w:after="0" w:line="340" w:lineRule="exact"/>
        <w:ind w:leftChars="472" w:left="1129" w:hangingChars="77" w:hanging="18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三、系統轉換後之事件管理：</w:t>
      </w:r>
    </w:p>
    <w:p w14:paraId="00B07F9F" w14:textId="77777777" w:rsidR="00F364B3" w:rsidRPr="00F364B3" w:rsidRDefault="00F364B3" w:rsidP="0048657E">
      <w:pPr>
        <w:spacing w:after="0" w:line="340" w:lineRule="exact"/>
        <w:ind w:leftChars="549" w:left="1098" w:firstLineChars="100" w:firstLine="24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w:t>
      </w:r>
      <w:proofErr w:type="gramStart"/>
      <w:r w:rsidRPr="00F364B3">
        <w:rPr>
          <w:rFonts w:ascii="標楷體" w:eastAsia="標楷體" w:hAnsi="標楷體" w:hint="eastAsia"/>
          <w:sz w:val="24"/>
          <w:szCs w:val="24"/>
          <w:lang w:eastAsia="zh-TW"/>
        </w:rPr>
        <w:t>一</w:t>
      </w:r>
      <w:proofErr w:type="gramEnd"/>
      <w:r w:rsidRPr="00F364B3">
        <w:rPr>
          <w:rFonts w:ascii="標楷體" w:eastAsia="標楷體" w:hAnsi="標楷體" w:hint="eastAsia"/>
          <w:sz w:val="24"/>
          <w:szCs w:val="24"/>
          <w:lang w:eastAsia="zh-TW"/>
        </w:rPr>
        <w:t>)持續系統監控，確保資料正確、功能正常、系統穩定。</w:t>
      </w:r>
    </w:p>
    <w:p w14:paraId="0E1C976F" w14:textId="77777777" w:rsidR="00F364B3" w:rsidRPr="00F364B3" w:rsidRDefault="00F364B3" w:rsidP="0048657E">
      <w:pPr>
        <w:spacing w:after="0" w:line="340" w:lineRule="exact"/>
        <w:ind w:leftChars="549" w:left="1098" w:firstLineChars="100" w:firstLine="24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(二)落實事故應變，以消費者權益及持續營運優先處理。</w:t>
      </w:r>
    </w:p>
    <w:p w14:paraId="79EA384A" w14:textId="77777777" w:rsidR="00F364B3" w:rsidRPr="00F364B3" w:rsidRDefault="00F364B3" w:rsidP="0048657E">
      <w:pPr>
        <w:spacing w:after="0" w:line="340" w:lineRule="exact"/>
        <w:ind w:leftChars="549" w:left="1098" w:firstLineChars="100" w:firstLine="24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(三)成立應變小組，集中管理問題並適時調配各單位資源。</w:t>
      </w:r>
    </w:p>
    <w:p w14:paraId="297E78B7" w14:textId="77777777" w:rsidR="00F364B3" w:rsidRPr="00F364B3" w:rsidRDefault="00F364B3" w:rsidP="0048657E">
      <w:pPr>
        <w:spacing w:after="0" w:line="340" w:lineRule="exact"/>
        <w:ind w:leftChars="549" w:left="1098" w:firstLineChars="100" w:firstLine="24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(四)追蹤</w:t>
      </w:r>
      <w:proofErr w:type="gramStart"/>
      <w:r w:rsidRPr="00F364B3">
        <w:rPr>
          <w:rFonts w:ascii="標楷體" w:eastAsia="標楷體" w:hAnsi="標楷體" w:hint="eastAsia"/>
          <w:sz w:val="24"/>
          <w:szCs w:val="24"/>
          <w:lang w:eastAsia="zh-TW"/>
        </w:rPr>
        <w:t>問題根因</w:t>
      </w:r>
      <w:proofErr w:type="gramEnd"/>
      <w:r w:rsidRPr="00F364B3">
        <w:rPr>
          <w:rFonts w:ascii="標楷體" w:eastAsia="標楷體" w:hAnsi="標楷體" w:hint="eastAsia"/>
          <w:sz w:val="24"/>
          <w:szCs w:val="24"/>
          <w:lang w:eastAsia="zh-TW"/>
        </w:rPr>
        <w:t>，提出短中長期改善方案並持續追蹤。</w:t>
      </w:r>
    </w:p>
    <w:p w14:paraId="73E9D015" w14:textId="77777777" w:rsidR="00F364B3" w:rsidRPr="00F364B3" w:rsidRDefault="00F364B3" w:rsidP="0048657E">
      <w:pPr>
        <w:spacing w:after="0" w:line="340" w:lineRule="exact"/>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第十六條 資訊安全事故管理應符合下列要求：</w:t>
      </w:r>
    </w:p>
    <w:p w14:paraId="6BE09A08" w14:textId="77777777" w:rsidR="00F364B3" w:rsidRPr="00F364B3" w:rsidRDefault="00F364B3" w:rsidP="0048657E">
      <w:pPr>
        <w:spacing w:after="0" w:line="340" w:lineRule="exact"/>
        <w:ind w:leftChars="472" w:left="1369"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一、應將各作業系統、網路設備、</w:t>
      </w:r>
      <w:proofErr w:type="gramStart"/>
      <w:r w:rsidRPr="00F364B3">
        <w:rPr>
          <w:rFonts w:ascii="標楷體" w:eastAsia="標楷體" w:hAnsi="標楷體" w:hint="eastAsia"/>
          <w:sz w:val="24"/>
          <w:szCs w:val="24"/>
          <w:lang w:eastAsia="zh-TW"/>
        </w:rPr>
        <w:t>資安設備</w:t>
      </w:r>
      <w:proofErr w:type="gramEnd"/>
      <w:r w:rsidRPr="00F364B3">
        <w:rPr>
          <w:rFonts w:ascii="標楷體" w:eastAsia="標楷體" w:hAnsi="標楷體" w:hint="eastAsia"/>
          <w:sz w:val="24"/>
          <w:szCs w:val="24"/>
          <w:lang w:eastAsia="zh-TW"/>
        </w:rPr>
        <w:t>之日誌，及稽核軌跡集中管理，進行異常紀錄分析，設定合適告警指標並定期檢討修訂。</w:t>
      </w:r>
    </w:p>
    <w:p w14:paraId="22820E08" w14:textId="77777777" w:rsidR="00F364B3" w:rsidRPr="00F364B3" w:rsidRDefault="00F364B3" w:rsidP="0048657E">
      <w:pPr>
        <w:spacing w:after="0" w:line="340" w:lineRule="exact"/>
        <w:ind w:leftChars="472" w:left="1369"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二、應建立資訊安全事故通報、處理、應變及事後追蹤改善作業機制，並應留存相關作業紀錄；另應定期辦理演練，以</w:t>
      </w:r>
      <w:proofErr w:type="gramStart"/>
      <w:r w:rsidRPr="00F364B3">
        <w:rPr>
          <w:rFonts w:ascii="標楷體" w:eastAsia="標楷體" w:hAnsi="標楷體" w:hint="eastAsia"/>
          <w:sz w:val="24"/>
          <w:szCs w:val="24"/>
          <w:lang w:eastAsia="zh-TW"/>
        </w:rPr>
        <w:t>確保資安事故</w:t>
      </w:r>
      <w:proofErr w:type="gramEnd"/>
      <w:r w:rsidRPr="00F364B3">
        <w:rPr>
          <w:rFonts w:ascii="標楷體" w:eastAsia="標楷體" w:hAnsi="標楷體" w:hint="eastAsia"/>
          <w:sz w:val="24"/>
          <w:szCs w:val="24"/>
          <w:lang w:eastAsia="zh-TW"/>
        </w:rPr>
        <w:t>發生時相關通報、處理及應變作業之有效性。</w:t>
      </w:r>
    </w:p>
    <w:p w14:paraId="72611CC0" w14:textId="77777777" w:rsidR="00F364B3" w:rsidRPr="00F364B3" w:rsidRDefault="00F364B3" w:rsidP="0048657E">
      <w:pPr>
        <w:spacing w:after="0" w:line="340" w:lineRule="exact"/>
        <w:ind w:leftChars="472" w:left="1369" w:hangingChars="177" w:hanging="425"/>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三、如有資訊安全事故發生時，其系統交易紀錄、系統日誌、安全事件日誌應妥善保管，並應注意處理過程中軌跡紀錄及證據留存之有效性。</w:t>
      </w:r>
    </w:p>
    <w:p w14:paraId="1298D568" w14:textId="77777777" w:rsidR="00F364B3" w:rsidRPr="00F364B3" w:rsidRDefault="00F364B3" w:rsidP="0048657E">
      <w:pPr>
        <w:spacing w:after="0" w:line="340" w:lineRule="exact"/>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第十七條 營運持續管理應符合下列要求：</w:t>
      </w:r>
    </w:p>
    <w:p w14:paraId="0C3FC0BD" w14:textId="77777777" w:rsidR="00F364B3" w:rsidRPr="00F364B3" w:rsidRDefault="00F364B3" w:rsidP="0048657E">
      <w:pPr>
        <w:spacing w:after="0" w:line="340" w:lineRule="exact"/>
        <w:ind w:leftChars="473" w:left="1368" w:hangingChars="176" w:hanging="422"/>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一、應進行營運衝擊分析，定義最大可接受系統中斷時間，設定系統復原時間及資料復原時點，並考量下列因素，採取必要備援機制：</w:t>
      </w:r>
    </w:p>
    <w:p w14:paraId="04D1D0DB" w14:textId="77777777" w:rsidR="00F364B3" w:rsidRPr="00F364B3" w:rsidRDefault="00F364B3" w:rsidP="0048657E">
      <w:pPr>
        <w:spacing w:after="0" w:line="340" w:lineRule="exact"/>
        <w:ind w:leftChars="708" w:left="1843" w:hangingChars="178" w:hanging="427"/>
        <w:jc w:val="both"/>
        <w:rPr>
          <w:rFonts w:ascii="標楷體" w:eastAsia="標楷體" w:hAnsi="標楷體"/>
          <w:sz w:val="24"/>
          <w:szCs w:val="24"/>
        </w:rPr>
      </w:pPr>
      <w:r w:rsidRPr="00F364B3">
        <w:rPr>
          <w:rFonts w:ascii="標楷體" w:eastAsia="標楷體" w:hAnsi="標楷體" w:hint="eastAsia"/>
          <w:sz w:val="24"/>
          <w:szCs w:val="24"/>
        </w:rPr>
        <w:t>(一)</w:t>
      </w:r>
      <w:proofErr w:type="spellStart"/>
      <w:r w:rsidRPr="00F364B3">
        <w:rPr>
          <w:rFonts w:ascii="標楷體" w:eastAsia="標楷體" w:hAnsi="標楷體" w:hint="eastAsia"/>
          <w:sz w:val="24"/>
          <w:szCs w:val="24"/>
        </w:rPr>
        <w:t>應考量如有系統復原時間限制狀況下，</w:t>
      </w:r>
      <w:proofErr w:type="gramStart"/>
      <w:r w:rsidRPr="00F364B3">
        <w:rPr>
          <w:rFonts w:ascii="標楷體" w:eastAsia="標楷體" w:hAnsi="標楷體" w:hint="eastAsia"/>
          <w:sz w:val="24"/>
          <w:szCs w:val="24"/>
        </w:rPr>
        <w:t>必要時建立同地或異地備援機制</w:t>
      </w:r>
      <w:proofErr w:type="spellEnd"/>
      <w:r w:rsidRPr="00F364B3">
        <w:rPr>
          <w:rFonts w:ascii="標楷體" w:eastAsia="標楷體" w:hAnsi="標楷體" w:hint="eastAsia"/>
          <w:sz w:val="24"/>
          <w:szCs w:val="24"/>
        </w:rPr>
        <w:t>(</w:t>
      </w:r>
      <w:proofErr w:type="gramEnd"/>
      <w:r w:rsidRPr="00F364B3">
        <w:rPr>
          <w:rFonts w:ascii="標楷體" w:eastAsia="標楷體" w:hAnsi="標楷體" w:hint="eastAsia"/>
          <w:sz w:val="24"/>
          <w:szCs w:val="24"/>
        </w:rPr>
        <w:t>Disaster Recovery；DR)。</w:t>
      </w:r>
    </w:p>
    <w:p w14:paraId="00460BE6" w14:textId="77777777" w:rsidR="00F364B3" w:rsidRPr="00F364B3" w:rsidRDefault="00F364B3" w:rsidP="00E71E5E">
      <w:pPr>
        <w:spacing w:after="0" w:line="340" w:lineRule="exact"/>
        <w:ind w:leftChars="708" w:left="1896" w:hangingChars="200" w:hanging="480"/>
        <w:jc w:val="both"/>
        <w:rPr>
          <w:rFonts w:ascii="標楷體" w:eastAsia="標楷體" w:hAnsi="標楷體"/>
          <w:sz w:val="24"/>
          <w:szCs w:val="24"/>
        </w:rPr>
      </w:pPr>
      <w:r w:rsidRPr="00F364B3">
        <w:rPr>
          <w:rFonts w:ascii="標楷體" w:eastAsia="標楷體" w:hAnsi="標楷體" w:hint="eastAsia"/>
          <w:sz w:val="24"/>
          <w:szCs w:val="24"/>
        </w:rPr>
        <w:t>(二)</w:t>
      </w:r>
      <w:proofErr w:type="spellStart"/>
      <w:proofErr w:type="gramStart"/>
      <w:r w:rsidRPr="00F364B3">
        <w:rPr>
          <w:rFonts w:ascii="標楷體" w:eastAsia="標楷體" w:hAnsi="標楷體" w:hint="eastAsia"/>
          <w:sz w:val="24"/>
          <w:szCs w:val="24"/>
        </w:rPr>
        <w:t>應評估單點故障</w:t>
      </w:r>
      <w:proofErr w:type="spellEnd"/>
      <w:r w:rsidRPr="00F364B3">
        <w:rPr>
          <w:rFonts w:ascii="標楷體" w:eastAsia="標楷體" w:hAnsi="標楷體" w:hint="eastAsia"/>
          <w:sz w:val="24"/>
          <w:szCs w:val="24"/>
        </w:rPr>
        <w:t>(</w:t>
      </w:r>
      <w:proofErr w:type="gramEnd"/>
      <w:r w:rsidRPr="00F364B3">
        <w:rPr>
          <w:rFonts w:ascii="標楷體" w:eastAsia="標楷體" w:hAnsi="標楷體" w:hint="eastAsia"/>
          <w:sz w:val="24"/>
          <w:szCs w:val="24"/>
        </w:rPr>
        <w:t>Single Point of Failure)</w:t>
      </w:r>
      <w:proofErr w:type="spellStart"/>
      <w:r w:rsidRPr="00F364B3">
        <w:rPr>
          <w:rFonts w:ascii="標楷體" w:eastAsia="標楷體" w:hAnsi="標楷體" w:hint="eastAsia"/>
          <w:sz w:val="24"/>
          <w:szCs w:val="24"/>
        </w:rPr>
        <w:t>風險，必要時導入高可用性或高可靠度的措施（如</w:t>
      </w:r>
      <w:proofErr w:type="spellEnd"/>
      <w:r w:rsidRPr="00F364B3">
        <w:rPr>
          <w:rFonts w:ascii="標楷體" w:eastAsia="標楷體" w:hAnsi="標楷體" w:hint="eastAsia"/>
          <w:sz w:val="24"/>
          <w:szCs w:val="24"/>
        </w:rPr>
        <w:t xml:space="preserve">Active </w:t>
      </w:r>
      <w:proofErr w:type="spellStart"/>
      <w:r w:rsidRPr="00F364B3">
        <w:rPr>
          <w:rFonts w:ascii="標楷體" w:eastAsia="標楷體" w:hAnsi="標楷體" w:hint="eastAsia"/>
          <w:sz w:val="24"/>
          <w:szCs w:val="24"/>
        </w:rPr>
        <w:t>Active</w:t>
      </w:r>
      <w:proofErr w:type="spellEnd"/>
      <w:r w:rsidRPr="00F364B3">
        <w:rPr>
          <w:rFonts w:ascii="標楷體" w:eastAsia="標楷體" w:hAnsi="標楷體" w:hint="eastAsia"/>
          <w:sz w:val="24"/>
          <w:szCs w:val="24"/>
        </w:rPr>
        <w:t>、Active Standby），</w:t>
      </w:r>
      <w:proofErr w:type="spellStart"/>
      <w:r w:rsidRPr="00F364B3">
        <w:rPr>
          <w:rFonts w:ascii="標楷體" w:eastAsia="標楷體" w:hAnsi="標楷體" w:hint="eastAsia"/>
          <w:sz w:val="24"/>
          <w:szCs w:val="24"/>
        </w:rPr>
        <w:t>避免造成整體服務中斷之情形</w:t>
      </w:r>
      <w:proofErr w:type="spellEnd"/>
      <w:r w:rsidRPr="00F364B3">
        <w:rPr>
          <w:rFonts w:ascii="標楷體" w:eastAsia="標楷體" w:hAnsi="標楷體" w:hint="eastAsia"/>
          <w:sz w:val="24"/>
          <w:szCs w:val="24"/>
        </w:rPr>
        <w:t>。</w:t>
      </w:r>
    </w:p>
    <w:p w14:paraId="1A431BB9" w14:textId="77777777" w:rsidR="00F364B3" w:rsidRPr="00F364B3" w:rsidRDefault="00F364B3" w:rsidP="00E71E5E">
      <w:pPr>
        <w:spacing w:after="0" w:line="340" w:lineRule="exact"/>
        <w:ind w:leftChars="708" w:left="1896"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lastRenderedPageBreak/>
        <w:t>(三)應依業務性質及設備功能等對系統訂定相關負載量要求並進行妥適監控，以強化系統穩定性，確保業務持續運作不中斷。</w:t>
      </w:r>
    </w:p>
    <w:p w14:paraId="1B8B3F49" w14:textId="77777777" w:rsidR="00F364B3" w:rsidRPr="00F364B3" w:rsidRDefault="00F364B3" w:rsidP="00E71E5E">
      <w:pPr>
        <w:spacing w:after="0" w:line="340" w:lineRule="exact"/>
        <w:ind w:leftChars="708" w:left="1896"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(四)應監控批次作業(如監控資源使用情況並應注意是否已執行完成所有作業程序，以避免影響正常交易)。</w:t>
      </w:r>
    </w:p>
    <w:p w14:paraId="48078268" w14:textId="77777777" w:rsidR="00F364B3" w:rsidRPr="00F364B3" w:rsidRDefault="00F364B3" w:rsidP="00E71E5E">
      <w:pPr>
        <w:spacing w:after="0" w:line="340" w:lineRule="exact"/>
        <w:ind w:leftChars="472" w:left="1424"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二、應建立對於重大資訊系統事件或天然災害之應變程序，並確認相對應之資源，以確保重大災害對於重要營運業務之影響在其合理範圍內。</w:t>
      </w:r>
    </w:p>
    <w:p w14:paraId="6322A63F" w14:textId="77777777" w:rsidR="00F364B3" w:rsidRPr="00F364B3" w:rsidRDefault="00F364B3" w:rsidP="00E71E5E">
      <w:pPr>
        <w:spacing w:after="0" w:line="340" w:lineRule="exact"/>
        <w:ind w:leftChars="472" w:left="1424"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三、應每年驗證及演練其營運持續性控制措施，以確保其有效性，並應保留相關演練紀錄及召開檢討會議。</w:t>
      </w:r>
    </w:p>
    <w:p w14:paraId="4350B041" w14:textId="77777777" w:rsidR="00F364B3" w:rsidRPr="00F364B3" w:rsidRDefault="00F364B3" w:rsidP="00E71E5E">
      <w:pPr>
        <w:spacing w:after="0" w:line="340" w:lineRule="exact"/>
        <w:ind w:leftChars="472" w:left="1424"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四、如遇尖峰作業、大量活動(如支付)或例行業務處理量較大(</w:t>
      </w:r>
      <w:proofErr w:type="gramStart"/>
      <w:r w:rsidRPr="00F364B3">
        <w:rPr>
          <w:rFonts w:ascii="標楷體" w:eastAsia="標楷體" w:hAnsi="標楷體" w:hint="eastAsia"/>
          <w:sz w:val="24"/>
          <w:szCs w:val="24"/>
          <w:lang w:eastAsia="zh-TW"/>
        </w:rPr>
        <w:t>如撥薪</w:t>
      </w:r>
      <w:proofErr w:type="gramEnd"/>
      <w:r w:rsidRPr="00F364B3">
        <w:rPr>
          <w:rFonts w:ascii="標楷體" w:eastAsia="標楷體" w:hAnsi="標楷體" w:hint="eastAsia"/>
          <w:sz w:val="24"/>
          <w:szCs w:val="24"/>
          <w:lang w:eastAsia="zh-TW"/>
        </w:rPr>
        <w:t>)等時段，應特別注意各類異常情形之監控並加強檢核系統資源，</w:t>
      </w:r>
      <w:proofErr w:type="gramStart"/>
      <w:r w:rsidRPr="00F364B3">
        <w:rPr>
          <w:rFonts w:ascii="標楷體" w:eastAsia="標楷體" w:hAnsi="標楷體" w:hint="eastAsia"/>
          <w:sz w:val="24"/>
          <w:szCs w:val="24"/>
          <w:lang w:eastAsia="zh-TW"/>
        </w:rPr>
        <w:t>俾</w:t>
      </w:r>
      <w:proofErr w:type="gramEnd"/>
      <w:r w:rsidRPr="00F364B3">
        <w:rPr>
          <w:rFonts w:ascii="標楷體" w:eastAsia="標楷體" w:hAnsi="標楷體" w:hint="eastAsia"/>
          <w:sz w:val="24"/>
          <w:szCs w:val="24"/>
          <w:lang w:eastAsia="zh-TW"/>
        </w:rPr>
        <w:t>事先提出因應措施。</w:t>
      </w:r>
    </w:p>
    <w:p w14:paraId="098680A3" w14:textId="77777777" w:rsidR="00F364B3" w:rsidRPr="00F364B3" w:rsidRDefault="00F364B3" w:rsidP="0048657E">
      <w:pPr>
        <w:spacing w:after="0" w:line="340" w:lineRule="exact"/>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第十八條 法令遵循管理應符合下列要求：</w:t>
      </w:r>
    </w:p>
    <w:p w14:paraId="0801AA96" w14:textId="77777777" w:rsidR="00F364B3" w:rsidRPr="00F364B3" w:rsidRDefault="00F364B3" w:rsidP="00E71E5E">
      <w:pPr>
        <w:spacing w:after="0" w:line="340" w:lineRule="exact"/>
        <w:ind w:leftChars="472" w:left="1424"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一、應盤點與資訊安全相關法規規定，並將相關資訊安全要求與內部控制制度結合，定期進行法令遵循自評，以確保資訊安全之法令遵循性。</w:t>
      </w:r>
    </w:p>
    <w:p w14:paraId="42F9E6E7" w14:textId="77777777" w:rsidR="00F364B3" w:rsidRPr="00F364B3" w:rsidRDefault="00F364B3" w:rsidP="00E71E5E">
      <w:pPr>
        <w:spacing w:after="0" w:line="340" w:lineRule="exact"/>
        <w:ind w:leftChars="472" w:left="1424" w:hangingChars="200" w:hanging="480"/>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二、應透過內部控制制度進行定期檢核，並應於每年依據銀行公會所訂定之資訊安全評估相關自律規範，提出電腦系統資訊安全評估報告。</w:t>
      </w:r>
    </w:p>
    <w:p w14:paraId="081BFE6B" w14:textId="77777777" w:rsidR="00B574F1" w:rsidRDefault="00F364B3" w:rsidP="00DD1247">
      <w:pPr>
        <w:spacing w:after="0" w:line="340" w:lineRule="exact"/>
        <w:jc w:val="both"/>
        <w:rPr>
          <w:rFonts w:ascii="標楷體" w:eastAsia="標楷體" w:hAnsi="標楷體"/>
          <w:sz w:val="24"/>
          <w:szCs w:val="24"/>
          <w:lang w:eastAsia="zh-TW"/>
        </w:rPr>
      </w:pPr>
      <w:r w:rsidRPr="00F364B3">
        <w:rPr>
          <w:rFonts w:ascii="標楷體" w:eastAsia="標楷體" w:hAnsi="標楷體" w:hint="eastAsia"/>
          <w:sz w:val="24"/>
          <w:szCs w:val="24"/>
          <w:lang w:eastAsia="zh-TW"/>
        </w:rPr>
        <w:t>第十九條 本基準經本會理事會通過並函報金融監督管理委員會核備後實施，修正時亦同。</w:t>
      </w:r>
    </w:p>
    <w:p w14:paraId="16D307AA" w14:textId="77777777" w:rsidR="0003678C" w:rsidRDefault="0003678C" w:rsidP="00DD1247">
      <w:pPr>
        <w:spacing w:after="0" w:line="340" w:lineRule="exact"/>
        <w:jc w:val="both"/>
        <w:rPr>
          <w:rFonts w:ascii="標楷體" w:eastAsia="標楷體" w:hAnsi="標楷體"/>
          <w:sz w:val="24"/>
          <w:szCs w:val="24"/>
          <w:lang w:eastAsia="zh-TW"/>
        </w:rPr>
      </w:pPr>
    </w:p>
    <w:p w14:paraId="15F04B47" w14:textId="77777777" w:rsidR="0003678C" w:rsidRDefault="0003678C" w:rsidP="00DD1247">
      <w:pPr>
        <w:spacing w:after="0" w:line="340" w:lineRule="exact"/>
        <w:jc w:val="both"/>
        <w:rPr>
          <w:rFonts w:ascii="標楷體" w:eastAsia="標楷體" w:hAnsi="標楷體"/>
          <w:sz w:val="24"/>
          <w:szCs w:val="24"/>
          <w:lang w:eastAsia="zh-TW"/>
        </w:rPr>
      </w:pPr>
    </w:p>
    <w:p w14:paraId="02CD00FB" w14:textId="77777777" w:rsidR="0003678C" w:rsidRDefault="0003678C" w:rsidP="00DD1247">
      <w:pPr>
        <w:spacing w:after="0" w:line="340" w:lineRule="exact"/>
        <w:jc w:val="both"/>
        <w:rPr>
          <w:rFonts w:ascii="標楷體" w:eastAsia="標楷體" w:hAnsi="標楷體"/>
          <w:sz w:val="24"/>
          <w:szCs w:val="24"/>
          <w:lang w:eastAsia="zh-TW"/>
        </w:rPr>
      </w:pPr>
    </w:p>
    <w:p w14:paraId="7E148E28" w14:textId="77777777" w:rsidR="0003678C" w:rsidRDefault="0003678C" w:rsidP="00DD1247">
      <w:pPr>
        <w:spacing w:after="0" w:line="340" w:lineRule="exact"/>
        <w:jc w:val="both"/>
        <w:rPr>
          <w:rFonts w:ascii="標楷體" w:eastAsia="標楷體" w:hAnsi="標楷體"/>
          <w:sz w:val="24"/>
          <w:szCs w:val="24"/>
          <w:lang w:eastAsia="zh-TW"/>
        </w:rPr>
      </w:pPr>
    </w:p>
    <w:p w14:paraId="5C728802" w14:textId="77777777" w:rsidR="0003678C" w:rsidRDefault="0003678C" w:rsidP="00DD1247">
      <w:pPr>
        <w:spacing w:after="0" w:line="340" w:lineRule="exact"/>
        <w:jc w:val="both"/>
        <w:rPr>
          <w:rFonts w:ascii="標楷體" w:eastAsia="標楷體" w:hAnsi="標楷體"/>
          <w:sz w:val="24"/>
          <w:szCs w:val="24"/>
          <w:lang w:eastAsia="zh-TW"/>
        </w:rPr>
      </w:pPr>
    </w:p>
    <w:p w14:paraId="03A4EB84" w14:textId="77777777" w:rsidR="0003678C" w:rsidRDefault="0003678C" w:rsidP="00DD1247">
      <w:pPr>
        <w:spacing w:after="0" w:line="340" w:lineRule="exact"/>
        <w:jc w:val="both"/>
        <w:rPr>
          <w:rFonts w:ascii="標楷體" w:eastAsia="標楷體" w:hAnsi="標楷體"/>
          <w:sz w:val="24"/>
          <w:szCs w:val="24"/>
          <w:lang w:eastAsia="zh-TW"/>
        </w:rPr>
      </w:pPr>
    </w:p>
    <w:p w14:paraId="3DB12268" w14:textId="77777777" w:rsidR="0003678C" w:rsidRDefault="0003678C" w:rsidP="00DD1247">
      <w:pPr>
        <w:spacing w:after="0" w:line="340" w:lineRule="exact"/>
        <w:jc w:val="both"/>
        <w:rPr>
          <w:rFonts w:ascii="標楷體" w:eastAsia="標楷體" w:hAnsi="標楷體"/>
          <w:sz w:val="24"/>
          <w:szCs w:val="24"/>
          <w:lang w:eastAsia="zh-TW"/>
        </w:rPr>
      </w:pPr>
    </w:p>
    <w:p w14:paraId="3F773D93" w14:textId="77777777" w:rsidR="0003678C" w:rsidRDefault="0003678C" w:rsidP="00DD1247">
      <w:pPr>
        <w:spacing w:after="0" w:line="340" w:lineRule="exact"/>
        <w:jc w:val="both"/>
        <w:rPr>
          <w:rFonts w:ascii="標楷體" w:eastAsia="標楷體" w:hAnsi="標楷體"/>
          <w:sz w:val="24"/>
          <w:szCs w:val="24"/>
          <w:lang w:eastAsia="zh-TW"/>
        </w:rPr>
      </w:pPr>
    </w:p>
    <w:p w14:paraId="032905B3" w14:textId="77777777" w:rsidR="0003678C" w:rsidRDefault="0003678C" w:rsidP="00DD1247">
      <w:pPr>
        <w:spacing w:after="0" w:line="340" w:lineRule="exact"/>
        <w:jc w:val="both"/>
        <w:rPr>
          <w:rFonts w:ascii="標楷體" w:eastAsia="標楷體" w:hAnsi="標楷體"/>
          <w:sz w:val="24"/>
          <w:szCs w:val="24"/>
          <w:lang w:eastAsia="zh-TW"/>
        </w:rPr>
      </w:pPr>
    </w:p>
    <w:p w14:paraId="5687B30D" w14:textId="77777777" w:rsidR="0003678C" w:rsidRDefault="0003678C" w:rsidP="00DD1247">
      <w:pPr>
        <w:spacing w:after="0" w:line="340" w:lineRule="exact"/>
        <w:jc w:val="both"/>
        <w:rPr>
          <w:rFonts w:ascii="標楷體" w:eastAsia="標楷體" w:hAnsi="標楷體"/>
          <w:sz w:val="24"/>
          <w:szCs w:val="24"/>
          <w:lang w:eastAsia="zh-TW"/>
        </w:rPr>
      </w:pPr>
    </w:p>
    <w:p w14:paraId="0E44F98F" w14:textId="77777777" w:rsidR="004F56F0" w:rsidRDefault="004F56F0" w:rsidP="00DD1247">
      <w:pPr>
        <w:spacing w:after="0" w:line="340" w:lineRule="exact"/>
        <w:jc w:val="both"/>
        <w:rPr>
          <w:rFonts w:ascii="標楷體" w:eastAsia="標楷體" w:hAnsi="標楷體"/>
          <w:sz w:val="24"/>
          <w:szCs w:val="24"/>
          <w:lang w:eastAsia="zh-TW"/>
        </w:rPr>
      </w:pPr>
    </w:p>
    <w:p w14:paraId="0921B098" w14:textId="77777777" w:rsidR="00C24B93" w:rsidRDefault="00C24B93" w:rsidP="00DD1247">
      <w:pPr>
        <w:spacing w:after="0" w:line="340" w:lineRule="exact"/>
        <w:jc w:val="both"/>
        <w:rPr>
          <w:rFonts w:ascii="標楷體" w:eastAsia="標楷體" w:hAnsi="標楷體"/>
          <w:sz w:val="24"/>
          <w:szCs w:val="24"/>
          <w:lang w:eastAsia="zh-TW"/>
        </w:rPr>
      </w:pPr>
    </w:p>
    <w:p w14:paraId="15CEFD3C" w14:textId="77777777" w:rsidR="00C24B93" w:rsidRDefault="00C24B93" w:rsidP="00DD1247">
      <w:pPr>
        <w:spacing w:after="0" w:line="340" w:lineRule="exact"/>
        <w:jc w:val="both"/>
        <w:rPr>
          <w:rFonts w:ascii="標楷體" w:eastAsia="標楷體" w:hAnsi="標楷體"/>
          <w:sz w:val="24"/>
          <w:szCs w:val="24"/>
          <w:lang w:eastAsia="zh-TW"/>
        </w:rPr>
      </w:pPr>
    </w:p>
    <w:p w14:paraId="5FEDA5AF" w14:textId="77777777" w:rsidR="00C24B93" w:rsidRDefault="00C24B93" w:rsidP="00DD1247">
      <w:pPr>
        <w:spacing w:after="0" w:line="340" w:lineRule="exact"/>
        <w:jc w:val="both"/>
        <w:rPr>
          <w:rFonts w:ascii="標楷體" w:eastAsia="標楷體" w:hAnsi="標楷體"/>
          <w:sz w:val="24"/>
          <w:szCs w:val="24"/>
          <w:lang w:eastAsia="zh-TW"/>
        </w:rPr>
      </w:pPr>
    </w:p>
    <w:p w14:paraId="25C459F5" w14:textId="77777777" w:rsidR="00C24B93" w:rsidRDefault="00C24B93" w:rsidP="00DD1247">
      <w:pPr>
        <w:spacing w:after="0" w:line="340" w:lineRule="exact"/>
        <w:jc w:val="both"/>
        <w:rPr>
          <w:rFonts w:ascii="標楷體" w:eastAsia="標楷體" w:hAnsi="標楷體"/>
          <w:sz w:val="24"/>
          <w:szCs w:val="24"/>
          <w:lang w:eastAsia="zh-TW"/>
        </w:rPr>
      </w:pPr>
    </w:p>
    <w:p w14:paraId="56AA97F9" w14:textId="77777777" w:rsidR="00C24B93" w:rsidRDefault="00C24B93" w:rsidP="00DD1247">
      <w:pPr>
        <w:spacing w:after="0" w:line="340" w:lineRule="exact"/>
        <w:jc w:val="both"/>
        <w:rPr>
          <w:rFonts w:ascii="標楷體" w:eastAsia="標楷體" w:hAnsi="標楷體"/>
          <w:sz w:val="24"/>
          <w:szCs w:val="24"/>
          <w:lang w:eastAsia="zh-TW"/>
        </w:rPr>
      </w:pPr>
    </w:p>
    <w:p w14:paraId="18126297" w14:textId="77777777" w:rsidR="00C24B93" w:rsidRDefault="00C24B93" w:rsidP="00DD1247">
      <w:pPr>
        <w:spacing w:after="0" w:line="340" w:lineRule="exact"/>
        <w:jc w:val="both"/>
        <w:rPr>
          <w:rFonts w:ascii="標楷體" w:eastAsia="標楷體" w:hAnsi="標楷體"/>
          <w:sz w:val="24"/>
          <w:szCs w:val="24"/>
          <w:lang w:eastAsia="zh-TW"/>
        </w:rPr>
      </w:pPr>
    </w:p>
    <w:p w14:paraId="4E242E0C" w14:textId="77777777" w:rsidR="00C24B93" w:rsidRDefault="00C24B93" w:rsidP="00DD1247">
      <w:pPr>
        <w:spacing w:after="0" w:line="340" w:lineRule="exact"/>
        <w:jc w:val="both"/>
        <w:rPr>
          <w:rFonts w:ascii="標楷體" w:eastAsia="標楷體" w:hAnsi="標楷體"/>
          <w:sz w:val="24"/>
          <w:szCs w:val="24"/>
          <w:lang w:eastAsia="zh-TW"/>
        </w:rPr>
      </w:pPr>
    </w:p>
    <w:p w14:paraId="001DCE8C" w14:textId="77777777" w:rsidR="00C24B93" w:rsidRDefault="00C24B93" w:rsidP="00DD1247">
      <w:pPr>
        <w:spacing w:after="0" w:line="340" w:lineRule="exact"/>
        <w:jc w:val="both"/>
        <w:rPr>
          <w:rFonts w:ascii="標楷體" w:eastAsia="標楷體" w:hAnsi="標楷體"/>
          <w:sz w:val="24"/>
          <w:szCs w:val="24"/>
          <w:lang w:eastAsia="zh-TW"/>
        </w:rPr>
      </w:pPr>
    </w:p>
    <w:p w14:paraId="3EB27F6B" w14:textId="77777777" w:rsidR="00C24B93" w:rsidRDefault="00C24B93" w:rsidP="00DD1247">
      <w:pPr>
        <w:spacing w:after="0" w:line="340" w:lineRule="exact"/>
        <w:jc w:val="both"/>
        <w:rPr>
          <w:rFonts w:ascii="標楷體" w:eastAsia="標楷體" w:hAnsi="標楷體"/>
          <w:sz w:val="24"/>
          <w:szCs w:val="24"/>
          <w:lang w:eastAsia="zh-TW"/>
        </w:rPr>
      </w:pPr>
    </w:p>
    <w:p w14:paraId="016AAD39" w14:textId="77777777" w:rsidR="00C24B93" w:rsidRDefault="00C24B93" w:rsidP="00DD1247">
      <w:pPr>
        <w:spacing w:after="0" w:line="340" w:lineRule="exact"/>
        <w:jc w:val="both"/>
        <w:rPr>
          <w:rFonts w:ascii="標楷體" w:eastAsia="標楷體" w:hAnsi="標楷體"/>
          <w:sz w:val="24"/>
          <w:szCs w:val="24"/>
          <w:lang w:eastAsia="zh-TW"/>
        </w:rPr>
      </w:pPr>
    </w:p>
    <w:p w14:paraId="0AC7D442" w14:textId="77777777" w:rsidR="00C24B93" w:rsidRDefault="00C24B93" w:rsidP="00DD1247">
      <w:pPr>
        <w:spacing w:after="0" w:line="340" w:lineRule="exact"/>
        <w:jc w:val="both"/>
        <w:rPr>
          <w:rFonts w:ascii="標楷體" w:eastAsia="標楷體" w:hAnsi="標楷體"/>
          <w:sz w:val="24"/>
          <w:szCs w:val="24"/>
          <w:lang w:eastAsia="zh-TW"/>
        </w:rPr>
      </w:pPr>
    </w:p>
    <w:p w14:paraId="796568F2" w14:textId="77777777" w:rsidR="00C24B93" w:rsidRDefault="00C24B93" w:rsidP="00DD1247">
      <w:pPr>
        <w:spacing w:after="0" w:line="340" w:lineRule="exact"/>
        <w:jc w:val="both"/>
        <w:rPr>
          <w:rFonts w:ascii="標楷體" w:eastAsia="標楷體" w:hAnsi="標楷體"/>
          <w:sz w:val="24"/>
          <w:szCs w:val="24"/>
          <w:lang w:eastAsia="zh-TW"/>
        </w:rPr>
      </w:pPr>
    </w:p>
    <w:p w14:paraId="0F9B8D7F" w14:textId="77777777" w:rsidR="00C24B93" w:rsidRDefault="00C24B93" w:rsidP="00DD1247">
      <w:pPr>
        <w:spacing w:after="0" w:line="340" w:lineRule="exact"/>
        <w:jc w:val="both"/>
        <w:rPr>
          <w:rFonts w:ascii="標楷體" w:eastAsia="標楷體" w:hAnsi="標楷體"/>
          <w:sz w:val="24"/>
          <w:szCs w:val="24"/>
          <w:lang w:eastAsia="zh-TW"/>
        </w:rPr>
      </w:pPr>
    </w:p>
    <w:p w14:paraId="7945BE92" w14:textId="77777777" w:rsidR="00C24B93" w:rsidRDefault="00C24B93" w:rsidP="00DD1247">
      <w:pPr>
        <w:spacing w:after="0" w:line="340" w:lineRule="exact"/>
        <w:jc w:val="both"/>
        <w:rPr>
          <w:rFonts w:ascii="標楷體" w:eastAsia="標楷體" w:hAnsi="標楷體"/>
          <w:sz w:val="24"/>
          <w:szCs w:val="24"/>
          <w:lang w:eastAsia="zh-TW"/>
        </w:rPr>
      </w:pPr>
    </w:p>
    <w:p w14:paraId="1AF3AA10" w14:textId="77777777" w:rsidR="00C24B93" w:rsidRDefault="00C24B93" w:rsidP="00DD1247">
      <w:pPr>
        <w:spacing w:after="0" w:line="340" w:lineRule="exact"/>
        <w:jc w:val="both"/>
        <w:rPr>
          <w:rFonts w:ascii="標楷體" w:eastAsia="標楷體" w:hAnsi="標楷體"/>
          <w:sz w:val="24"/>
          <w:szCs w:val="24"/>
          <w:lang w:eastAsia="zh-TW"/>
        </w:rPr>
      </w:pPr>
    </w:p>
    <w:p w14:paraId="149A6F56" w14:textId="77777777" w:rsidR="00C24B93" w:rsidRDefault="00C24B93" w:rsidP="00DD1247">
      <w:pPr>
        <w:spacing w:after="0" w:line="340" w:lineRule="exact"/>
        <w:jc w:val="both"/>
        <w:rPr>
          <w:rFonts w:ascii="標楷體" w:eastAsia="標楷體" w:hAnsi="標楷體"/>
          <w:sz w:val="24"/>
          <w:szCs w:val="24"/>
          <w:lang w:eastAsia="zh-TW"/>
        </w:rPr>
      </w:pPr>
    </w:p>
    <w:p w14:paraId="4541C31B" w14:textId="77777777" w:rsidR="00C24B93" w:rsidRDefault="00C24B93" w:rsidP="00DD1247">
      <w:pPr>
        <w:spacing w:after="0" w:line="340" w:lineRule="exact"/>
        <w:jc w:val="both"/>
        <w:rPr>
          <w:rFonts w:ascii="標楷體" w:eastAsia="標楷體" w:hAnsi="標楷體"/>
          <w:sz w:val="24"/>
          <w:szCs w:val="24"/>
          <w:lang w:eastAsia="zh-TW"/>
        </w:rPr>
      </w:pPr>
    </w:p>
    <w:p w14:paraId="12C3546E" w14:textId="6607FDF0" w:rsidR="006A3D1E" w:rsidRPr="00583776" w:rsidRDefault="006A3D1E" w:rsidP="00DD1247">
      <w:pPr>
        <w:spacing w:after="0" w:line="340" w:lineRule="exact"/>
        <w:jc w:val="both"/>
        <w:rPr>
          <w:rFonts w:ascii="標楷體" w:eastAsia="標楷體" w:hAnsi="標楷體"/>
          <w:color w:val="FF0000"/>
          <w:sz w:val="24"/>
          <w:szCs w:val="24"/>
          <w:u w:val="single"/>
          <w:lang w:eastAsia="zh-TW"/>
        </w:rPr>
      </w:pPr>
      <w:r w:rsidRPr="00583776">
        <w:rPr>
          <w:rFonts w:ascii="標楷體" w:eastAsia="標楷體" w:hAnsi="標楷體" w:hint="eastAsia"/>
          <w:color w:val="FF0000"/>
          <w:sz w:val="24"/>
          <w:szCs w:val="24"/>
          <w:u w:val="single"/>
          <w:lang w:eastAsia="zh-TW"/>
        </w:rPr>
        <w:lastRenderedPageBreak/>
        <w:t>附件</w:t>
      </w:r>
      <w:proofErr w:type="gramStart"/>
      <w:r w:rsidRPr="00583776">
        <w:rPr>
          <w:rFonts w:ascii="標楷體" w:eastAsia="標楷體" w:hAnsi="標楷體" w:hint="eastAsia"/>
          <w:color w:val="FF0000"/>
          <w:sz w:val="24"/>
          <w:szCs w:val="24"/>
          <w:u w:val="single"/>
          <w:lang w:eastAsia="zh-TW"/>
        </w:rPr>
        <w:t>三</w:t>
      </w:r>
      <w:proofErr w:type="gramEnd"/>
    </w:p>
    <w:p w14:paraId="63349C9D" w14:textId="1E72729F" w:rsidR="00CB5A73" w:rsidRPr="00583776" w:rsidRDefault="00CB5A73" w:rsidP="00CB5A73">
      <w:pPr>
        <w:widowControl w:val="0"/>
        <w:autoSpaceDE w:val="0"/>
        <w:autoSpaceDN w:val="0"/>
        <w:spacing w:before="37" w:after="0" w:line="240" w:lineRule="auto"/>
        <w:ind w:left="877"/>
        <w:rPr>
          <w:rFonts w:ascii="標楷體" w:eastAsia="標楷體" w:hAnsi="標楷體" w:cs="標楷體"/>
          <w:b/>
          <w:bCs/>
          <w:color w:val="FF0000"/>
          <w:sz w:val="32"/>
          <w:szCs w:val="32"/>
          <w:u w:val="single"/>
          <w:lang w:val="en-US" w:eastAsia="zh-TW"/>
        </w:rPr>
      </w:pPr>
      <w:r w:rsidRPr="00583776">
        <w:rPr>
          <w:rFonts w:ascii="標楷體" w:eastAsia="標楷體" w:hAnsi="標楷體" w:cs="標楷體"/>
          <w:b/>
          <w:bCs/>
          <w:color w:val="FF0000"/>
          <w:spacing w:val="-1"/>
          <w:sz w:val="32"/>
          <w:szCs w:val="32"/>
          <w:u w:val="single"/>
          <w:lang w:val="en-US" w:eastAsia="zh-TW"/>
        </w:rPr>
        <w:t>金融機構資通系統與服務供應鏈風險管理規範</w:t>
      </w:r>
    </w:p>
    <w:p w14:paraId="74693136" w14:textId="77777777" w:rsidR="00CB5A73" w:rsidRPr="00583776" w:rsidRDefault="00CB5A73" w:rsidP="00CB5A73">
      <w:pPr>
        <w:widowControl w:val="0"/>
        <w:autoSpaceDE w:val="0"/>
        <w:autoSpaceDN w:val="0"/>
        <w:spacing w:before="348" w:after="0" w:line="250" w:lineRule="exact"/>
        <w:ind w:right="259"/>
        <w:jc w:val="right"/>
        <w:rPr>
          <w:rFonts w:ascii="標楷體" w:eastAsia="標楷體" w:hAnsi="標楷體" w:cs="標楷體"/>
          <w:color w:val="FF0000"/>
          <w:sz w:val="16"/>
          <w:szCs w:val="16"/>
          <w:u w:val="single"/>
          <w:lang w:val="en-US" w:eastAsia="zh-TW"/>
        </w:rPr>
      </w:pPr>
      <w:r w:rsidRPr="00583776">
        <w:rPr>
          <w:rFonts w:ascii="標楷體" w:eastAsia="標楷體" w:hAnsi="標楷體" w:cs="標楷體"/>
          <w:color w:val="FF0000"/>
          <w:spacing w:val="-18"/>
          <w:sz w:val="16"/>
          <w:szCs w:val="16"/>
          <w:u w:val="single"/>
          <w:lang w:val="en-US" w:eastAsia="zh-TW"/>
        </w:rPr>
        <w:t xml:space="preserve">本會 </w:t>
      </w:r>
      <w:r w:rsidRPr="00583776">
        <w:rPr>
          <w:rFonts w:ascii="標楷體" w:eastAsia="標楷體" w:hAnsi="標楷體" w:cs="標楷體"/>
          <w:color w:val="FF0000"/>
          <w:spacing w:val="-2"/>
          <w:sz w:val="16"/>
          <w:szCs w:val="16"/>
          <w:u w:val="single"/>
          <w:lang w:val="en-US" w:eastAsia="zh-TW"/>
        </w:rPr>
        <w:t>111</w:t>
      </w:r>
      <w:r w:rsidRPr="00583776">
        <w:rPr>
          <w:rFonts w:ascii="標楷體" w:eastAsia="標楷體" w:hAnsi="標楷體" w:cs="標楷體"/>
          <w:color w:val="FF0000"/>
          <w:spacing w:val="-33"/>
          <w:sz w:val="16"/>
          <w:szCs w:val="16"/>
          <w:u w:val="single"/>
          <w:lang w:val="en-US" w:eastAsia="zh-TW"/>
        </w:rPr>
        <w:t xml:space="preserve"> 年 </w:t>
      </w:r>
      <w:r w:rsidRPr="00583776">
        <w:rPr>
          <w:rFonts w:ascii="標楷體" w:eastAsia="標楷體" w:hAnsi="標楷體" w:cs="標楷體"/>
          <w:color w:val="FF0000"/>
          <w:spacing w:val="-2"/>
          <w:sz w:val="16"/>
          <w:szCs w:val="16"/>
          <w:u w:val="single"/>
          <w:lang w:val="en-US" w:eastAsia="zh-TW"/>
        </w:rPr>
        <w:t>11</w:t>
      </w:r>
      <w:r w:rsidRPr="00583776">
        <w:rPr>
          <w:rFonts w:ascii="標楷體" w:eastAsia="標楷體" w:hAnsi="標楷體" w:cs="標楷體"/>
          <w:color w:val="FF0000"/>
          <w:spacing w:val="-33"/>
          <w:sz w:val="16"/>
          <w:szCs w:val="16"/>
          <w:u w:val="single"/>
          <w:lang w:val="en-US" w:eastAsia="zh-TW"/>
        </w:rPr>
        <w:t xml:space="preserve"> 月 </w:t>
      </w:r>
      <w:r w:rsidRPr="00583776">
        <w:rPr>
          <w:rFonts w:ascii="標楷體" w:eastAsia="標楷體" w:hAnsi="標楷體" w:cs="標楷體"/>
          <w:color w:val="FF0000"/>
          <w:spacing w:val="-2"/>
          <w:sz w:val="16"/>
          <w:szCs w:val="16"/>
          <w:u w:val="single"/>
          <w:lang w:val="en-US" w:eastAsia="zh-TW"/>
        </w:rPr>
        <w:t>14</w:t>
      </w:r>
      <w:r w:rsidRPr="00583776">
        <w:rPr>
          <w:rFonts w:ascii="標楷體" w:eastAsia="標楷體" w:hAnsi="標楷體" w:cs="標楷體"/>
          <w:color w:val="FF0000"/>
          <w:spacing w:val="-26"/>
          <w:sz w:val="16"/>
          <w:szCs w:val="16"/>
          <w:u w:val="single"/>
          <w:lang w:val="en-US" w:eastAsia="zh-TW"/>
        </w:rPr>
        <w:t xml:space="preserve"> 日第 </w:t>
      </w:r>
      <w:r w:rsidRPr="00583776">
        <w:rPr>
          <w:rFonts w:ascii="標楷體" w:eastAsia="標楷體" w:hAnsi="標楷體" w:cs="標楷體"/>
          <w:color w:val="FF0000"/>
          <w:spacing w:val="-2"/>
          <w:sz w:val="16"/>
          <w:szCs w:val="16"/>
          <w:u w:val="single"/>
          <w:lang w:val="en-US" w:eastAsia="zh-TW"/>
        </w:rPr>
        <w:t>14</w:t>
      </w:r>
      <w:r w:rsidRPr="00583776">
        <w:rPr>
          <w:rFonts w:ascii="標楷體" w:eastAsia="標楷體" w:hAnsi="標楷體" w:cs="標楷體"/>
          <w:color w:val="FF0000"/>
          <w:spacing w:val="-26"/>
          <w:sz w:val="16"/>
          <w:szCs w:val="16"/>
          <w:u w:val="single"/>
          <w:lang w:val="en-US" w:eastAsia="zh-TW"/>
        </w:rPr>
        <w:t xml:space="preserve"> </w:t>
      </w:r>
      <w:proofErr w:type="gramStart"/>
      <w:r w:rsidRPr="00583776">
        <w:rPr>
          <w:rFonts w:ascii="標楷體" w:eastAsia="標楷體" w:hAnsi="標楷體" w:cs="標楷體"/>
          <w:color w:val="FF0000"/>
          <w:spacing w:val="-26"/>
          <w:sz w:val="16"/>
          <w:szCs w:val="16"/>
          <w:u w:val="single"/>
          <w:lang w:val="en-US" w:eastAsia="zh-TW"/>
        </w:rPr>
        <w:t>屆第</w:t>
      </w:r>
      <w:proofErr w:type="gramEnd"/>
      <w:r w:rsidRPr="00583776">
        <w:rPr>
          <w:rFonts w:ascii="標楷體" w:eastAsia="標楷體" w:hAnsi="標楷體" w:cs="標楷體"/>
          <w:color w:val="FF0000"/>
          <w:spacing w:val="-26"/>
          <w:sz w:val="16"/>
          <w:szCs w:val="16"/>
          <w:u w:val="single"/>
          <w:lang w:val="en-US" w:eastAsia="zh-TW"/>
        </w:rPr>
        <w:t xml:space="preserve"> </w:t>
      </w:r>
      <w:r w:rsidRPr="00583776">
        <w:rPr>
          <w:rFonts w:ascii="標楷體" w:eastAsia="標楷體" w:hAnsi="標楷體" w:cs="標楷體"/>
          <w:color w:val="FF0000"/>
          <w:spacing w:val="-2"/>
          <w:sz w:val="16"/>
          <w:szCs w:val="16"/>
          <w:u w:val="single"/>
          <w:lang w:val="en-US" w:eastAsia="zh-TW"/>
        </w:rPr>
        <w:t>2</w:t>
      </w:r>
      <w:r w:rsidRPr="00583776">
        <w:rPr>
          <w:rFonts w:ascii="標楷體" w:eastAsia="標楷體" w:hAnsi="標楷體" w:cs="標楷體"/>
          <w:color w:val="FF0000"/>
          <w:spacing w:val="-10"/>
          <w:sz w:val="16"/>
          <w:szCs w:val="16"/>
          <w:u w:val="single"/>
          <w:lang w:val="en-US" w:eastAsia="zh-TW"/>
        </w:rPr>
        <w:t xml:space="preserve"> 次理事會議討論通過</w:t>
      </w:r>
    </w:p>
    <w:p w14:paraId="0291E054" w14:textId="77777777" w:rsidR="00CB5A73" w:rsidRPr="00583776" w:rsidRDefault="00CB5A73" w:rsidP="00CB5A73">
      <w:pPr>
        <w:widowControl w:val="0"/>
        <w:autoSpaceDE w:val="0"/>
        <w:autoSpaceDN w:val="0"/>
        <w:spacing w:after="0" w:line="240" w:lineRule="exact"/>
        <w:ind w:right="232"/>
        <w:jc w:val="right"/>
        <w:rPr>
          <w:rFonts w:ascii="標楷體" w:eastAsia="標楷體" w:hAnsi="標楷體" w:cs="標楷體"/>
          <w:color w:val="FF0000"/>
          <w:sz w:val="16"/>
          <w:szCs w:val="16"/>
          <w:u w:val="single"/>
          <w:lang w:val="en-US" w:eastAsia="zh-TW"/>
        </w:rPr>
      </w:pPr>
      <w:r w:rsidRPr="00583776">
        <w:rPr>
          <w:rFonts w:ascii="標楷體" w:eastAsia="標楷體" w:hAnsi="標楷體" w:cs="標楷體"/>
          <w:color w:val="FF0000"/>
          <w:spacing w:val="-14"/>
          <w:sz w:val="16"/>
          <w:szCs w:val="16"/>
          <w:u w:val="single"/>
          <w:lang w:val="en-US" w:eastAsia="zh-TW"/>
        </w:rPr>
        <w:t xml:space="preserve">金管會 </w:t>
      </w:r>
      <w:r w:rsidRPr="00583776">
        <w:rPr>
          <w:rFonts w:ascii="標楷體" w:eastAsia="標楷體" w:hAnsi="標楷體" w:cs="標楷體"/>
          <w:color w:val="FF0000"/>
          <w:spacing w:val="-2"/>
          <w:sz w:val="16"/>
          <w:szCs w:val="16"/>
          <w:u w:val="single"/>
          <w:lang w:val="en-US" w:eastAsia="zh-TW"/>
        </w:rPr>
        <w:t>112</w:t>
      </w:r>
      <w:r w:rsidRPr="00583776">
        <w:rPr>
          <w:rFonts w:ascii="標楷體" w:eastAsia="標楷體" w:hAnsi="標楷體" w:cs="標楷體"/>
          <w:color w:val="FF0000"/>
          <w:spacing w:val="-33"/>
          <w:sz w:val="16"/>
          <w:szCs w:val="16"/>
          <w:u w:val="single"/>
          <w:lang w:val="en-US" w:eastAsia="zh-TW"/>
        </w:rPr>
        <w:t xml:space="preserve"> 年 </w:t>
      </w:r>
      <w:r w:rsidRPr="00583776">
        <w:rPr>
          <w:rFonts w:ascii="標楷體" w:eastAsia="標楷體" w:hAnsi="標楷體" w:cs="標楷體"/>
          <w:color w:val="FF0000"/>
          <w:spacing w:val="-2"/>
          <w:sz w:val="16"/>
          <w:szCs w:val="16"/>
          <w:u w:val="single"/>
          <w:lang w:val="en-US" w:eastAsia="zh-TW"/>
        </w:rPr>
        <w:t>3</w:t>
      </w:r>
      <w:r w:rsidRPr="00583776">
        <w:rPr>
          <w:rFonts w:ascii="標楷體" w:eastAsia="標楷體" w:hAnsi="標楷體" w:cs="標楷體"/>
          <w:color w:val="FF0000"/>
          <w:spacing w:val="-32"/>
          <w:sz w:val="16"/>
          <w:szCs w:val="16"/>
          <w:u w:val="single"/>
          <w:lang w:val="en-US" w:eastAsia="zh-TW"/>
        </w:rPr>
        <w:t xml:space="preserve"> 月 </w:t>
      </w:r>
      <w:r w:rsidRPr="00583776">
        <w:rPr>
          <w:rFonts w:ascii="標楷體" w:eastAsia="標楷體" w:hAnsi="標楷體" w:cs="標楷體"/>
          <w:color w:val="FF0000"/>
          <w:spacing w:val="-2"/>
          <w:sz w:val="16"/>
          <w:szCs w:val="16"/>
          <w:u w:val="single"/>
          <w:lang w:val="en-US" w:eastAsia="zh-TW"/>
        </w:rPr>
        <w:t>29</w:t>
      </w:r>
      <w:r w:rsidRPr="00583776">
        <w:rPr>
          <w:rFonts w:ascii="標楷體" w:eastAsia="標楷體" w:hAnsi="標楷體" w:cs="標楷體"/>
          <w:color w:val="FF0000"/>
          <w:spacing w:val="-14"/>
          <w:sz w:val="16"/>
          <w:szCs w:val="16"/>
          <w:u w:val="single"/>
          <w:lang w:val="en-US" w:eastAsia="zh-TW"/>
        </w:rPr>
        <w:t xml:space="preserve"> 日金</w:t>
      </w:r>
      <w:proofErr w:type="gramStart"/>
      <w:r w:rsidRPr="00583776">
        <w:rPr>
          <w:rFonts w:ascii="標楷體" w:eastAsia="標楷體" w:hAnsi="標楷體" w:cs="標楷體"/>
          <w:color w:val="FF0000"/>
          <w:spacing w:val="-14"/>
          <w:sz w:val="16"/>
          <w:szCs w:val="16"/>
          <w:u w:val="single"/>
          <w:lang w:val="en-US" w:eastAsia="zh-TW"/>
        </w:rPr>
        <w:t>管銀國</w:t>
      </w:r>
      <w:proofErr w:type="gramEnd"/>
      <w:r w:rsidRPr="00583776">
        <w:rPr>
          <w:rFonts w:ascii="標楷體" w:eastAsia="標楷體" w:hAnsi="標楷體" w:cs="標楷體"/>
          <w:color w:val="FF0000"/>
          <w:spacing w:val="-14"/>
          <w:sz w:val="16"/>
          <w:szCs w:val="16"/>
          <w:u w:val="single"/>
          <w:lang w:val="en-US" w:eastAsia="zh-TW"/>
        </w:rPr>
        <w:t xml:space="preserve">字第 </w:t>
      </w:r>
      <w:r w:rsidRPr="00583776">
        <w:rPr>
          <w:rFonts w:ascii="標楷體" w:eastAsia="標楷體" w:hAnsi="標楷體" w:cs="標楷體"/>
          <w:color w:val="FF0000"/>
          <w:spacing w:val="-2"/>
          <w:sz w:val="16"/>
          <w:szCs w:val="16"/>
          <w:u w:val="single"/>
          <w:lang w:val="en-US" w:eastAsia="zh-TW"/>
        </w:rPr>
        <w:t>1120270185</w:t>
      </w:r>
      <w:r w:rsidRPr="00583776">
        <w:rPr>
          <w:rFonts w:ascii="標楷體" w:eastAsia="標楷體" w:hAnsi="標楷體" w:cs="標楷體"/>
          <w:color w:val="FF0000"/>
          <w:spacing w:val="-14"/>
          <w:sz w:val="16"/>
          <w:szCs w:val="16"/>
          <w:u w:val="single"/>
          <w:lang w:val="en-US" w:eastAsia="zh-TW"/>
        </w:rPr>
        <w:t xml:space="preserve"> 號</w:t>
      </w:r>
      <w:proofErr w:type="gramStart"/>
      <w:r w:rsidRPr="00583776">
        <w:rPr>
          <w:rFonts w:ascii="標楷體" w:eastAsia="標楷體" w:hAnsi="標楷體" w:cs="標楷體"/>
          <w:color w:val="FF0000"/>
          <w:spacing w:val="-14"/>
          <w:sz w:val="16"/>
          <w:szCs w:val="16"/>
          <w:u w:val="single"/>
          <w:lang w:val="en-US" w:eastAsia="zh-TW"/>
        </w:rPr>
        <w:t>函洽悉</w:t>
      </w:r>
      <w:proofErr w:type="gramEnd"/>
    </w:p>
    <w:p w14:paraId="3157A5CC" w14:textId="77777777" w:rsidR="00CB5A73" w:rsidRPr="00583776" w:rsidRDefault="00CB5A73" w:rsidP="00CB5A73">
      <w:pPr>
        <w:widowControl w:val="0"/>
        <w:autoSpaceDE w:val="0"/>
        <w:autoSpaceDN w:val="0"/>
        <w:spacing w:after="0" w:line="240" w:lineRule="exact"/>
        <w:ind w:right="232"/>
        <w:jc w:val="right"/>
        <w:rPr>
          <w:rFonts w:ascii="標楷體" w:eastAsia="標楷體" w:hAnsi="標楷體" w:cs="標楷體"/>
          <w:color w:val="FF0000"/>
          <w:sz w:val="16"/>
          <w:szCs w:val="16"/>
          <w:u w:val="single"/>
          <w:lang w:val="en-US" w:eastAsia="zh-TW"/>
        </w:rPr>
      </w:pPr>
      <w:r w:rsidRPr="00583776">
        <w:rPr>
          <w:rFonts w:ascii="標楷體" w:eastAsia="標楷體" w:hAnsi="標楷體" w:cs="標楷體"/>
          <w:color w:val="FF0000"/>
          <w:spacing w:val="-19"/>
          <w:sz w:val="16"/>
          <w:szCs w:val="16"/>
          <w:u w:val="single"/>
          <w:lang w:val="en-US" w:eastAsia="zh-TW"/>
        </w:rPr>
        <w:t xml:space="preserve">本會 </w:t>
      </w:r>
      <w:r w:rsidRPr="00583776">
        <w:rPr>
          <w:rFonts w:ascii="標楷體" w:eastAsia="標楷體" w:hAnsi="標楷體" w:cs="標楷體"/>
          <w:color w:val="FF0000"/>
          <w:spacing w:val="-2"/>
          <w:sz w:val="16"/>
          <w:szCs w:val="16"/>
          <w:u w:val="single"/>
          <w:lang w:val="en-US" w:eastAsia="zh-TW"/>
        </w:rPr>
        <w:t>113</w:t>
      </w:r>
      <w:r w:rsidRPr="00583776">
        <w:rPr>
          <w:rFonts w:ascii="標楷體" w:eastAsia="標楷體" w:hAnsi="標楷體" w:cs="標楷體"/>
          <w:color w:val="FF0000"/>
          <w:spacing w:val="-33"/>
          <w:sz w:val="16"/>
          <w:szCs w:val="16"/>
          <w:u w:val="single"/>
          <w:lang w:val="en-US" w:eastAsia="zh-TW"/>
        </w:rPr>
        <w:t xml:space="preserve"> 年 </w:t>
      </w:r>
      <w:r w:rsidRPr="00583776">
        <w:rPr>
          <w:rFonts w:ascii="標楷體" w:eastAsia="標楷體" w:hAnsi="標楷體" w:cs="標楷體"/>
          <w:color w:val="FF0000"/>
          <w:spacing w:val="-2"/>
          <w:sz w:val="16"/>
          <w:szCs w:val="16"/>
          <w:u w:val="single"/>
          <w:lang w:val="en-US" w:eastAsia="zh-TW"/>
        </w:rPr>
        <w:t>1</w:t>
      </w:r>
      <w:r w:rsidRPr="00583776">
        <w:rPr>
          <w:rFonts w:ascii="標楷體" w:eastAsia="標楷體" w:hAnsi="標楷體" w:cs="標楷體"/>
          <w:color w:val="FF0000"/>
          <w:spacing w:val="-33"/>
          <w:sz w:val="16"/>
          <w:szCs w:val="16"/>
          <w:u w:val="single"/>
          <w:lang w:val="en-US" w:eastAsia="zh-TW"/>
        </w:rPr>
        <w:t xml:space="preserve"> 月 </w:t>
      </w:r>
      <w:r w:rsidRPr="00583776">
        <w:rPr>
          <w:rFonts w:ascii="標楷體" w:eastAsia="標楷體" w:hAnsi="標楷體" w:cs="標楷體"/>
          <w:color w:val="FF0000"/>
          <w:spacing w:val="-2"/>
          <w:sz w:val="16"/>
          <w:szCs w:val="16"/>
          <w:u w:val="single"/>
          <w:lang w:val="en-US" w:eastAsia="zh-TW"/>
        </w:rPr>
        <w:t>25</w:t>
      </w:r>
      <w:r w:rsidRPr="00583776">
        <w:rPr>
          <w:rFonts w:ascii="標楷體" w:eastAsia="標楷體" w:hAnsi="標楷體" w:cs="標楷體"/>
          <w:color w:val="FF0000"/>
          <w:spacing w:val="-26"/>
          <w:sz w:val="16"/>
          <w:szCs w:val="16"/>
          <w:u w:val="single"/>
          <w:lang w:val="en-US" w:eastAsia="zh-TW"/>
        </w:rPr>
        <w:t xml:space="preserve"> 日第 </w:t>
      </w:r>
      <w:r w:rsidRPr="00583776">
        <w:rPr>
          <w:rFonts w:ascii="標楷體" w:eastAsia="標楷體" w:hAnsi="標楷體" w:cs="標楷體"/>
          <w:color w:val="FF0000"/>
          <w:spacing w:val="-2"/>
          <w:sz w:val="16"/>
          <w:szCs w:val="16"/>
          <w:u w:val="single"/>
          <w:lang w:val="en-US" w:eastAsia="zh-TW"/>
        </w:rPr>
        <w:t>14</w:t>
      </w:r>
      <w:r w:rsidRPr="00583776">
        <w:rPr>
          <w:rFonts w:ascii="標楷體" w:eastAsia="標楷體" w:hAnsi="標楷體" w:cs="標楷體"/>
          <w:color w:val="FF0000"/>
          <w:spacing w:val="-26"/>
          <w:sz w:val="16"/>
          <w:szCs w:val="16"/>
          <w:u w:val="single"/>
          <w:lang w:val="en-US" w:eastAsia="zh-TW"/>
        </w:rPr>
        <w:t xml:space="preserve"> </w:t>
      </w:r>
      <w:proofErr w:type="gramStart"/>
      <w:r w:rsidRPr="00583776">
        <w:rPr>
          <w:rFonts w:ascii="標楷體" w:eastAsia="標楷體" w:hAnsi="標楷體" w:cs="標楷體"/>
          <w:color w:val="FF0000"/>
          <w:spacing w:val="-26"/>
          <w:sz w:val="16"/>
          <w:szCs w:val="16"/>
          <w:u w:val="single"/>
          <w:lang w:val="en-US" w:eastAsia="zh-TW"/>
        </w:rPr>
        <w:t>屆第</w:t>
      </w:r>
      <w:proofErr w:type="gramEnd"/>
      <w:r w:rsidRPr="00583776">
        <w:rPr>
          <w:rFonts w:ascii="標楷體" w:eastAsia="標楷體" w:hAnsi="標楷體" w:cs="標楷體"/>
          <w:color w:val="FF0000"/>
          <w:spacing w:val="-26"/>
          <w:sz w:val="16"/>
          <w:szCs w:val="16"/>
          <w:u w:val="single"/>
          <w:lang w:val="en-US" w:eastAsia="zh-TW"/>
        </w:rPr>
        <w:t xml:space="preserve"> </w:t>
      </w:r>
      <w:r w:rsidRPr="00583776">
        <w:rPr>
          <w:rFonts w:ascii="標楷體" w:eastAsia="標楷體" w:hAnsi="標楷體" w:cs="標楷體"/>
          <w:color w:val="FF0000"/>
          <w:spacing w:val="-2"/>
          <w:sz w:val="16"/>
          <w:szCs w:val="16"/>
          <w:u w:val="single"/>
          <w:lang w:val="en-US" w:eastAsia="zh-TW"/>
        </w:rPr>
        <w:t>13</w:t>
      </w:r>
      <w:r w:rsidRPr="00583776">
        <w:rPr>
          <w:rFonts w:ascii="標楷體" w:eastAsia="標楷體" w:hAnsi="標楷體" w:cs="標楷體"/>
          <w:color w:val="FF0000"/>
          <w:spacing w:val="-10"/>
          <w:sz w:val="16"/>
          <w:szCs w:val="16"/>
          <w:u w:val="single"/>
          <w:lang w:val="en-US" w:eastAsia="zh-TW"/>
        </w:rPr>
        <w:t xml:space="preserve"> 次理事會議核議通過</w:t>
      </w:r>
    </w:p>
    <w:p w14:paraId="0A804E32" w14:textId="77777777" w:rsidR="00CB5A73" w:rsidRPr="00583776" w:rsidRDefault="00CB5A73" w:rsidP="00CB5A73">
      <w:pPr>
        <w:widowControl w:val="0"/>
        <w:autoSpaceDE w:val="0"/>
        <w:autoSpaceDN w:val="0"/>
        <w:spacing w:after="0" w:line="240" w:lineRule="exact"/>
        <w:ind w:right="232"/>
        <w:jc w:val="right"/>
        <w:rPr>
          <w:rFonts w:ascii="標楷體" w:eastAsia="標楷體" w:hAnsi="標楷體" w:cs="標楷體"/>
          <w:color w:val="FF0000"/>
          <w:sz w:val="16"/>
          <w:szCs w:val="16"/>
          <w:u w:val="single"/>
          <w:lang w:val="en-US" w:eastAsia="zh-TW"/>
        </w:rPr>
      </w:pPr>
      <w:r w:rsidRPr="00583776">
        <w:rPr>
          <w:rFonts w:ascii="標楷體" w:eastAsia="標楷體" w:hAnsi="標楷體" w:cs="標楷體"/>
          <w:color w:val="FF0000"/>
          <w:spacing w:val="-14"/>
          <w:sz w:val="16"/>
          <w:szCs w:val="16"/>
          <w:u w:val="single"/>
          <w:lang w:val="en-US" w:eastAsia="zh-TW"/>
        </w:rPr>
        <w:t xml:space="preserve">金管會 </w:t>
      </w:r>
      <w:r w:rsidRPr="00583776">
        <w:rPr>
          <w:rFonts w:ascii="標楷體" w:eastAsia="標楷體" w:hAnsi="標楷體" w:cs="標楷體"/>
          <w:color w:val="FF0000"/>
          <w:spacing w:val="-2"/>
          <w:sz w:val="16"/>
          <w:szCs w:val="16"/>
          <w:u w:val="single"/>
          <w:lang w:val="en-US" w:eastAsia="zh-TW"/>
        </w:rPr>
        <w:t>113</w:t>
      </w:r>
      <w:r w:rsidRPr="00583776">
        <w:rPr>
          <w:rFonts w:ascii="標楷體" w:eastAsia="標楷體" w:hAnsi="標楷體" w:cs="標楷體"/>
          <w:color w:val="FF0000"/>
          <w:spacing w:val="-33"/>
          <w:sz w:val="16"/>
          <w:szCs w:val="16"/>
          <w:u w:val="single"/>
          <w:lang w:val="en-US" w:eastAsia="zh-TW"/>
        </w:rPr>
        <w:t xml:space="preserve"> 年 </w:t>
      </w:r>
      <w:r w:rsidRPr="00583776">
        <w:rPr>
          <w:rFonts w:ascii="標楷體" w:eastAsia="標楷體" w:hAnsi="標楷體" w:cs="標楷體"/>
          <w:color w:val="FF0000"/>
          <w:spacing w:val="-2"/>
          <w:sz w:val="16"/>
          <w:szCs w:val="16"/>
          <w:u w:val="single"/>
          <w:lang w:val="en-US" w:eastAsia="zh-TW"/>
        </w:rPr>
        <w:t>5</w:t>
      </w:r>
      <w:r w:rsidRPr="00583776">
        <w:rPr>
          <w:rFonts w:ascii="標楷體" w:eastAsia="標楷體" w:hAnsi="標楷體" w:cs="標楷體"/>
          <w:color w:val="FF0000"/>
          <w:spacing w:val="-32"/>
          <w:sz w:val="16"/>
          <w:szCs w:val="16"/>
          <w:u w:val="single"/>
          <w:lang w:val="en-US" w:eastAsia="zh-TW"/>
        </w:rPr>
        <w:t xml:space="preserve"> 月 </w:t>
      </w:r>
      <w:r w:rsidRPr="00583776">
        <w:rPr>
          <w:rFonts w:ascii="標楷體" w:eastAsia="標楷體" w:hAnsi="標楷體" w:cs="標楷體"/>
          <w:color w:val="FF0000"/>
          <w:spacing w:val="-2"/>
          <w:sz w:val="16"/>
          <w:szCs w:val="16"/>
          <w:u w:val="single"/>
          <w:lang w:val="en-US" w:eastAsia="zh-TW"/>
        </w:rPr>
        <w:t>6</w:t>
      </w:r>
      <w:r w:rsidRPr="00583776">
        <w:rPr>
          <w:rFonts w:ascii="標楷體" w:eastAsia="標楷體" w:hAnsi="標楷體" w:cs="標楷體"/>
          <w:color w:val="FF0000"/>
          <w:spacing w:val="-13"/>
          <w:sz w:val="16"/>
          <w:szCs w:val="16"/>
          <w:u w:val="single"/>
          <w:lang w:val="en-US" w:eastAsia="zh-TW"/>
        </w:rPr>
        <w:t xml:space="preserve"> 日金</w:t>
      </w:r>
      <w:proofErr w:type="gramStart"/>
      <w:r w:rsidRPr="00583776">
        <w:rPr>
          <w:rFonts w:ascii="標楷體" w:eastAsia="標楷體" w:hAnsi="標楷體" w:cs="標楷體"/>
          <w:color w:val="FF0000"/>
          <w:spacing w:val="-13"/>
          <w:sz w:val="16"/>
          <w:szCs w:val="16"/>
          <w:u w:val="single"/>
          <w:lang w:val="en-US" w:eastAsia="zh-TW"/>
        </w:rPr>
        <w:t>管銀國</w:t>
      </w:r>
      <w:proofErr w:type="gramEnd"/>
      <w:r w:rsidRPr="00583776">
        <w:rPr>
          <w:rFonts w:ascii="標楷體" w:eastAsia="標楷體" w:hAnsi="標楷體" w:cs="標楷體"/>
          <w:color w:val="FF0000"/>
          <w:spacing w:val="-13"/>
          <w:sz w:val="16"/>
          <w:szCs w:val="16"/>
          <w:u w:val="single"/>
          <w:lang w:val="en-US" w:eastAsia="zh-TW"/>
        </w:rPr>
        <w:t xml:space="preserve">字第 </w:t>
      </w:r>
      <w:r w:rsidRPr="00583776">
        <w:rPr>
          <w:rFonts w:ascii="標楷體" w:eastAsia="標楷體" w:hAnsi="標楷體" w:cs="標楷體"/>
          <w:color w:val="FF0000"/>
          <w:spacing w:val="-2"/>
          <w:sz w:val="16"/>
          <w:szCs w:val="16"/>
          <w:u w:val="single"/>
          <w:lang w:val="en-US" w:eastAsia="zh-TW"/>
        </w:rPr>
        <w:t>1130207638</w:t>
      </w:r>
      <w:r w:rsidRPr="00583776">
        <w:rPr>
          <w:rFonts w:ascii="標楷體" w:eastAsia="標楷體" w:hAnsi="標楷體" w:cs="標楷體"/>
          <w:color w:val="FF0000"/>
          <w:spacing w:val="-14"/>
          <w:sz w:val="16"/>
          <w:szCs w:val="16"/>
          <w:u w:val="single"/>
          <w:lang w:val="en-US" w:eastAsia="zh-TW"/>
        </w:rPr>
        <w:t xml:space="preserve"> 號</w:t>
      </w:r>
      <w:proofErr w:type="gramStart"/>
      <w:r w:rsidRPr="00583776">
        <w:rPr>
          <w:rFonts w:ascii="標楷體" w:eastAsia="標楷體" w:hAnsi="標楷體" w:cs="標楷體"/>
          <w:color w:val="FF0000"/>
          <w:spacing w:val="-14"/>
          <w:sz w:val="16"/>
          <w:szCs w:val="16"/>
          <w:u w:val="single"/>
          <w:lang w:val="en-US" w:eastAsia="zh-TW"/>
        </w:rPr>
        <w:t>函洽悉</w:t>
      </w:r>
      <w:proofErr w:type="gramEnd"/>
    </w:p>
    <w:p w14:paraId="7744786D" w14:textId="77777777" w:rsidR="00CB5A73" w:rsidRPr="00583776" w:rsidRDefault="00CB5A73" w:rsidP="00CB5A73">
      <w:pPr>
        <w:widowControl w:val="0"/>
        <w:autoSpaceDE w:val="0"/>
        <w:autoSpaceDN w:val="0"/>
        <w:spacing w:after="0" w:line="240" w:lineRule="exact"/>
        <w:ind w:right="259"/>
        <w:jc w:val="right"/>
        <w:rPr>
          <w:rFonts w:ascii="標楷體" w:eastAsia="標楷體" w:hAnsi="標楷體" w:cs="標楷體"/>
          <w:color w:val="FF0000"/>
          <w:sz w:val="16"/>
          <w:szCs w:val="16"/>
          <w:u w:val="single"/>
          <w:lang w:val="en-US" w:eastAsia="zh-TW"/>
        </w:rPr>
      </w:pPr>
      <w:r w:rsidRPr="00583776">
        <w:rPr>
          <w:rFonts w:ascii="標楷體" w:eastAsia="標楷體" w:hAnsi="標楷體" w:cs="標楷體"/>
          <w:color w:val="FF0000"/>
          <w:spacing w:val="-19"/>
          <w:sz w:val="16"/>
          <w:szCs w:val="16"/>
          <w:u w:val="single"/>
          <w:lang w:val="en-US" w:eastAsia="zh-TW"/>
        </w:rPr>
        <w:t xml:space="preserve">本會 </w:t>
      </w:r>
      <w:r w:rsidRPr="00583776">
        <w:rPr>
          <w:rFonts w:ascii="標楷體" w:eastAsia="標楷體" w:hAnsi="標楷體" w:cs="標楷體"/>
          <w:color w:val="FF0000"/>
          <w:spacing w:val="-2"/>
          <w:sz w:val="16"/>
          <w:szCs w:val="16"/>
          <w:u w:val="single"/>
          <w:lang w:val="en-US" w:eastAsia="zh-TW"/>
        </w:rPr>
        <w:t>114</w:t>
      </w:r>
      <w:r w:rsidRPr="00583776">
        <w:rPr>
          <w:rFonts w:ascii="標楷體" w:eastAsia="標楷體" w:hAnsi="標楷體" w:cs="標楷體"/>
          <w:color w:val="FF0000"/>
          <w:spacing w:val="-33"/>
          <w:sz w:val="16"/>
          <w:szCs w:val="16"/>
          <w:u w:val="single"/>
          <w:lang w:val="en-US" w:eastAsia="zh-TW"/>
        </w:rPr>
        <w:t xml:space="preserve"> 年 </w:t>
      </w:r>
      <w:r w:rsidRPr="00583776">
        <w:rPr>
          <w:rFonts w:ascii="標楷體" w:eastAsia="標楷體" w:hAnsi="標楷體" w:cs="標楷體"/>
          <w:color w:val="FF0000"/>
          <w:spacing w:val="-2"/>
          <w:sz w:val="16"/>
          <w:szCs w:val="16"/>
          <w:u w:val="single"/>
          <w:lang w:val="en-US" w:eastAsia="zh-TW"/>
        </w:rPr>
        <w:t>6</w:t>
      </w:r>
      <w:r w:rsidRPr="00583776">
        <w:rPr>
          <w:rFonts w:ascii="標楷體" w:eastAsia="標楷體" w:hAnsi="標楷體" w:cs="標楷體"/>
          <w:color w:val="FF0000"/>
          <w:spacing w:val="-33"/>
          <w:sz w:val="16"/>
          <w:szCs w:val="16"/>
          <w:u w:val="single"/>
          <w:lang w:val="en-US" w:eastAsia="zh-TW"/>
        </w:rPr>
        <w:t xml:space="preserve"> 月 </w:t>
      </w:r>
      <w:r w:rsidRPr="00583776">
        <w:rPr>
          <w:rFonts w:ascii="標楷體" w:eastAsia="標楷體" w:hAnsi="標楷體" w:cs="標楷體"/>
          <w:color w:val="FF0000"/>
          <w:spacing w:val="-2"/>
          <w:sz w:val="16"/>
          <w:szCs w:val="16"/>
          <w:u w:val="single"/>
          <w:lang w:val="en-US" w:eastAsia="zh-TW"/>
        </w:rPr>
        <w:t>26</w:t>
      </w:r>
      <w:r w:rsidRPr="00583776">
        <w:rPr>
          <w:rFonts w:ascii="標楷體" w:eastAsia="標楷體" w:hAnsi="標楷體" w:cs="標楷體"/>
          <w:color w:val="FF0000"/>
          <w:spacing w:val="-26"/>
          <w:sz w:val="16"/>
          <w:szCs w:val="16"/>
          <w:u w:val="single"/>
          <w:lang w:val="en-US" w:eastAsia="zh-TW"/>
        </w:rPr>
        <w:t xml:space="preserve"> 日第 </w:t>
      </w:r>
      <w:r w:rsidRPr="00583776">
        <w:rPr>
          <w:rFonts w:ascii="標楷體" w:eastAsia="標楷體" w:hAnsi="標楷體" w:cs="標楷體"/>
          <w:color w:val="FF0000"/>
          <w:spacing w:val="-2"/>
          <w:sz w:val="16"/>
          <w:szCs w:val="16"/>
          <w:u w:val="single"/>
          <w:lang w:val="en-US" w:eastAsia="zh-TW"/>
        </w:rPr>
        <w:t>14</w:t>
      </w:r>
      <w:r w:rsidRPr="00583776">
        <w:rPr>
          <w:rFonts w:ascii="標楷體" w:eastAsia="標楷體" w:hAnsi="標楷體" w:cs="標楷體"/>
          <w:color w:val="FF0000"/>
          <w:spacing w:val="-26"/>
          <w:sz w:val="16"/>
          <w:szCs w:val="16"/>
          <w:u w:val="single"/>
          <w:lang w:val="en-US" w:eastAsia="zh-TW"/>
        </w:rPr>
        <w:t xml:space="preserve"> </w:t>
      </w:r>
      <w:proofErr w:type="gramStart"/>
      <w:r w:rsidRPr="00583776">
        <w:rPr>
          <w:rFonts w:ascii="標楷體" w:eastAsia="標楷體" w:hAnsi="標楷體" w:cs="標楷體"/>
          <w:color w:val="FF0000"/>
          <w:spacing w:val="-26"/>
          <w:sz w:val="16"/>
          <w:szCs w:val="16"/>
          <w:u w:val="single"/>
          <w:lang w:val="en-US" w:eastAsia="zh-TW"/>
        </w:rPr>
        <w:t>屆第</w:t>
      </w:r>
      <w:proofErr w:type="gramEnd"/>
      <w:r w:rsidRPr="00583776">
        <w:rPr>
          <w:rFonts w:ascii="標楷體" w:eastAsia="標楷體" w:hAnsi="標楷體" w:cs="標楷體"/>
          <w:color w:val="FF0000"/>
          <w:spacing w:val="-26"/>
          <w:sz w:val="16"/>
          <w:szCs w:val="16"/>
          <w:u w:val="single"/>
          <w:lang w:val="en-US" w:eastAsia="zh-TW"/>
        </w:rPr>
        <w:t xml:space="preserve"> </w:t>
      </w:r>
      <w:r w:rsidRPr="00583776">
        <w:rPr>
          <w:rFonts w:ascii="標楷體" w:eastAsia="標楷體" w:hAnsi="標楷體" w:cs="標楷體"/>
          <w:color w:val="FF0000"/>
          <w:spacing w:val="-2"/>
          <w:sz w:val="16"/>
          <w:szCs w:val="16"/>
          <w:u w:val="single"/>
          <w:lang w:val="en-US" w:eastAsia="zh-TW"/>
        </w:rPr>
        <w:t>7</w:t>
      </w:r>
      <w:r w:rsidRPr="00583776">
        <w:rPr>
          <w:rFonts w:ascii="標楷體" w:eastAsia="標楷體" w:hAnsi="標楷體" w:cs="標楷體"/>
          <w:color w:val="FF0000"/>
          <w:spacing w:val="-10"/>
          <w:sz w:val="16"/>
          <w:szCs w:val="16"/>
          <w:u w:val="single"/>
          <w:lang w:val="en-US" w:eastAsia="zh-TW"/>
        </w:rPr>
        <w:t xml:space="preserve"> 次理事會議核議通過</w:t>
      </w:r>
    </w:p>
    <w:p w14:paraId="18CCEA81" w14:textId="77777777" w:rsidR="00CB5A73" w:rsidRPr="00583776" w:rsidRDefault="00CB5A73" w:rsidP="00CB5A73">
      <w:pPr>
        <w:widowControl w:val="0"/>
        <w:autoSpaceDE w:val="0"/>
        <w:autoSpaceDN w:val="0"/>
        <w:spacing w:after="0" w:line="240" w:lineRule="exact"/>
        <w:ind w:right="259"/>
        <w:jc w:val="right"/>
        <w:rPr>
          <w:rFonts w:ascii="標楷體" w:eastAsia="標楷體" w:hAnsi="標楷體" w:cs="標楷體"/>
          <w:color w:val="FF0000"/>
          <w:sz w:val="16"/>
          <w:szCs w:val="16"/>
          <w:u w:val="single"/>
          <w:lang w:val="en-US" w:eastAsia="zh-TW"/>
        </w:rPr>
      </w:pPr>
      <w:r w:rsidRPr="00583776">
        <w:rPr>
          <w:rFonts w:ascii="標楷體" w:eastAsia="標楷體" w:hAnsi="標楷體" w:cs="標楷體"/>
          <w:color w:val="FF0000"/>
          <w:spacing w:val="-14"/>
          <w:sz w:val="16"/>
          <w:szCs w:val="16"/>
          <w:u w:val="single"/>
          <w:lang w:val="en-US" w:eastAsia="zh-TW"/>
        </w:rPr>
        <w:t xml:space="preserve">金管會 </w:t>
      </w:r>
      <w:r w:rsidRPr="00583776">
        <w:rPr>
          <w:rFonts w:ascii="標楷體" w:eastAsia="標楷體" w:hAnsi="標楷體" w:cs="標楷體"/>
          <w:color w:val="FF0000"/>
          <w:spacing w:val="-2"/>
          <w:sz w:val="16"/>
          <w:szCs w:val="16"/>
          <w:u w:val="single"/>
          <w:lang w:val="en-US" w:eastAsia="zh-TW"/>
        </w:rPr>
        <w:t>114</w:t>
      </w:r>
      <w:r w:rsidRPr="00583776">
        <w:rPr>
          <w:rFonts w:ascii="標楷體" w:eastAsia="標楷體" w:hAnsi="標楷體" w:cs="標楷體"/>
          <w:color w:val="FF0000"/>
          <w:spacing w:val="-33"/>
          <w:sz w:val="16"/>
          <w:szCs w:val="16"/>
          <w:u w:val="single"/>
          <w:lang w:val="en-US" w:eastAsia="zh-TW"/>
        </w:rPr>
        <w:t xml:space="preserve"> 年 </w:t>
      </w:r>
      <w:r w:rsidRPr="00583776">
        <w:rPr>
          <w:rFonts w:ascii="標楷體" w:eastAsia="標楷體" w:hAnsi="標楷體" w:cs="標楷體"/>
          <w:color w:val="FF0000"/>
          <w:spacing w:val="-2"/>
          <w:sz w:val="16"/>
          <w:szCs w:val="16"/>
          <w:u w:val="single"/>
          <w:lang w:val="en-US" w:eastAsia="zh-TW"/>
        </w:rPr>
        <w:t>9</w:t>
      </w:r>
      <w:r w:rsidRPr="00583776">
        <w:rPr>
          <w:rFonts w:ascii="標楷體" w:eastAsia="標楷體" w:hAnsi="標楷體" w:cs="標楷體"/>
          <w:color w:val="FF0000"/>
          <w:spacing w:val="-32"/>
          <w:sz w:val="16"/>
          <w:szCs w:val="16"/>
          <w:u w:val="single"/>
          <w:lang w:val="en-US" w:eastAsia="zh-TW"/>
        </w:rPr>
        <w:t xml:space="preserve"> 月 </w:t>
      </w:r>
      <w:r w:rsidRPr="00583776">
        <w:rPr>
          <w:rFonts w:ascii="標楷體" w:eastAsia="標楷體" w:hAnsi="標楷體" w:cs="標楷體"/>
          <w:color w:val="FF0000"/>
          <w:spacing w:val="-2"/>
          <w:sz w:val="16"/>
          <w:szCs w:val="16"/>
          <w:u w:val="single"/>
          <w:lang w:val="en-US" w:eastAsia="zh-TW"/>
        </w:rPr>
        <w:t>24</w:t>
      </w:r>
      <w:r w:rsidRPr="00583776">
        <w:rPr>
          <w:rFonts w:ascii="標楷體" w:eastAsia="標楷體" w:hAnsi="標楷體" w:cs="標楷體"/>
          <w:color w:val="FF0000"/>
          <w:spacing w:val="-14"/>
          <w:sz w:val="16"/>
          <w:szCs w:val="16"/>
          <w:u w:val="single"/>
          <w:lang w:val="en-US" w:eastAsia="zh-TW"/>
        </w:rPr>
        <w:t xml:space="preserve"> 日金</w:t>
      </w:r>
      <w:proofErr w:type="gramStart"/>
      <w:r w:rsidRPr="00583776">
        <w:rPr>
          <w:rFonts w:ascii="標楷體" w:eastAsia="標楷體" w:hAnsi="標楷體" w:cs="標楷體"/>
          <w:color w:val="FF0000"/>
          <w:spacing w:val="-14"/>
          <w:sz w:val="16"/>
          <w:szCs w:val="16"/>
          <w:u w:val="single"/>
          <w:lang w:val="en-US" w:eastAsia="zh-TW"/>
        </w:rPr>
        <w:t>管銀國</w:t>
      </w:r>
      <w:proofErr w:type="gramEnd"/>
      <w:r w:rsidRPr="00583776">
        <w:rPr>
          <w:rFonts w:ascii="標楷體" w:eastAsia="標楷體" w:hAnsi="標楷體" w:cs="標楷體"/>
          <w:color w:val="FF0000"/>
          <w:spacing w:val="-14"/>
          <w:sz w:val="16"/>
          <w:szCs w:val="16"/>
          <w:u w:val="single"/>
          <w:lang w:val="en-US" w:eastAsia="zh-TW"/>
        </w:rPr>
        <w:t xml:space="preserve">字第 </w:t>
      </w:r>
      <w:r w:rsidRPr="00583776">
        <w:rPr>
          <w:rFonts w:ascii="標楷體" w:eastAsia="標楷體" w:hAnsi="標楷體" w:cs="標楷體"/>
          <w:color w:val="FF0000"/>
          <w:spacing w:val="-2"/>
          <w:sz w:val="16"/>
          <w:szCs w:val="16"/>
          <w:u w:val="single"/>
          <w:lang w:val="en-US" w:eastAsia="zh-TW"/>
        </w:rPr>
        <w:t>1140222565</w:t>
      </w:r>
      <w:r w:rsidRPr="00583776">
        <w:rPr>
          <w:rFonts w:ascii="標楷體" w:eastAsia="標楷體" w:hAnsi="標楷體" w:cs="標楷體"/>
          <w:color w:val="FF0000"/>
          <w:spacing w:val="-14"/>
          <w:sz w:val="16"/>
          <w:szCs w:val="16"/>
          <w:u w:val="single"/>
          <w:lang w:val="en-US" w:eastAsia="zh-TW"/>
        </w:rPr>
        <w:t xml:space="preserve"> 號</w:t>
      </w:r>
      <w:proofErr w:type="gramStart"/>
      <w:r w:rsidRPr="00583776">
        <w:rPr>
          <w:rFonts w:ascii="標楷體" w:eastAsia="標楷體" w:hAnsi="標楷體" w:cs="標楷體"/>
          <w:color w:val="FF0000"/>
          <w:spacing w:val="-14"/>
          <w:sz w:val="16"/>
          <w:szCs w:val="16"/>
          <w:u w:val="single"/>
          <w:lang w:val="en-US" w:eastAsia="zh-TW"/>
        </w:rPr>
        <w:t>函洽悉</w:t>
      </w:r>
      <w:proofErr w:type="gramEnd"/>
    </w:p>
    <w:p w14:paraId="084D28EA" w14:textId="77777777" w:rsidR="00CB5A73" w:rsidRPr="00583776" w:rsidRDefault="00CB5A73" w:rsidP="00CB5A73">
      <w:pPr>
        <w:widowControl w:val="0"/>
        <w:autoSpaceDE w:val="0"/>
        <w:autoSpaceDN w:val="0"/>
        <w:spacing w:after="0" w:line="240" w:lineRule="exact"/>
        <w:ind w:right="259"/>
        <w:jc w:val="right"/>
        <w:rPr>
          <w:rFonts w:ascii="標楷體" w:eastAsia="標楷體" w:hAnsi="標楷體" w:cs="標楷體"/>
          <w:color w:val="FF0000"/>
          <w:sz w:val="16"/>
          <w:szCs w:val="16"/>
          <w:u w:val="single"/>
          <w:lang w:val="en-US" w:eastAsia="zh-TW"/>
        </w:rPr>
      </w:pPr>
      <w:r w:rsidRPr="00583776">
        <w:rPr>
          <w:rFonts w:ascii="標楷體" w:eastAsia="標楷體" w:hAnsi="標楷體" w:cs="標楷體"/>
          <w:color w:val="FF0000"/>
          <w:spacing w:val="-19"/>
          <w:sz w:val="16"/>
          <w:szCs w:val="16"/>
          <w:u w:val="single"/>
          <w:lang w:val="en-US" w:eastAsia="zh-TW"/>
        </w:rPr>
        <w:t xml:space="preserve">本會 </w:t>
      </w:r>
      <w:r w:rsidRPr="00583776">
        <w:rPr>
          <w:rFonts w:ascii="標楷體" w:eastAsia="標楷體" w:hAnsi="標楷體" w:cs="標楷體"/>
          <w:color w:val="FF0000"/>
          <w:spacing w:val="-2"/>
          <w:sz w:val="16"/>
          <w:szCs w:val="16"/>
          <w:u w:val="single"/>
          <w:lang w:val="en-US" w:eastAsia="zh-TW"/>
        </w:rPr>
        <w:t>114</w:t>
      </w:r>
      <w:r w:rsidRPr="00583776">
        <w:rPr>
          <w:rFonts w:ascii="標楷體" w:eastAsia="標楷體" w:hAnsi="標楷體" w:cs="標楷體"/>
          <w:color w:val="FF0000"/>
          <w:spacing w:val="-33"/>
          <w:sz w:val="16"/>
          <w:szCs w:val="16"/>
          <w:u w:val="single"/>
          <w:lang w:val="en-US" w:eastAsia="zh-TW"/>
        </w:rPr>
        <w:t xml:space="preserve"> 年 </w:t>
      </w:r>
      <w:r w:rsidRPr="00583776">
        <w:rPr>
          <w:rFonts w:ascii="標楷體" w:eastAsia="標楷體" w:hAnsi="標楷體" w:cs="標楷體"/>
          <w:color w:val="FF0000"/>
          <w:spacing w:val="-2"/>
          <w:sz w:val="16"/>
          <w:szCs w:val="16"/>
          <w:u w:val="single"/>
          <w:lang w:val="en-US" w:eastAsia="zh-TW"/>
        </w:rPr>
        <w:t>12</w:t>
      </w:r>
      <w:r w:rsidRPr="00583776">
        <w:rPr>
          <w:rFonts w:ascii="標楷體" w:eastAsia="標楷體" w:hAnsi="標楷體" w:cs="標楷體"/>
          <w:color w:val="FF0000"/>
          <w:spacing w:val="-33"/>
          <w:sz w:val="16"/>
          <w:szCs w:val="16"/>
          <w:u w:val="single"/>
          <w:lang w:val="en-US" w:eastAsia="zh-TW"/>
        </w:rPr>
        <w:t xml:space="preserve"> 月 </w:t>
      </w:r>
      <w:r w:rsidRPr="00583776">
        <w:rPr>
          <w:rFonts w:ascii="標楷體" w:eastAsia="標楷體" w:hAnsi="標楷體" w:cs="標楷體"/>
          <w:color w:val="FF0000"/>
          <w:spacing w:val="-2"/>
          <w:sz w:val="16"/>
          <w:szCs w:val="16"/>
          <w:u w:val="single"/>
          <w:lang w:val="en-US" w:eastAsia="zh-TW"/>
        </w:rPr>
        <w:t>18</w:t>
      </w:r>
      <w:r w:rsidRPr="00583776">
        <w:rPr>
          <w:rFonts w:ascii="標楷體" w:eastAsia="標楷體" w:hAnsi="標楷體" w:cs="標楷體"/>
          <w:color w:val="FF0000"/>
          <w:spacing w:val="-26"/>
          <w:sz w:val="16"/>
          <w:szCs w:val="16"/>
          <w:u w:val="single"/>
          <w:lang w:val="en-US" w:eastAsia="zh-TW"/>
        </w:rPr>
        <w:t xml:space="preserve"> 日第 </w:t>
      </w:r>
      <w:r w:rsidRPr="00583776">
        <w:rPr>
          <w:rFonts w:ascii="標楷體" w:eastAsia="標楷體" w:hAnsi="標楷體" w:cs="標楷體"/>
          <w:color w:val="FF0000"/>
          <w:spacing w:val="-2"/>
          <w:sz w:val="16"/>
          <w:szCs w:val="16"/>
          <w:u w:val="single"/>
          <w:lang w:val="en-US" w:eastAsia="zh-TW"/>
        </w:rPr>
        <w:t>15</w:t>
      </w:r>
      <w:r w:rsidRPr="00583776">
        <w:rPr>
          <w:rFonts w:ascii="標楷體" w:eastAsia="標楷體" w:hAnsi="標楷體" w:cs="標楷體"/>
          <w:color w:val="FF0000"/>
          <w:spacing w:val="-25"/>
          <w:sz w:val="16"/>
          <w:szCs w:val="16"/>
          <w:u w:val="single"/>
          <w:lang w:val="en-US" w:eastAsia="zh-TW"/>
        </w:rPr>
        <w:t xml:space="preserve"> </w:t>
      </w:r>
      <w:proofErr w:type="gramStart"/>
      <w:r w:rsidRPr="00583776">
        <w:rPr>
          <w:rFonts w:ascii="標楷體" w:eastAsia="標楷體" w:hAnsi="標楷體" w:cs="標楷體"/>
          <w:color w:val="FF0000"/>
          <w:spacing w:val="-25"/>
          <w:sz w:val="16"/>
          <w:szCs w:val="16"/>
          <w:u w:val="single"/>
          <w:lang w:val="en-US" w:eastAsia="zh-TW"/>
        </w:rPr>
        <w:t>屆第</w:t>
      </w:r>
      <w:proofErr w:type="gramEnd"/>
      <w:r w:rsidRPr="00583776">
        <w:rPr>
          <w:rFonts w:ascii="標楷體" w:eastAsia="標楷體" w:hAnsi="標楷體" w:cs="標楷體"/>
          <w:color w:val="FF0000"/>
          <w:spacing w:val="-25"/>
          <w:sz w:val="16"/>
          <w:szCs w:val="16"/>
          <w:u w:val="single"/>
          <w:lang w:val="en-US" w:eastAsia="zh-TW"/>
        </w:rPr>
        <w:t xml:space="preserve"> </w:t>
      </w:r>
      <w:r w:rsidRPr="00583776">
        <w:rPr>
          <w:rFonts w:ascii="標楷體" w:eastAsia="標楷體" w:hAnsi="標楷體" w:cs="標楷體"/>
          <w:color w:val="FF0000"/>
          <w:spacing w:val="-2"/>
          <w:sz w:val="16"/>
          <w:szCs w:val="16"/>
          <w:u w:val="single"/>
          <w:lang w:val="en-US" w:eastAsia="zh-TW"/>
        </w:rPr>
        <w:t>3</w:t>
      </w:r>
      <w:r w:rsidRPr="00583776">
        <w:rPr>
          <w:rFonts w:ascii="標楷體" w:eastAsia="標楷體" w:hAnsi="標楷體" w:cs="標楷體"/>
          <w:color w:val="FF0000"/>
          <w:spacing w:val="-10"/>
          <w:sz w:val="16"/>
          <w:szCs w:val="16"/>
          <w:u w:val="single"/>
          <w:lang w:val="en-US" w:eastAsia="zh-TW"/>
        </w:rPr>
        <w:t xml:space="preserve"> 次理監事聯席會議核議通過</w:t>
      </w:r>
    </w:p>
    <w:p w14:paraId="13274884" w14:textId="77777777" w:rsidR="00CB5A73" w:rsidRPr="00583776" w:rsidRDefault="00CB5A73" w:rsidP="00CB5A73">
      <w:pPr>
        <w:widowControl w:val="0"/>
        <w:autoSpaceDE w:val="0"/>
        <w:autoSpaceDN w:val="0"/>
        <w:spacing w:after="0" w:line="250" w:lineRule="exact"/>
        <w:ind w:right="259"/>
        <w:jc w:val="right"/>
        <w:rPr>
          <w:rFonts w:ascii="標楷體" w:eastAsia="標楷體" w:hAnsi="標楷體" w:cs="標楷體"/>
          <w:color w:val="FF0000"/>
          <w:sz w:val="16"/>
          <w:szCs w:val="16"/>
          <w:u w:val="single"/>
          <w:lang w:val="en-US" w:eastAsia="zh-TW"/>
        </w:rPr>
      </w:pPr>
      <w:r w:rsidRPr="00583776">
        <w:rPr>
          <w:rFonts w:ascii="標楷體" w:eastAsia="標楷體" w:hAnsi="標楷體" w:cs="標楷體"/>
          <w:color w:val="FF0000"/>
          <w:spacing w:val="-14"/>
          <w:sz w:val="16"/>
          <w:szCs w:val="16"/>
          <w:u w:val="single"/>
          <w:lang w:val="en-US" w:eastAsia="zh-TW"/>
        </w:rPr>
        <w:t xml:space="preserve">金管會 </w:t>
      </w:r>
      <w:r w:rsidRPr="00583776">
        <w:rPr>
          <w:rFonts w:ascii="標楷體" w:eastAsia="標楷體" w:hAnsi="標楷體" w:cs="標楷體"/>
          <w:color w:val="FF0000"/>
          <w:spacing w:val="-2"/>
          <w:sz w:val="16"/>
          <w:szCs w:val="16"/>
          <w:u w:val="single"/>
          <w:lang w:val="en-US" w:eastAsia="zh-TW"/>
        </w:rPr>
        <w:t>115</w:t>
      </w:r>
      <w:r w:rsidRPr="00583776">
        <w:rPr>
          <w:rFonts w:ascii="標楷體" w:eastAsia="標楷體" w:hAnsi="標楷體" w:cs="標楷體"/>
          <w:color w:val="FF0000"/>
          <w:spacing w:val="-33"/>
          <w:sz w:val="16"/>
          <w:szCs w:val="16"/>
          <w:u w:val="single"/>
          <w:lang w:val="en-US" w:eastAsia="zh-TW"/>
        </w:rPr>
        <w:t xml:space="preserve"> 年 </w:t>
      </w:r>
      <w:r w:rsidRPr="00583776">
        <w:rPr>
          <w:rFonts w:ascii="標楷體" w:eastAsia="標楷體" w:hAnsi="標楷體" w:cs="標楷體"/>
          <w:color w:val="FF0000"/>
          <w:spacing w:val="-2"/>
          <w:sz w:val="16"/>
          <w:szCs w:val="16"/>
          <w:u w:val="single"/>
          <w:lang w:val="en-US" w:eastAsia="zh-TW"/>
        </w:rPr>
        <w:t>2</w:t>
      </w:r>
      <w:r w:rsidRPr="00583776">
        <w:rPr>
          <w:rFonts w:ascii="標楷體" w:eastAsia="標楷體" w:hAnsi="標楷體" w:cs="標楷體"/>
          <w:color w:val="FF0000"/>
          <w:spacing w:val="-32"/>
          <w:sz w:val="16"/>
          <w:szCs w:val="16"/>
          <w:u w:val="single"/>
          <w:lang w:val="en-US" w:eastAsia="zh-TW"/>
        </w:rPr>
        <w:t xml:space="preserve"> 月 </w:t>
      </w:r>
      <w:r w:rsidRPr="00583776">
        <w:rPr>
          <w:rFonts w:ascii="標楷體" w:eastAsia="標楷體" w:hAnsi="標楷體" w:cs="標楷體"/>
          <w:color w:val="FF0000"/>
          <w:spacing w:val="-2"/>
          <w:sz w:val="16"/>
          <w:szCs w:val="16"/>
          <w:u w:val="single"/>
          <w:lang w:val="en-US" w:eastAsia="zh-TW"/>
        </w:rPr>
        <w:t>13</w:t>
      </w:r>
      <w:r w:rsidRPr="00583776">
        <w:rPr>
          <w:rFonts w:ascii="標楷體" w:eastAsia="標楷體" w:hAnsi="標楷體" w:cs="標楷體"/>
          <w:color w:val="FF0000"/>
          <w:spacing w:val="-14"/>
          <w:sz w:val="16"/>
          <w:szCs w:val="16"/>
          <w:u w:val="single"/>
          <w:lang w:val="en-US" w:eastAsia="zh-TW"/>
        </w:rPr>
        <w:t xml:space="preserve"> 日金</w:t>
      </w:r>
      <w:proofErr w:type="gramStart"/>
      <w:r w:rsidRPr="00583776">
        <w:rPr>
          <w:rFonts w:ascii="標楷體" w:eastAsia="標楷體" w:hAnsi="標楷體" w:cs="標楷體"/>
          <w:color w:val="FF0000"/>
          <w:spacing w:val="-14"/>
          <w:sz w:val="16"/>
          <w:szCs w:val="16"/>
          <w:u w:val="single"/>
          <w:lang w:val="en-US" w:eastAsia="zh-TW"/>
        </w:rPr>
        <w:t>管銀國</w:t>
      </w:r>
      <w:proofErr w:type="gramEnd"/>
      <w:r w:rsidRPr="00583776">
        <w:rPr>
          <w:rFonts w:ascii="標楷體" w:eastAsia="標楷體" w:hAnsi="標楷體" w:cs="標楷體"/>
          <w:color w:val="FF0000"/>
          <w:spacing w:val="-14"/>
          <w:sz w:val="16"/>
          <w:szCs w:val="16"/>
          <w:u w:val="single"/>
          <w:lang w:val="en-US" w:eastAsia="zh-TW"/>
        </w:rPr>
        <w:t xml:space="preserve">字第 </w:t>
      </w:r>
      <w:r w:rsidRPr="00583776">
        <w:rPr>
          <w:rFonts w:ascii="標楷體" w:eastAsia="標楷體" w:hAnsi="標楷體" w:cs="標楷體"/>
          <w:color w:val="FF0000"/>
          <w:spacing w:val="-2"/>
          <w:sz w:val="16"/>
          <w:szCs w:val="16"/>
          <w:u w:val="single"/>
          <w:lang w:val="en-US" w:eastAsia="zh-TW"/>
        </w:rPr>
        <w:t>1150201525</w:t>
      </w:r>
      <w:r w:rsidRPr="00583776">
        <w:rPr>
          <w:rFonts w:ascii="標楷體" w:eastAsia="標楷體" w:hAnsi="標楷體" w:cs="標楷體"/>
          <w:color w:val="FF0000"/>
          <w:spacing w:val="-14"/>
          <w:sz w:val="16"/>
          <w:szCs w:val="16"/>
          <w:u w:val="single"/>
          <w:lang w:val="en-US" w:eastAsia="zh-TW"/>
        </w:rPr>
        <w:t xml:space="preserve"> 號</w:t>
      </w:r>
      <w:proofErr w:type="gramStart"/>
      <w:r w:rsidRPr="00583776">
        <w:rPr>
          <w:rFonts w:ascii="標楷體" w:eastAsia="標楷體" w:hAnsi="標楷體" w:cs="標楷體"/>
          <w:color w:val="FF0000"/>
          <w:spacing w:val="-14"/>
          <w:sz w:val="16"/>
          <w:szCs w:val="16"/>
          <w:u w:val="single"/>
          <w:lang w:val="en-US" w:eastAsia="zh-TW"/>
        </w:rPr>
        <w:t>函洽悉</w:t>
      </w:r>
      <w:proofErr w:type="gramEnd"/>
    </w:p>
    <w:p w14:paraId="6515A992" w14:textId="77777777" w:rsidR="00CB5A73" w:rsidRPr="00583776" w:rsidRDefault="00CB5A73" w:rsidP="00CB5A73">
      <w:pPr>
        <w:widowControl w:val="0"/>
        <w:autoSpaceDE w:val="0"/>
        <w:autoSpaceDN w:val="0"/>
        <w:spacing w:after="0" w:line="240" w:lineRule="auto"/>
        <w:rPr>
          <w:rFonts w:ascii="標楷體" w:eastAsia="標楷體" w:hAnsi="標楷體" w:cs="標楷體"/>
          <w:color w:val="FF0000"/>
          <w:sz w:val="24"/>
          <w:szCs w:val="24"/>
          <w:u w:val="single"/>
          <w:lang w:val="en-US" w:eastAsia="zh-TW"/>
        </w:rPr>
      </w:pPr>
    </w:p>
    <w:p w14:paraId="21630D61" w14:textId="32E16017" w:rsidR="00CB5A73" w:rsidRPr="00583776" w:rsidRDefault="00CB5A73" w:rsidP="00CF1A9F">
      <w:pPr>
        <w:widowControl w:val="0"/>
        <w:autoSpaceDE w:val="0"/>
        <w:autoSpaceDN w:val="0"/>
        <w:spacing w:after="0" w:line="340" w:lineRule="exact"/>
        <w:ind w:left="877" w:hanging="855"/>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z w:val="24"/>
          <w:szCs w:val="24"/>
          <w:u w:val="single"/>
          <w:lang w:val="en-US" w:eastAsia="zh-TW"/>
        </w:rPr>
        <w:t>第一條 中華民國銀行商業同業公會全國聯合會(以下稱本會)為確保</w:t>
      </w:r>
      <w:r w:rsidRPr="00583776">
        <w:rPr>
          <w:rFonts w:ascii="標楷體" w:eastAsia="標楷體" w:hAnsi="標楷體" w:cs="標楷體"/>
          <w:color w:val="FF0000"/>
          <w:spacing w:val="-2"/>
          <w:sz w:val="24"/>
          <w:szCs w:val="24"/>
          <w:u w:val="single"/>
          <w:lang w:val="en-US" w:eastAsia="zh-TW"/>
        </w:rPr>
        <w:t>銀行資通系統委外具有一致性之供應鏈資訊安全風險管理，特訂</w:t>
      </w:r>
      <w:r w:rsidRPr="00583776">
        <w:rPr>
          <w:rFonts w:ascii="標楷體" w:eastAsia="標楷體" w:hAnsi="標楷體" w:cs="標楷體"/>
          <w:color w:val="FF0000"/>
          <w:spacing w:val="-4"/>
          <w:sz w:val="24"/>
          <w:szCs w:val="24"/>
          <w:u w:val="single"/>
          <w:lang w:val="en-US" w:eastAsia="zh-TW"/>
        </w:rPr>
        <w:t>定本規範。</w:t>
      </w:r>
    </w:p>
    <w:p w14:paraId="7004F9C2" w14:textId="77777777" w:rsidR="00CB5A73" w:rsidRPr="00583776" w:rsidRDefault="00CB5A73" w:rsidP="00CF1A9F">
      <w:pPr>
        <w:widowControl w:val="0"/>
        <w:autoSpaceDE w:val="0"/>
        <w:autoSpaceDN w:val="0"/>
        <w:spacing w:before="36" w:after="0" w:line="340" w:lineRule="exact"/>
        <w:jc w:val="both"/>
        <w:rPr>
          <w:rFonts w:ascii="標楷體" w:eastAsia="標楷體" w:hAnsi="標楷體" w:cs="標楷體"/>
          <w:color w:val="FF0000"/>
          <w:sz w:val="24"/>
          <w:szCs w:val="24"/>
          <w:u w:val="single"/>
          <w:lang w:val="en-US" w:eastAsia="zh-TW"/>
        </w:rPr>
      </w:pPr>
    </w:p>
    <w:p w14:paraId="09EE782C" w14:textId="3B8E384A" w:rsidR="00CB5A73" w:rsidRPr="00583776" w:rsidRDefault="00CB5A73" w:rsidP="00CF1A9F">
      <w:pPr>
        <w:widowControl w:val="0"/>
        <w:tabs>
          <w:tab w:val="left" w:pos="1424"/>
        </w:tabs>
        <w:autoSpaceDE w:val="0"/>
        <w:autoSpaceDN w:val="0"/>
        <w:spacing w:after="0" w:line="340" w:lineRule="exact"/>
        <w:ind w:left="876" w:hanging="855"/>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4"/>
          <w:sz w:val="24"/>
          <w:szCs w:val="24"/>
          <w:u w:val="single"/>
          <w:lang w:val="en-US" w:eastAsia="zh-TW"/>
        </w:rPr>
        <w:t>第二條</w:t>
      </w:r>
      <w:r w:rsidRPr="00583776">
        <w:rPr>
          <w:rFonts w:ascii="標楷體" w:eastAsia="標楷體" w:hAnsi="標楷體" w:cs="標楷體"/>
          <w:color w:val="FF0000"/>
          <w:sz w:val="24"/>
          <w:szCs w:val="24"/>
          <w:u w:val="single"/>
          <w:lang w:val="en-US" w:eastAsia="zh-TW"/>
        </w:rPr>
        <w:tab/>
      </w:r>
      <w:r w:rsidR="00D601CE" w:rsidRPr="00583776">
        <w:rPr>
          <w:rFonts w:ascii="標楷體" w:eastAsia="標楷體" w:hAnsi="標楷體" w:cs="標楷體" w:hint="eastAsia"/>
          <w:color w:val="FF0000"/>
          <w:sz w:val="24"/>
          <w:szCs w:val="24"/>
          <w:u w:val="single"/>
          <w:lang w:val="en-US" w:eastAsia="zh-TW"/>
        </w:rPr>
        <w:t>本</w:t>
      </w:r>
      <w:r w:rsidRPr="00583776">
        <w:rPr>
          <w:rFonts w:ascii="標楷體" w:eastAsia="標楷體" w:hAnsi="標楷體" w:cs="標楷體"/>
          <w:color w:val="FF0000"/>
          <w:spacing w:val="-2"/>
          <w:sz w:val="24"/>
          <w:szCs w:val="24"/>
          <w:u w:val="single"/>
          <w:lang w:val="en-US" w:eastAsia="zh-TW"/>
        </w:rPr>
        <w:t>規範所稱金融機構資通系統與服務供應鏈，係指提供銀行資通系統之軟硬體產品開發、</w:t>
      </w:r>
      <w:proofErr w:type="gramStart"/>
      <w:r w:rsidRPr="00583776">
        <w:rPr>
          <w:rFonts w:ascii="標楷體" w:eastAsia="標楷體" w:hAnsi="標楷體" w:cs="標楷體"/>
          <w:color w:val="FF0000"/>
          <w:spacing w:val="-2"/>
          <w:sz w:val="24"/>
          <w:szCs w:val="24"/>
          <w:u w:val="single"/>
          <w:lang w:val="en-US" w:eastAsia="zh-TW"/>
        </w:rPr>
        <w:t>建置或維運</w:t>
      </w:r>
      <w:proofErr w:type="gramEnd"/>
      <w:r w:rsidRPr="00583776">
        <w:rPr>
          <w:rFonts w:ascii="標楷體" w:eastAsia="標楷體" w:hAnsi="標楷體" w:cs="標楷體"/>
          <w:color w:val="FF0000"/>
          <w:spacing w:val="-2"/>
          <w:sz w:val="24"/>
          <w:szCs w:val="24"/>
          <w:u w:val="single"/>
          <w:lang w:val="en-US" w:eastAsia="zh-TW"/>
        </w:rPr>
        <w:t>服務的組織或個人</w:t>
      </w:r>
      <w:r w:rsidRPr="00583776">
        <w:rPr>
          <w:rFonts w:ascii="Times New Roman" w:eastAsia="Times New Roman" w:hAnsi="標楷體" w:cs="標楷體"/>
          <w:color w:val="FF0000"/>
          <w:spacing w:val="-2"/>
          <w:sz w:val="24"/>
          <w:szCs w:val="24"/>
          <w:u w:val="single"/>
          <w:lang w:val="en-US" w:eastAsia="zh-TW"/>
        </w:rPr>
        <w:t>(</w:t>
      </w:r>
      <w:r w:rsidRPr="00583776">
        <w:rPr>
          <w:rFonts w:ascii="標楷體" w:eastAsia="標楷體" w:hAnsi="標楷體" w:cs="標楷體"/>
          <w:color w:val="FF0000"/>
          <w:spacing w:val="-2"/>
          <w:sz w:val="24"/>
          <w:szCs w:val="24"/>
          <w:u w:val="single"/>
          <w:lang w:val="en-US" w:eastAsia="zh-TW"/>
        </w:rPr>
        <w:t>以下稱供應商</w:t>
      </w:r>
      <w:r w:rsidRPr="00583776">
        <w:rPr>
          <w:rFonts w:ascii="Times New Roman" w:eastAsia="Times New Roman" w:hAnsi="標楷體" w:cs="標楷體"/>
          <w:color w:val="FF0000"/>
          <w:spacing w:val="-2"/>
          <w:sz w:val="24"/>
          <w:szCs w:val="24"/>
          <w:u w:val="single"/>
          <w:lang w:val="en-US" w:eastAsia="zh-TW"/>
        </w:rPr>
        <w:t>)</w:t>
      </w:r>
      <w:r w:rsidRPr="00583776">
        <w:rPr>
          <w:rFonts w:ascii="標楷體" w:eastAsia="標楷體" w:hAnsi="標楷體" w:cs="標楷體"/>
          <w:color w:val="FF0000"/>
          <w:spacing w:val="-2"/>
          <w:sz w:val="24"/>
          <w:szCs w:val="24"/>
          <w:u w:val="single"/>
          <w:lang w:val="en-US" w:eastAsia="zh-TW"/>
        </w:rPr>
        <w:t>，包含其受託者與跨機構合作夥伴。</w:t>
      </w:r>
    </w:p>
    <w:p w14:paraId="1C84EAA8" w14:textId="77777777" w:rsidR="00CB5A73" w:rsidRPr="00583776" w:rsidRDefault="00CB5A73" w:rsidP="00CF1A9F">
      <w:pPr>
        <w:widowControl w:val="0"/>
        <w:autoSpaceDE w:val="0"/>
        <w:autoSpaceDN w:val="0"/>
        <w:spacing w:before="13" w:after="0" w:line="340" w:lineRule="exact"/>
        <w:ind w:left="877"/>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2"/>
          <w:sz w:val="24"/>
          <w:szCs w:val="24"/>
          <w:u w:val="single"/>
          <w:lang w:val="en-US" w:eastAsia="zh-TW"/>
        </w:rPr>
        <w:t>適用於本規範之資訊服務係指提供與電腦系統軟體或硬體有關之服務形態，包含系統發展類、維運管理類及雲端服務類。</w:t>
      </w:r>
    </w:p>
    <w:p w14:paraId="322AEB20" w14:textId="77777777" w:rsidR="00CB5A73" w:rsidRPr="00583776" w:rsidRDefault="00CB5A73" w:rsidP="00CF1A9F">
      <w:pPr>
        <w:widowControl w:val="0"/>
        <w:autoSpaceDE w:val="0"/>
        <w:autoSpaceDN w:val="0"/>
        <w:spacing w:before="6" w:after="0" w:line="340" w:lineRule="exact"/>
        <w:ind w:left="874"/>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2"/>
          <w:sz w:val="24"/>
          <w:szCs w:val="24"/>
          <w:u w:val="single"/>
          <w:lang w:val="en-US" w:eastAsia="zh-TW"/>
        </w:rPr>
        <w:t>核心資通系統及第一類電腦系統均適用本規範；第二類及第三類電腦系統如為提供網際網路連線服務、供應商於合約期間得存取銀行機敏資料，或當次合約採購金額為新臺幣壹仟萬元以上者，適用本規範。</w:t>
      </w:r>
    </w:p>
    <w:p w14:paraId="338AF807" w14:textId="77777777" w:rsidR="00CB5A73" w:rsidRPr="00583776" w:rsidRDefault="00CB5A73" w:rsidP="00CF1A9F">
      <w:pPr>
        <w:widowControl w:val="0"/>
        <w:autoSpaceDE w:val="0"/>
        <w:autoSpaceDN w:val="0"/>
        <w:spacing w:after="0" w:line="340" w:lineRule="exact"/>
        <w:ind w:left="874"/>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2"/>
          <w:sz w:val="24"/>
          <w:szCs w:val="24"/>
          <w:u w:val="single"/>
          <w:lang w:val="en-US" w:eastAsia="zh-TW"/>
        </w:rPr>
        <w:t>銀行之資通系統</w:t>
      </w:r>
      <w:proofErr w:type="gramStart"/>
      <w:r w:rsidRPr="00583776">
        <w:rPr>
          <w:rFonts w:ascii="標楷體" w:eastAsia="標楷體" w:hAnsi="標楷體" w:cs="標楷體"/>
          <w:color w:val="FF0000"/>
          <w:spacing w:val="-2"/>
          <w:sz w:val="24"/>
          <w:szCs w:val="24"/>
          <w:u w:val="single"/>
          <w:lang w:val="en-US" w:eastAsia="zh-TW"/>
        </w:rPr>
        <w:t>供應鏈如為</w:t>
      </w:r>
      <w:proofErr w:type="gramEnd"/>
      <w:r w:rsidRPr="00583776">
        <w:rPr>
          <w:rFonts w:ascii="標楷體" w:eastAsia="標楷體" w:hAnsi="標楷體" w:cs="標楷體"/>
          <w:color w:val="FF0000"/>
          <w:spacing w:val="-2"/>
          <w:sz w:val="24"/>
          <w:szCs w:val="24"/>
          <w:u w:val="single"/>
          <w:lang w:val="en-US" w:eastAsia="zh-TW"/>
        </w:rPr>
        <w:t>雲端服務、</w:t>
      </w:r>
      <w:proofErr w:type="gramStart"/>
      <w:r w:rsidRPr="00583776">
        <w:rPr>
          <w:rFonts w:ascii="標楷體" w:eastAsia="標楷體" w:hAnsi="標楷體" w:cs="標楷體"/>
          <w:color w:val="FF0000"/>
          <w:spacing w:val="-2"/>
          <w:sz w:val="24"/>
          <w:szCs w:val="24"/>
          <w:u w:val="single"/>
          <w:lang w:val="en-US" w:eastAsia="zh-TW"/>
        </w:rPr>
        <w:t>物聯網</w:t>
      </w:r>
      <w:proofErr w:type="gramEnd"/>
      <w:r w:rsidRPr="00583776">
        <w:rPr>
          <w:rFonts w:ascii="標楷體" w:eastAsia="標楷體" w:hAnsi="標楷體" w:cs="標楷體"/>
          <w:color w:val="FF0000"/>
          <w:spacing w:val="-2"/>
          <w:sz w:val="24"/>
          <w:szCs w:val="24"/>
          <w:u w:val="single"/>
          <w:lang w:val="en-US" w:eastAsia="zh-TW"/>
        </w:rPr>
        <w:t>設備業者，除本規範外，亦應遵循金融監督管理委員會及本會所訂定之相關規</w:t>
      </w:r>
      <w:r w:rsidRPr="00583776">
        <w:rPr>
          <w:rFonts w:ascii="標楷體" w:eastAsia="標楷體" w:hAnsi="標楷體" w:cs="標楷體"/>
          <w:color w:val="FF0000"/>
          <w:spacing w:val="-6"/>
          <w:sz w:val="24"/>
          <w:szCs w:val="24"/>
          <w:u w:val="single"/>
          <w:lang w:val="en-US" w:eastAsia="zh-TW"/>
        </w:rPr>
        <w:t>範。</w:t>
      </w:r>
    </w:p>
    <w:p w14:paraId="7559F05E" w14:textId="77777777" w:rsidR="00CB5A73" w:rsidRPr="00583776" w:rsidRDefault="00CB5A73" w:rsidP="00CF1A9F">
      <w:pPr>
        <w:widowControl w:val="0"/>
        <w:autoSpaceDE w:val="0"/>
        <w:autoSpaceDN w:val="0"/>
        <w:spacing w:before="32" w:after="0" w:line="340" w:lineRule="exact"/>
        <w:rPr>
          <w:rFonts w:ascii="標楷體" w:eastAsia="標楷體" w:hAnsi="標楷體" w:cs="標楷體"/>
          <w:color w:val="FF0000"/>
          <w:sz w:val="24"/>
          <w:szCs w:val="24"/>
          <w:u w:val="single"/>
          <w:lang w:val="en-US" w:eastAsia="zh-TW"/>
        </w:rPr>
      </w:pPr>
    </w:p>
    <w:p w14:paraId="16673F76" w14:textId="1CC8D65B" w:rsidR="00CB5A73" w:rsidRPr="00583776" w:rsidRDefault="00CB5A73" w:rsidP="00CF1A9F">
      <w:pPr>
        <w:widowControl w:val="0"/>
        <w:autoSpaceDE w:val="0"/>
        <w:autoSpaceDN w:val="0"/>
        <w:spacing w:after="0" w:line="340" w:lineRule="exact"/>
        <w:ind w:left="22"/>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z w:val="24"/>
          <w:szCs w:val="24"/>
          <w:u w:val="single"/>
          <w:lang w:val="en-US" w:eastAsia="zh-TW"/>
        </w:rPr>
        <w:t>第三條</w:t>
      </w:r>
      <w:r w:rsidR="008511A8" w:rsidRPr="00583776">
        <w:rPr>
          <w:rFonts w:ascii="標楷體" w:eastAsia="標楷體" w:hAnsi="標楷體" w:cs="標楷體" w:hint="eastAsia"/>
          <w:color w:val="FF0000"/>
          <w:sz w:val="24"/>
          <w:szCs w:val="24"/>
          <w:u w:val="single"/>
          <w:lang w:val="en-US" w:eastAsia="zh-TW"/>
        </w:rPr>
        <w:t xml:space="preserve"> </w:t>
      </w:r>
      <w:r w:rsidRPr="00583776">
        <w:rPr>
          <w:rFonts w:ascii="標楷體" w:eastAsia="標楷體" w:hAnsi="標楷體" w:cs="標楷體"/>
          <w:color w:val="FF0000"/>
          <w:spacing w:val="-1"/>
          <w:sz w:val="24"/>
          <w:szCs w:val="24"/>
          <w:u w:val="single"/>
          <w:lang w:val="en-US" w:eastAsia="zh-TW"/>
        </w:rPr>
        <w:t>規範用詞定義如下：</w:t>
      </w:r>
    </w:p>
    <w:p w14:paraId="11FA4858" w14:textId="77777777" w:rsidR="00CB5A73" w:rsidRPr="00583776" w:rsidRDefault="00CB5A73" w:rsidP="00CF1A9F">
      <w:pPr>
        <w:widowControl w:val="0"/>
        <w:autoSpaceDE w:val="0"/>
        <w:autoSpaceDN w:val="0"/>
        <w:spacing w:before="38" w:after="0" w:line="340" w:lineRule="exact"/>
        <w:ind w:leftChars="400" w:left="1201" w:hangingChars="170" w:hanging="401"/>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2"/>
          <w:sz w:val="24"/>
          <w:szCs w:val="24"/>
          <w:u w:val="single"/>
          <w:lang w:val="en-US" w:eastAsia="zh-TW"/>
        </w:rPr>
        <w:t>一、核心業務：由銀行依業務運作中斷對客戶影響數等風險評估結果予以決定，評估範圍如：存款業務、放款業務、匯款業務、外匯業務等。</w:t>
      </w:r>
    </w:p>
    <w:p w14:paraId="6061E224" w14:textId="77777777" w:rsidR="008511A8" w:rsidRPr="00583776" w:rsidRDefault="00CB5A73" w:rsidP="00CF1A9F">
      <w:pPr>
        <w:widowControl w:val="0"/>
        <w:autoSpaceDE w:val="0"/>
        <w:autoSpaceDN w:val="0"/>
        <w:spacing w:after="0" w:line="340" w:lineRule="exact"/>
        <w:ind w:leftChars="400" w:left="1268" w:hangingChars="200" w:hanging="468"/>
        <w:jc w:val="both"/>
        <w:rPr>
          <w:rFonts w:ascii="標楷體" w:eastAsia="標楷體" w:hAnsi="標楷體" w:cs="標楷體"/>
          <w:color w:val="FF0000"/>
          <w:spacing w:val="-3"/>
          <w:sz w:val="24"/>
          <w:szCs w:val="24"/>
          <w:u w:val="single"/>
          <w:lang w:val="en-US" w:eastAsia="zh-TW"/>
        </w:rPr>
      </w:pPr>
      <w:r w:rsidRPr="00583776">
        <w:rPr>
          <w:rFonts w:ascii="標楷體" w:eastAsia="標楷體" w:hAnsi="標楷體" w:cs="標楷體"/>
          <w:color w:val="FF0000"/>
          <w:spacing w:val="-3"/>
          <w:sz w:val="24"/>
          <w:szCs w:val="24"/>
          <w:u w:val="single"/>
          <w:lang w:val="en-US" w:eastAsia="zh-TW"/>
        </w:rPr>
        <w:t>二、核心資通系統：支持核心業務持續運作必要之系統或設備。</w:t>
      </w:r>
    </w:p>
    <w:p w14:paraId="682F8298" w14:textId="333A587F" w:rsidR="00CB5A73" w:rsidRPr="00583776" w:rsidRDefault="00CB5A73" w:rsidP="00CF1A9F">
      <w:pPr>
        <w:widowControl w:val="0"/>
        <w:autoSpaceDE w:val="0"/>
        <w:autoSpaceDN w:val="0"/>
        <w:spacing w:after="0" w:line="340" w:lineRule="exact"/>
        <w:ind w:leftChars="400" w:left="1240" w:hangingChars="200" w:hanging="440"/>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10"/>
          <w:sz w:val="24"/>
          <w:szCs w:val="24"/>
          <w:u w:val="single"/>
          <w:lang w:val="en-US" w:eastAsia="zh-TW"/>
        </w:rPr>
        <w:t>三、第一類電腦系統：直接提供客戶自動化服務或對營運有重大影</w:t>
      </w:r>
      <w:r w:rsidRPr="00583776">
        <w:rPr>
          <w:rFonts w:ascii="標楷體" w:eastAsia="標楷體" w:hAnsi="標楷體" w:cs="標楷體"/>
          <w:color w:val="FF0000"/>
          <w:spacing w:val="-2"/>
          <w:sz w:val="24"/>
          <w:szCs w:val="24"/>
          <w:u w:val="single"/>
          <w:lang w:val="en-US" w:eastAsia="zh-TW"/>
        </w:rPr>
        <w:t>響之系統(如：電子銀行、分行櫃台、ATM</w:t>
      </w:r>
      <w:r w:rsidRPr="00583776">
        <w:rPr>
          <w:rFonts w:ascii="標楷體" w:eastAsia="標楷體" w:hAnsi="標楷體" w:cs="標楷體"/>
          <w:color w:val="FF0000"/>
          <w:spacing w:val="-8"/>
          <w:sz w:val="24"/>
          <w:szCs w:val="24"/>
          <w:u w:val="single"/>
          <w:lang w:val="en-US" w:eastAsia="zh-TW"/>
        </w:rPr>
        <w:t xml:space="preserve"> 自動化服務、</w:t>
      </w:r>
      <w:r w:rsidRPr="00583776">
        <w:rPr>
          <w:rFonts w:ascii="標楷體" w:eastAsia="標楷體" w:hAnsi="標楷體" w:cs="標楷體"/>
          <w:color w:val="FF0000"/>
          <w:spacing w:val="-2"/>
          <w:sz w:val="24"/>
          <w:szCs w:val="24"/>
          <w:u w:val="single"/>
          <w:lang w:val="en-US" w:eastAsia="zh-TW"/>
        </w:rPr>
        <w:t>SWIFT等系統)。</w:t>
      </w:r>
    </w:p>
    <w:p w14:paraId="08442FCF" w14:textId="77777777" w:rsidR="008511A8" w:rsidRPr="00583776" w:rsidRDefault="008511A8" w:rsidP="00CF1A9F">
      <w:pPr>
        <w:widowControl w:val="0"/>
        <w:autoSpaceDE w:val="0"/>
        <w:autoSpaceDN w:val="0"/>
        <w:spacing w:before="50" w:after="0" w:line="340" w:lineRule="exact"/>
        <w:ind w:leftChars="400" w:left="1260" w:hangingChars="200" w:hanging="460"/>
        <w:jc w:val="both"/>
        <w:rPr>
          <w:rFonts w:ascii="標楷體" w:eastAsia="標楷體" w:hAnsi="標楷體" w:cs="標楷體"/>
          <w:color w:val="FF0000"/>
          <w:spacing w:val="-3"/>
          <w:sz w:val="24"/>
          <w:szCs w:val="24"/>
          <w:u w:val="single"/>
          <w:lang w:val="en-US" w:eastAsia="zh-TW"/>
        </w:rPr>
      </w:pPr>
      <w:r w:rsidRPr="00583776">
        <w:rPr>
          <w:rFonts w:ascii="標楷體" w:eastAsia="標楷體" w:hAnsi="標楷體" w:cs="標楷體" w:hint="eastAsia"/>
          <w:color w:val="FF0000"/>
          <w:spacing w:val="-5"/>
          <w:sz w:val="24"/>
          <w:szCs w:val="24"/>
          <w:u w:val="single"/>
          <w:lang w:val="en-US" w:eastAsia="zh-TW"/>
        </w:rPr>
        <w:t>四</w:t>
      </w:r>
      <w:r w:rsidR="00CB5A73" w:rsidRPr="00583776">
        <w:rPr>
          <w:rFonts w:ascii="標楷體" w:eastAsia="標楷體" w:hAnsi="標楷體" w:cs="標楷體"/>
          <w:color w:val="FF0000"/>
          <w:spacing w:val="-5"/>
          <w:sz w:val="24"/>
          <w:szCs w:val="24"/>
          <w:u w:val="single"/>
          <w:lang w:val="en-US" w:eastAsia="zh-TW"/>
        </w:rPr>
        <w:t>、第二類電腦系統：經人工介入以直接或間接提供客戶服務之系</w:t>
      </w:r>
      <w:r w:rsidR="00CB5A73" w:rsidRPr="00583776">
        <w:rPr>
          <w:rFonts w:ascii="標楷體" w:eastAsia="標楷體" w:hAnsi="標楷體" w:cs="標楷體"/>
          <w:color w:val="FF0000"/>
          <w:spacing w:val="-3"/>
          <w:sz w:val="24"/>
          <w:szCs w:val="24"/>
          <w:u w:val="single"/>
          <w:lang w:val="en-US" w:eastAsia="zh-TW"/>
        </w:rPr>
        <w:t>統(如：作業中心</w:t>
      </w:r>
    </w:p>
    <w:p w14:paraId="1168075D" w14:textId="6850471D" w:rsidR="008511A8" w:rsidRPr="00583776" w:rsidRDefault="008511A8" w:rsidP="00CF1A9F">
      <w:pPr>
        <w:widowControl w:val="0"/>
        <w:autoSpaceDE w:val="0"/>
        <w:autoSpaceDN w:val="0"/>
        <w:spacing w:before="50" w:after="0" w:line="340" w:lineRule="exact"/>
        <w:ind w:leftChars="400" w:left="1268" w:hangingChars="200" w:hanging="468"/>
        <w:jc w:val="both"/>
        <w:rPr>
          <w:rFonts w:ascii="標楷體" w:eastAsia="標楷體" w:hAnsi="標楷體" w:cs="標楷體"/>
          <w:color w:val="FF0000"/>
          <w:spacing w:val="-3"/>
          <w:sz w:val="24"/>
          <w:szCs w:val="24"/>
          <w:u w:val="single"/>
          <w:lang w:val="en-US" w:eastAsia="zh-TW"/>
        </w:rPr>
      </w:pPr>
      <w:r w:rsidRPr="00583776">
        <w:rPr>
          <w:rFonts w:ascii="標楷體" w:eastAsia="標楷體" w:hAnsi="標楷體" w:cs="標楷體" w:hint="eastAsia"/>
          <w:color w:val="FF0000"/>
          <w:spacing w:val="-3"/>
          <w:sz w:val="24"/>
          <w:szCs w:val="24"/>
          <w:u w:val="single"/>
          <w:lang w:val="en-US" w:eastAsia="zh-TW"/>
        </w:rPr>
        <w:t xml:space="preserve">    </w:t>
      </w:r>
      <w:r w:rsidR="00CB5A73" w:rsidRPr="00583776">
        <w:rPr>
          <w:rFonts w:ascii="標楷體" w:eastAsia="標楷體" w:hAnsi="標楷體" w:cs="標楷體"/>
          <w:color w:val="FF0000"/>
          <w:spacing w:val="-3"/>
          <w:sz w:val="24"/>
          <w:szCs w:val="24"/>
          <w:u w:val="single"/>
          <w:lang w:val="en-US" w:eastAsia="zh-TW"/>
        </w:rPr>
        <w:t>、客戶服務等系統)。</w:t>
      </w:r>
    </w:p>
    <w:p w14:paraId="27916B06" w14:textId="0CE6E83C" w:rsidR="00CB5A73" w:rsidRPr="00583776" w:rsidRDefault="00CB5A73" w:rsidP="00CF1A9F">
      <w:pPr>
        <w:widowControl w:val="0"/>
        <w:autoSpaceDE w:val="0"/>
        <w:autoSpaceDN w:val="0"/>
        <w:spacing w:before="50" w:after="0" w:line="340" w:lineRule="exact"/>
        <w:ind w:leftChars="400" w:left="1264" w:hangingChars="200" w:hanging="464"/>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4"/>
          <w:sz w:val="24"/>
          <w:szCs w:val="24"/>
          <w:u w:val="single"/>
          <w:lang w:val="en-US" w:eastAsia="zh-TW"/>
        </w:rPr>
        <w:t>五、第三類電腦系統：未接觸客戶資訊或服務且對營運無影響之系</w:t>
      </w:r>
      <w:r w:rsidRPr="00583776">
        <w:rPr>
          <w:rFonts w:ascii="標楷體" w:eastAsia="標楷體" w:hAnsi="標楷體" w:cs="標楷體"/>
          <w:color w:val="FF0000"/>
          <w:spacing w:val="-2"/>
          <w:sz w:val="24"/>
          <w:szCs w:val="24"/>
          <w:u w:val="single"/>
          <w:lang w:val="en-US" w:eastAsia="zh-TW"/>
        </w:rPr>
        <w:t>統或設備(如：人資、財會、總務等系統、</w:t>
      </w:r>
      <w:proofErr w:type="gramStart"/>
      <w:r w:rsidRPr="00583776">
        <w:rPr>
          <w:rFonts w:ascii="標楷體" w:eastAsia="標楷體" w:hAnsi="標楷體" w:cs="標楷體"/>
          <w:color w:val="FF0000"/>
          <w:spacing w:val="-2"/>
          <w:sz w:val="24"/>
          <w:szCs w:val="24"/>
          <w:u w:val="single"/>
          <w:lang w:val="en-US" w:eastAsia="zh-TW"/>
        </w:rPr>
        <w:t>物聯網</w:t>
      </w:r>
      <w:proofErr w:type="gramEnd"/>
      <w:r w:rsidRPr="00583776">
        <w:rPr>
          <w:rFonts w:ascii="標楷體" w:eastAsia="標楷體" w:hAnsi="標楷體" w:cs="標楷體"/>
          <w:color w:val="FF0000"/>
          <w:spacing w:val="-2"/>
          <w:sz w:val="24"/>
          <w:szCs w:val="24"/>
          <w:u w:val="single"/>
          <w:lang w:val="en-US" w:eastAsia="zh-TW"/>
        </w:rPr>
        <w:t>設備)。</w:t>
      </w:r>
    </w:p>
    <w:p w14:paraId="10C382D9" w14:textId="072B57B5" w:rsidR="00CB5A73" w:rsidRPr="00583776" w:rsidRDefault="008511A8" w:rsidP="00CF1A9F">
      <w:pPr>
        <w:widowControl w:val="0"/>
        <w:autoSpaceDE w:val="0"/>
        <w:autoSpaceDN w:val="0"/>
        <w:spacing w:before="1" w:after="0" w:line="340" w:lineRule="exact"/>
        <w:ind w:leftChars="400" w:left="1272" w:hangingChars="200" w:hanging="472"/>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hint="eastAsia"/>
          <w:color w:val="FF0000"/>
          <w:spacing w:val="-2"/>
          <w:sz w:val="24"/>
          <w:szCs w:val="24"/>
          <w:u w:val="single"/>
          <w:lang w:val="en-US" w:eastAsia="zh-TW"/>
        </w:rPr>
        <w:t>六</w:t>
      </w:r>
      <w:r w:rsidR="00CB5A73" w:rsidRPr="00583776">
        <w:rPr>
          <w:rFonts w:ascii="標楷體" w:eastAsia="標楷體" w:hAnsi="標楷體" w:cs="標楷體"/>
          <w:color w:val="FF0000"/>
          <w:spacing w:val="-2"/>
          <w:sz w:val="24"/>
          <w:szCs w:val="24"/>
          <w:u w:val="single"/>
          <w:lang w:val="en-US" w:eastAsia="zh-TW"/>
        </w:rPr>
        <w:t>、供應鏈資訊安全風險：源自供應商的資訊安全議題(如：離職員工持有系統帳號、密碼及原始碼、對外服務系統管控不周或其他資訊安全事件等)，可能對銀行資通系統與資訊服務的機密性、完整性或可用性造成衝擊。</w:t>
      </w:r>
    </w:p>
    <w:p w14:paraId="377F851E" w14:textId="7758E98C" w:rsidR="00CB5A73" w:rsidRPr="00583776" w:rsidRDefault="008511A8" w:rsidP="00CF1A9F">
      <w:pPr>
        <w:widowControl w:val="0"/>
        <w:autoSpaceDE w:val="0"/>
        <w:autoSpaceDN w:val="0"/>
        <w:spacing w:after="0" w:line="340" w:lineRule="exact"/>
        <w:ind w:leftChars="400" w:left="1264" w:hangingChars="200" w:hanging="464"/>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hint="eastAsia"/>
          <w:color w:val="FF0000"/>
          <w:spacing w:val="-4"/>
          <w:sz w:val="24"/>
          <w:szCs w:val="24"/>
          <w:u w:val="single"/>
          <w:lang w:val="en-US" w:eastAsia="zh-TW"/>
        </w:rPr>
        <w:t>七</w:t>
      </w:r>
      <w:r w:rsidR="00CB5A73" w:rsidRPr="00583776">
        <w:rPr>
          <w:rFonts w:ascii="標楷體" w:eastAsia="標楷體" w:hAnsi="標楷體" w:cs="標楷體"/>
          <w:color w:val="FF0000"/>
          <w:spacing w:val="-4"/>
          <w:sz w:val="24"/>
          <w:szCs w:val="24"/>
          <w:u w:val="single"/>
          <w:lang w:val="en-US" w:eastAsia="zh-TW"/>
        </w:rPr>
        <w:t>、邊際防護：管控銀行與供應商之網路</w:t>
      </w:r>
      <w:proofErr w:type="gramStart"/>
      <w:r w:rsidR="00CB5A73" w:rsidRPr="00583776">
        <w:rPr>
          <w:rFonts w:ascii="標楷體" w:eastAsia="標楷體" w:hAnsi="標楷體" w:cs="標楷體"/>
          <w:color w:val="FF0000"/>
          <w:spacing w:val="-4"/>
          <w:sz w:val="24"/>
          <w:szCs w:val="24"/>
          <w:u w:val="single"/>
          <w:lang w:val="en-US" w:eastAsia="zh-TW"/>
        </w:rPr>
        <w:t>介</w:t>
      </w:r>
      <w:proofErr w:type="gramEnd"/>
      <w:r w:rsidR="00CB5A73" w:rsidRPr="00583776">
        <w:rPr>
          <w:rFonts w:ascii="標楷體" w:eastAsia="標楷體" w:hAnsi="標楷體" w:cs="標楷體"/>
          <w:color w:val="FF0000"/>
          <w:spacing w:val="-4"/>
          <w:sz w:val="24"/>
          <w:szCs w:val="24"/>
          <w:u w:val="single"/>
          <w:lang w:val="en-US" w:eastAsia="zh-TW"/>
        </w:rPr>
        <w:t>接以限制未經授權之網</w:t>
      </w:r>
      <w:r w:rsidR="00CB5A73" w:rsidRPr="00583776">
        <w:rPr>
          <w:rFonts w:ascii="標楷體" w:eastAsia="標楷體" w:hAnsi="標楷體" w:cs="標楷體"/>
          <w:color w:val="FF0000"/>
          <w:spacing w:val="-2"/>
          <w:sz w:val="24"/>
          <w:szCs w:val="24"/>
          <w:u w:val="single"/>
          <w:lang w:val="en-US" w:eastAsia="zh-TW"/>
        </w:rPr>
        <w:t>路傳輸存取(如：內外網路架構、存取控制及資料傳輸等)。</w:t>
      </w:r>
    </w:p>
    <w:p w14:paraId="322291E9" w14:textId="5C333C68" w:rsidR="00CB5A73" w:rsidRPr="00583776" w:rsidRDefault="008511A8" w:rsidP="00CF1A9F">
      <w:pPr>
        <w:widowControl w:val="0"/>
        <w:autoSpaceDE w:val="0"/>
        <w:autoSpaceDN w:val="0"/>
        <w:spacing w:after="0" w:line="340" w:lineRule="exact"/>
        <w:ind w:leftChars="400" w:left="1264" w:hangingChars="200" w:hanging="464"/>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hint="eastAsia"/>
          <w:color w:val="FF0000"/>
          <w:spacing w:val="-4"/>
          <w:sz w:val="24"/>
          <w:szCs w:val="24"/>
          <w:u w:val="single"/>
          <w:lang w:val="en-US" w:eastAsia="zh-TW"/>
        </w:rPr>
        <w:t>八</w:t>
      </w:r>
      <w:r w:rsidR="00CB5A73" w:rsidRPr="00583776">
        <w:rPr>
          <w:rFonts w:ascii="標楷體" w:eastAsia="標楷體" w:hAnsi="標楷體" w:cs="標楷體"/>
          <w:color w:val="FF0000"/>
          <w:spacing w:val="-4"/>
          <w:sz w:val="24"/>
          <w:szCs w:val="24"/>
          <w:u w:val="single"/>
          <w:lang w:val="en-US" w:eastAsia="zh-TW"/>
        </w:rPr>
        <w:t>、機敏資料：係指如登入帳號、固定密碼、重要參數、晶片金融</w:t>
      </w:r>
      <w:proofErr w:type="gramStart"/>
      <w:r w:rsidR="00CB5A73" w:rsidRPr="00583776">
        <w:rPr>
          <w:rFonts w:ascii="標楷體" w:eastAsia="標楷體" w:hAnsi="標楷體" w:cs="標楷體"/>
          <w:color w:val="FF0000"/>
          <w:spacing w:val="-2"/>
          <w:sz w:val="24"/>
          <w:szCs w:val="24"/>
          <w:u w:val="single"/>
          <w:lang w:val="en-US" w:eastAsia="zh-TW"/>
        </w:rPr>
        <w:t>卡基碼</w:t>
      </w:r>
      <w:proofErr w:type="gramEnd"/>
      <w:r w:rsidR="00CB5A73" w:rsidRPr="00583776">
        <w:rPr>
          <w:rFonts w:ascii="標楷體" w:eastAsia="標楷體" w:hAnsi="標楷體" w:cs="標楷體"/>
          <w:color w:val="FF0000"/>
          <w:spacing w:val="-2"/>
          <w:sz w:val="24"/>
          <w:szCs w:val="24"/>
          <w:u w:val="single"/>
          <w:lang w:val="en-US" w:eastAsia="zh-TW"/>
        </w:rPr>
        <w:t>、憑證私</w:t>
      </w:r>
      <w:proofErr w:type="gramStart"/>
      <w:r w:rsidR="00CB5A73" w:rsidRPr="00583776">
        <w:rPr>
          <w:rFonts w:ascii="標楷體" w:eastAsia="標楷體" w:hAnsi="標楷體" w:cs="標楷體"/>
          <w:color w:val="FF0000"/>
          <w:spacing w:val="-2"/>
          <w:sz w:val="24"/>
          <w:szCs w:val="24"/>
          <w:u w:val="single"/>
          <w:lang w:val="en-US" w:eastAsia="zh-TW"/>
        </w:rPr>
        <w:t>鑰</w:t>
      </w:r>
      <w:proofErr w:type="gramEnd"/>
      <w:r w:rsidR="00CB5A73" w:rsidRPr="00583776">
        <w:rPr>
          <w:rFonts w:ascii="標楷體" w:eastAsia="標楷體" w:hAnsi="標楷體" w:cs="標楷體"/>
          <w:color w:val="FF0000"/>
          <w:spacing w:val="-2"/>
          <w:sz w:val="24"/>
          <w:szCs w:val="24"/>
          <w:u w:val="single"/>
          <w:lang w:val="en-US" w:eastAsia="zh-TW"/>
        </w:rPr>
        <w:t>、個人資料及製卡個人化資料等。</w:t>
      </w:r>
    </w:p>
    <w:p w14:paraId="73447274" w14:textId="74336DF9" w:rsidR="00CB5A73" w:rsidRPr="00583776" w:rsidRDefault="008511A8" w:rsidP="00CF1A9F">
      <w:pPr>
        <w:widowControl w:val="0"/>
        <w:autoSpaceDE w:val="0"/>
        <w:autoSpaceDN w:val="0"/>
        <w:spacing w:before="2" w:after="0" w:line="340" w:lineRule="exact"/>
        <w:ind w:leftChars="400" w:left="1268" w:hangingChars="200" w:hanging="468"/>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hint="eastAsia"/>
          <w:color w:val="FF0000"/>
          <w:spacing w:val="-3"/>
          <w:sz w:val="24"/>
          <w:szCs w:val="24"/>
          <w:u w:val="single"/>
          <w:lang w:val="en-US" w:eastAsia="zh-TW"/>
        </w:rPr>
        <w:t>九</w:t>
      </w:r>
      <w:r w:rsidR="00CB5A73" w:rsidRPr="00583776">
        <w:rPr>
          <w:rFonts w:ascii="標楷體" w:eastAsia="標楷體" w:hAnsi="標楷體" w:cs="標楷體"/>
          <w:color w:val="FF0000"/>
          <w:spacing w:val="-3"/>
          <w:sz w:val="24"/>
          <w:szCs w:val="24"/>
          <w:u w:val="single"/>
          <w:lang w:val="en-US" w:eastAsia="zh-TW"/>
        </w:rPr>
        <w:t>、實質受益人：指對供應商提供之產品或服務具最終所有權或控</w:t>
      </w:r>
      <w:r w:rsidR="00CB5A73" w:rsidRPr="00583776">
        <w:rPr>
          <w:rFonts w:ascii="標楷體" w:eastAsia="標楷體" w:hAnsi="標楷體" w:cs="標楷體"/>
          <w:color w:val="FF0000"/>
          <w:spacing w:val="-2"/>
          <w:sz w:val="24"/>
          <w:szCs w:val="24"/>
          <w:u w:val="single"/>
          <w:lang w:val="en-US" w:eastAsia="zh-TW"/>
        </w:rPr>
        <w:t>制權之自然人。</w:t>
      </w:r>
    </w:p>
    <w:p w14:paraId="23E7D20A" w14:textId="0E910BE1" w:rsidR="00CB5A73" w:rsidRPr="00583776" w:rsidRDefault="008511A8" w:rsidP="00CF1A9F">
      <w:pPr>
        <w:widowControl w:val="0"/>
        <w:autoSpaceDE w:val="0"/>
        <w:autoSpaceDN w:val="0"/>
        <w:spacing w:after="0" w:line="340" w:lineRule="exact"/>
        <w:ind w:leftChars="400" w:left="1268" w:hangingChars="200" w:hanging="468"/>
        <w:rPr>
          <w:rFonts w:ascii="標楷體" w:eastAsia="標楷體" w:hAnsi="標楷體" w:cs="標楷體"/>
          <w:color w:val="FF0000"/>
          <w:spacing w:val="-2"/>
          <w:sz w:val="24"/>
          <w:szCs w:val="24"/>
          <w:u w:val="single"/>
          <w:lang w:val="en-US" w:eastAsia="zh-TW"/>
        </w:rPr>
      </w:pPr>
      <w:r w:rsidRPr="00583776">
        <w:rPr>
          <w:rFonts w:ascii="標楷體" w:eastAsia="標楷體" w:hAnsi="標楷體" w:cs="標楷體" w:hint="eastAsia"/>
          <w:color w:val="FF0000"/>
          <w:spacing w:val="-3"/>
          <w:sz w:val="24"/>
          <w:szCs w:val="24"/>
          <w:u w:val="single"/>
          <w:lang w:val="en-US" w:eastAsia="zh-TW"/>
        </w:rPr>
        <w:t>十</w:t>
      </w:r>
      <w:r w:rsidR="00CB5A73" w:rsidRPr="00583776">
        <w:rPr>
          <w:rFonts w:ascii="標楷體" w:eastAsia="標楷體" w:hAnsi="標楷體" w:cs="標楷體"/>
          <w:color w:val="FF0000"/>
          <w:spacing w:val="-3"/>
          <w:sz w:val="24"/>
          <w:szCs w:val="24"/>
          <w:u w:val="single"/>
          <w:lang w:val="en-US" w:eastAsia="zh-TW"/>
        </w:rPr>
        <w:t>、控制權來源國：指直接、間接持有提供該產品或服務之供應商</w:t>
      </w:r>
      <w:r w:rsidR="00CB5A73" w:rsidRPr="00583776">
        <w:rPr>
          <w:rFonts w:ascii="標楷體" w:eastAsia="標楷體" w:hAnsi="標楷體" w:cs="標楷體"/>
          <w:color w:val="FF0000"/>
          <w:spacing w:val="-2"/>
          <w:sz w:val="24"/>
          <w:szCs w:val="24"/>
          <w:u w:val="single"/>
          <w:lang w:val="en-US" w:eastAsia="zh-TW"/>
        </w:rPr>
        <w:t>股份或資本超過百分之二十五者所屬國家。</w:t>
      </w:r>
    </w:p>
    <w:p w14:paraId="5D5B986A" w14:textId="77777777" w:rsidR="00C24B93" w:rsidRPr="00583776" w:rsidRDefault="00C24B93" w:rsidP="00CF1A9F">
      <w:pPr>
        <w:widowControl w:val="0"/>
        <w:autoSpaceDE w:val="0"/>
        <w:autoSpaceDN w:val="0"/>
        <w:spacing w:after="0" w:line="340" w:lineRule="exact"/>
        <w:ind w:leftChars="400" w:left="1280" w:hangingChars="200" w:hanging="480"/>
        <w:rPr>
          <w:rFonts w:ascii="標楷體" w:eastAsia="標楷體" w:hAnsi="標楷體" w:cs="標楷體"/>
          <w:color w:val="FF0000"/>
          <w:sz w:val="24"/>
          <w:szCs w:val="24"/>
          <w:u w:val="single"/>
          <w:lang w:val="en-US" w:eastAsia="zh-TW"/>
        </w:rPr>
      </w:pPr>
    </w:p>
    <w:p w14:paraId="13434588" w14:textId="4961D6B4" w:rsidR="00CB5A73" w:rsidRPr="00583776" w:rsidRDefault="00CB5A73" w:rsidP="00CF1A9F">
      <w:pPr>
        <w:widowControl w:val="0"/>
        <w:tabs>
          <w:tab w:val="left" w:pos="1423"/>
        </w:tabs>
        <w:autoSpaceDE w:val="0"/>
        <w:autoSpaceDN w:val="0"/>
        <w:spacing w:after="0" w:line="340" w:lineRule="exact"/>
        <w:ind w:left="876" w:hanging="854"/>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4"/>
          <w:sz w:val="24"/>
          <w:szCs w:val="24"/>
          <w:u w:val="single"/>
          <w:lang w:val="en-US" w:eastAsia="zh-TW"/>
        </w:rPr>
        <w:t>第四條</w:t>
      </w:r>
      <w:r w:rsidRPr="00583776">
        <w:rPr>
          <w:rFonts w:ascii="標楷體" w:eastAsia="標楷體" w:hAnsi="標楷體" w:cs="標楷體"/>
          <w:color w:val="FF0000"/>
          <w:sz w:val="24"/>
          <w:szCs w:val="24"/>
          <w:u w:val="single"/>
          <w:lang w:val="en-US" w:eastAsia="zh-TW"/>
        </w:rPr>
        <w:tab/>
      </w:r>
      <w:r w:rsidRPr="00583776">
        <w:rPr>
          <w:rFonts w:ascii="標楷體" w:eastAsia="標楷體" w:hAnsi="標楷體" w:cs="標楷體"/>
          <w:color w:val="FF0000"/>
          <w:spacing w:val="-4"/>
          <w:sz w:val="24"/>
          <w:szCs w:val="24"/>
          <w:u w:val="single"/>
          <w:lang w:val="en-US" w:eastAsia="zh-TW"/>
        </w:rPr>
        <w:t>資通系統與服務</w:t>
      </w:r>
      <w:proofErr w:type="gramStart"/>
      <w:r w:rsidRPr="00583776">
        <w:rPr>
          <w:rFonts w:ascii="標楷體" w:eastAsia="標楷體" w:hAnsi="標楷體" w:cs="標楷體"/>
          <w:color w:val="FF0000"/>
          <w:spacing w:val="-4"/>
          <w:sz w:val="24"/>
          <w:szCs w:val="24"/>
          <w:u w:val="single"/>
          <w:lang w:val="en-US" w:eastAsia="zh-TW"/>
        </w:rPr>
        <w:t>委外前</w:t>
      </w:r>
      <w:proofErr w:type="gramEnd"/>
      <w:r w:rsidRPr="00583776">
        <w:rPr>
          <w:rFonts w:ascii="標楷體" w:eastAsia="標楷體" w:hAnsi="標楷體" w:cs="標楷體"/>
          <w:color w:val="FF0000"/>
          <w:spacing w:val="-4"/>
          <w:sz w:val="24"/>
          <w:szCs w:val="24"/>
          <w:u w:val="single"/>
          <w:lang w:val="en-US" w:eastAsia="zh-TW"/>
        </w:rPr>
        <w:t>，應分析及規劃下列供應鏈資訊安全事</w:t>
      </w:r>
      <w:r w:rsidRPr="00583776">
        <w:rPr>
          <w:rFonts w:ascii="標楷體" w:eastAsia="標楷體" w:hAnsi="標楷體" w:cs="標楷體"/>
          <w:color w:val="FF0000"/>
          <w:spacing w:val="-6"/>
          <w:sz w:val="24"/>
          <w:szCs w:val="24"/>
          <w:u w:val="single"/>
          <w:lang w:val="en-US" w:eastAsia="zh-TW"/>
        </w:rPr>
        <w:t>項：</w:t>
      </w:r>
    </w:p>
    <w:p w14:paraId="16CF329F" w14:textId="77777777" w:rsidR="00CB5A73" w:rsidRPr="00583776" w:rsidRDefault="00CB5A73" w:rsidP="00CF1A9F">
      <w:pPr>
        <w:widowControl w:val="0"/>
        <w:autoSpaceDE w:val="0"/>
        <w:autoSpaceDN w:val="0"/>
        <w:spacing w:after="0" w:line="340" w:lineRule="exact"/>
        <w:ind w:left="876"/>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3"/>
          <w:sz w:val="24"/>
          <w:szCs w:val="24"/>
          <w:u w:val="single"/>
          <w:lang w:val="en-US" w:eastAsia="zh-TW"/>
        </w:rPr>
        <w:t>一、應針對擬委外之項目執行資訊安全可行性分析：</w:t>
      </w:r>
    </w:p>
    <w:p w14:paraId="25D5CACA" w14:textId="152BBD6F" w:rsidR="00CB5A73" w:rsidRPr="00583776" w:rsidRDefault="003E6C38" w:rsidP="00CF1A9F">
      <w:pPr>
        <w:widowControl w:val="0"/>
        <w:autoSpaceDE w:val="0"/>
        <w:autoSpaceDN w:val="0"/>
        <w:spacing w:before="35" w:after="0" w:line="340" w:lineRule="exact"/>
        <w:ind w:leftChars="250" w:left="2026" w:hangingChars="700" w:hanging="1526"/>
        <w:mirrorIndents/>
        <w:jc w:val="both"/>
        <w:rPr>
          <w:rFonts w:ascii="標楷體" w:eastAsia="標楷體" w:hAnsi="標楷體" w:cs="標楷體"/>
          <w:color w:val="FF0000"/>
          <w:sz w:val="24"/>
          <w:szCs w:val="24"/>
          <w:u w:val="single"/>
          <w:lang w:val="en-US" w:eastAsia="zh-TW"/>
        </w:rPr>
      </w:pPr>
      <w:r w:rsidRPr="00FF2977">
        <w:rPr>
          <w:rFonts w:ascii="標楷體" w:eastAsia="標楷體" w:hAnsi="標楷體" w:cs="標楷體" w:hint="eastAsia"/>
          <w:color w:val="FF0000"/>
          <w:spacing w:val="-11"/>
          <w:sz w:val="24"/>
          <w:szCs w:val="24"/>
          <w:lang w:val="en-US" w:eastAsia="zh-TW"/>
        </w:rPr>
        <w:t xml:space="preserve">        </w:t>
      </w:r>
      <w:r w:rsidR="004F56F0" w:rsidRPr="00FF2977">
        <w:rPr>
          <w:rFonts w:ascii="標楷體" w:eastAsia="標楷體" w:hAnsi="標楷體" w:cs="標楷體" w:hint="eastAsia"/>
          <w:color w:val="FF0000"/>
          <w:spacing w:val="-11"/>
          <w:sz w:val="24"/>
          <w:szCs w:val="24"/>
          <w:lang w:val="en-US" w:eastAsia="zh-TW"/>
        </w:rPr>
        <w:t xml:space="preserve">   </w:t>
      </w:r>
      <w:r w:rsidR="00CB5A73" w:rsidRPr="00583776">
        <w:rPr>
          <w:rFonts w:ascii="標楷體" w:eastAsia="標楷體" w:hAnsi="標楷體" w:cs="標楷體"/>
          <w:color w:val="FF0000"/>
          <w:spacing w:val="-11"/>
          <w:sz w:val="24"/>
          <w:szCs w:val="24"/>
          <w:u w:val="single"/>
          <w:lang w:val="en-US" w:eastAsia="zh-TW"/>
        </w:rPr>
        <w:t>(</w:t>
      </w:r>
      <w:proofErr w:type="gramStart"/>
      <w:r w:rsidR="00CB5A73" w:rsidRPr="00583776">
        <w:rPr>
          <w:rFonts w:ascii="標楷體" w:eastAsia="標楷體" w:hAnsi="標楷體" w:cs="標楷體"/>
          <w:color w:val="FF0000"/>
          <w:spacing w:val="-11"/>
          <w:sz w:val="24"/>
          <w:szCs w:val="24"/>
          <w:u w:val="single"/>
          <w:lang w:val="en-US" w:eastAsia="zh-TW"/>
        </w:rPr>
        <w:t>一</w:t>
      </w:r>
      <w:proofErr w:type="gramEnd"/>
      <w:r w:rsidR="00CB5A73" w:rsidRPr="00583776">
        <w:rPr>
          <w:rFonts w:ascii="標楷體" w:eastAsia="標楷體" w:hAnsi="標楷體" w:cs="標楷體"/>
          <w:color w:val="FF0000"/>
          <w:spacing w:val="-11"/>
          <w:sz w:val="24"/>
          <w:szCs w:val="24"/>
          <w:u w:val="single"/>
          <w:lang w:val="en-US" w:eastAsia="zh-TW"/>
        </w:rPr>
        <w:t>)分析委外項目之資訊安全風險(如：可能受影響之資訊資</w:t>
      </w:r>
      <w:r w:rsidR="00CB5A73" w:rsidRPr="00583776">
        <w:rPr>
          <w:rFonts w:ascii="標楷體" w:eastAsia="標楷體" w:hAnsi="標楷體" w:cs="標楷體"/>
          <w:color w:val="FF0000"/>
          <w:spacing w:val="-4"/>
          <w:sz w:val="24"/>
          <w:szCs w:val="24"/>
          <w:u w:val="single"/>
          <w:lang w:val="en-US" w:eastAsia="zh-TW"/>
        </w:rPr>
        <w:t>產、流程及作業環境)與委外可行性，並依據分析結果擬</w:t>
      </w:r>
      <w:r w:rsidR="00CB5A73" w:rsidRPr="00583776">
        <w:rPr>
          <w:rFonts w:ascii="標楷體" w:eastAsia="標楷體" w:hAnsi="標楷體" w:cs="標楷體"/>
          <w:color w:val="FF0000"/>
          <w:spacing w:val="-2"/>
          <w:sz w:val="24"/>
          <w:szCs w:val="24"/>
          <w:u w:val="single"/>
          <w:lang w:val="en-US" w:eastAsia="zh-TW"/>
        </w:rPr>
        <w:t>訂資訊安全要求。</w:t>
      </w:r>
    </w:p>
    <w:p w14:paraId="15D176BC" w14:textId="6F3EF57A" w:rsidR="00CB5A73" w:rsidRPr="00583776" w:rsidRDefault="003E6C38" w:rsidP="00CF1A9F">
      <w:pPr>
        <w:widowControl w:val="0"/>
        <w:autoSpaceDE w:val="0"/>
        <w:autoSpaceDN w:val="0"/>
        <w:spacing w:after="0" w:line="340" w:lineRule="exact"/>
        <w:mirrorIndents/>
        <w:jc w:val="both"/>
        <w:rPr>
          <w:rFonts w:ascii="標楷體" w:eastAsia="標楷體" w:hAnsi="標楷體" w:cs="標楷體"/>
          <w:color w:val="FF0000"/>
          <w:sz w:val="24"/>
          <w:szCs w:val="24"/>
          <w:u w:val="single"/>
          <w:lang w:val="en-US" w:eastAsia="zh-TW"/>
        </w:rPr>
      </w:pPr>
      <w:r w:rsidRPr="00FF2977">
        <w:rPr>
          <w:rFonts w:ascii="標楷體" w:eastAsia="標楷體" w:hAnsi="標楷體" w:cs="標楷體" w:hint="eastAsia"/>
          <w:color w:val="FF0000"/>
          <w:spacing w:val="-10"/>
          <w:sz w:val="24"/>
          <w:szCs w:val="24"/>
          <w:lang w:val="en-US" w:eastAsia="zh-TW"/>
        </w:rPr>
        <w:t xml:space="preserve">           </w:t>
      </w:r>
      <w:r w:rsidR="00CB5A73" w:rsidRPr="00583776">
        <w:rPr>
          <w:rFonts w:ascii="標楷體" w:eastAsia="標楷體" w:hAnsi="標楷體" w:cs="標楷體"/>
          <w:color w:val="FF0000"/>
          <w:spacing w:val="-10"/>
          <w:sz w:val="24"/>
          <w:szCs w:val="24"/>
          <w:u w:val="single"/>
          <w:lang w:val="en-US" w:eastAsia="zh-TW"/>
        </w:rPr>
        <w:t>(二)將擬委外項目之資訊安全要求列入成本估算。</w:t>
      </w:r>
    </w:p>
    <w:p w14:paraId="1FC4CB7D" w14:textId="77777777" w:rsidR="00CB5A73" w:rsidRPr="00583776" w:rsidRDefault="00CB5A73" w:rsidP="00CF1A9F">
      <w:pPr>
        <w:widowControl w:val="0"/>
        <w:autoSpaceDE w:val="0"/>
        <w:autoSpaceDN w:val="0"/>
        <w:spacing w:before="37" w:after="0" w:line="340" w:lineRule="exact"/>
        <w:ind w:left="1305" w:hanging="454"/>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4"/>
          <w:sz w:val="24"/>
          <w:szCs w:val="24"/>
          <w:u w:val="single"/>
          <w:lang w:val="en-US" w:eastAsia="zh-TW"/>
        </w:rPr>
        <w:t>二、委外開發項目如有下列情形者，其專案成員應有資訊安全人員</w:t>
      </w:r>
      <w:r w:rsidRPr="00583776">
        <w:rPr>
          <w:rFonts w:ascii="標楷體" w:eastAsia="標楷體" w:hAnsi="標楷體" w:cs="標楷體"/>
          <w:color w:val="FF0000"/>
          <w:spacing w:val="-2"/>
          <w:sz w:val="24"/>
          <w:szCs w:val="24"/>
          <w:u w:val="single"/>
          <w:lang w:val="en-US" w:eastAsia="zh-TW"/>
        </w:rPr>
        <w:t>參與，以協助管理資訊安全風險：</w:t>
      </w:r>
    </w:p>
    <w:p w14:paraId="5BBF2EEF" w14:textId="34EB548E" w:rsidR="00CB5A73" w:rsidRPr="00583776" w:rsidRDefault="003E6C38" w:rsidP="00CF1A9F">
      <w:pPr>
        <w:widowControl w:val="0"/>
        <w:autoSpaceDE w:val="0"/>
        <w:autoSpaceDN w:val="0"/>
        <w:spacing w:after="0" w:line="340" w:lineRule="exact"/>
        <w:rPr>
          <w:rFonts w:ascii="標楷體" w:eastAsia="標楷體" w:hAnsi="標楷體" w:cs="標楷體"/>
          <w:color w:val="FF0000"/>
          <w:sz w:val="24"/>
          <w:szCs w:val="24"/>
          <w:u w:val="single"/>
          <w:lang w:val="en-US" w:eastAsia="zh-TW"/>
        </w:rPr>
      </w:pPr>
      <w:r w:rsidRPr="00FF2977">
        <w:rPr>
          <w:rFonts w:ascii="標楷體" w:eastAsia="標楷體" w:hAnsi="標楷體" w:cs="標楷體" w:hint="eastAsia"/>
          <w:color w:val="FF0000"/>
          <w:spacing w:val="-11"/>
          <w:sz w:val="24"/>
          <w:szCs w:val="24"/>
          <w:lang w:val="en-US" w:eastAsia="zh-TW"/>
        </w:rPr>
        <w:t xml:space="preserve">           </w:t>
      </w:r>
      <w:r w:rsidR="00CB5A73" w:rsidRPr="00583776">
        <w:rPr>
          <w:rFonts w:ascii="標楷體" w:eastAsia="標楷體" w:hAnsi="標楷體" w:cs="標楷體"/>
          <w:color w:val="FF0000"/>
          <w:spacing w:val="-11"/>
          <w:sz w:val="24"/>
          <w:szCs w:val="24"/>
          <w:u w:val="single"/>
          <w:lang w:val="en-US" w:eastAsia="zh-TW"/>
        </w:rPr>
        <w:t>(</w:t>
      </w:r>
      <w:proofErr w:type="gramStart"/>
      <w:r w:rsidR="00CB5A73" w:rsidRPr="00583776">
        <w:rPr>
          <w:rFonts w:ascii="標楷體" w:eastAsia="標楷體" w:hAnsi="標楷體" w:cs="標楷體"/>
          <w:color w:val="FF0000"/>
          <w:spacing w:val="-11"/>
          <w:sz w:val="24"/>
          <w:szCs w:val="24"/>
          <w:u w:val="single"/>
          <w:lang w:val="en-US" w:eastAsia="zh-TW"/>
        </w:rPr>
        <w:t>一</w:t>
      </w:r>
      <w:proofErr w:type="gramEnd"/>
      <w:r w:rsidR="00CB5A73" w:rsidRPr="00583776">
        <w:rPr>
          <w:rFonts w:ascii="標楷體" w:eastAsia="標楷體" w:hAnsi="標楷體" w:cs="標楷體"/>
          <w:color w:val="FF0000"/>
          <w:spacing w:val="-11"/>
          <w:sz w:val="24"/>
          <w:szCs w:val="24"/>
          <w:u w:val="single"/>
          <w:lang w:val="en-US" w:eastAsia="zh-TW"/>
        </w:rPr>
        <w:t>)屬核心資通系統與第一類電腦系統。</w:t>
      </w:r>
    </w:p>
    <w:p w14:paraId="50786D53" w14:textId="06234828" w:rsidR="00CB5A73" w:rsidRPr="00583776" w:rsidRDefault="003E6C38" w:rsidP="00CF1A9F">
      <w:pPr>
        <w:widowControl w:val="0"/>
        <w:autoSpaceDE w:val="0"/>
        <w:autoSpaceDN w:val="0"/>
        <w:spacing w:before="36" w:after="0" w:line="340" w:lineRule="exact"/>
        <w:ind w:leftChars="400" w:left="1541" w:hangingChars="340" w:hanging="741"/>
        <w:rPr>
          <w:rFonts w:ascii="標楷體" w:eastAsia="標楷體" w:hAnsi="標楷體" w:cs="標楷體"/>
          <w:color w:val="FF0000"/>
          <w:sz w:val="24"/>
          <w:szCs w:val="24"/>
          <w:u w:val="single"/>
          <w:lang w:val="en-US" w:eastAsia="zh-TW"/>
        </w:rPr>
      </w:pPr>
      <w:r w:rsidRPr="00FF2977">
        <w:rPr>
          <w:rFonts w:ascii="標楷體" w:eastAsia="標楷體" w:hAnsi="標楷體" w:cs="標楷體" w:hint="eastAsia"/>
          <w:color w:val="FF0000"/>
          <w:spacing w:val="-11"/>
          <w:sz w:val="24"/>
          <w:szCs w:val="24"/>
          <w:lang w:val="en-US" w:eastAsia="zh-TW"/>
        </w:rPr>
        <w:t xml:space="preserve">   </w:t>
      </w:r>
      <w:r w:rsidR="00CB5A73" w:rsidRPr="00583776">
        <w:rPr>
          <w:rFonts w:ascii="標楷體" w:eastAsia="標楷體" w:hAnsi="標楷體" w:cs="標楷體"/>
          <w:color w:val="FF0000"/>
          <w:spacing w:val="-11"/>
          <w:sz w:val="24"/>
          <w:szCs w:val="24"/>
          <w:u w:val="single"/>
          <w:lang w:val="en-US" w:eastAsia="zh-TW"/>
        </w:rPr>
        <w:t>(二)屬提供網際網路連線服務或供應商於合約期間得存取銀</w:t>
      </w:r>
      <w:r w:rsidR="00CB5A73" w:rsidRPr="00583776">
        <w:rPr>
          <w:rFonts w:ascii="標楷體" w:eastAsia="標楷體" w:hAnsi="標楷體" w:cs="標楷體"/>
          <w:color w:val="FF0000"/>
          <w:spacing w:val="-2"/>
          <w:sz w:val="24"/>
          <w:szCs w:val="24"/>
          <w:u w:val="single"/>
          <w:lang w:val="en-US" w:eastAsia="zh-TW"/>
        </w:rPr>
        <w:t>行機敏資料之第二或第三類電腦系統。</w:t>
      </w:r>
    </w:p>
    <w:p w14:paraId="3706F593" w14:textId="77777777" w:rsidR="00CB5A73" w:rsidRPr="00583776" w:rsidRDefault="00CB5A73" w:rsidP="00CF1A9F">
      <w:pPr>
        <w:widowControl w:val="0"/>
        <w:autoSpaceDE w:val="0"/>
        <w:autoSpaceDN w:val="0"/>
        <w:spacing w:before="35" w:after="0" w:line="340" w:lineRule="exact"/>
        <w:rPr>
          <w:rFonts w:ascii="標楷體" w:eastAsia="標楷體" w:hAnsi="標楷體" w:cs="標楷體"/>
          <w:color w:val="FF0000"/>
          <w:sz w:val="24"/>
          <w:szCs w:val="24"/>
          <w:u w:val="single"/>
          <w:lang w:val="en-US" w:eastAsia="zh-TW"/>
        </w:rPr>
      </w:pPr>
    </w:p>
    <w:p w14:paraId="2107DBE0" w14:textId="6DCF8E89" w:rsidR="00CB5A73" w:rsidRPr="00583776" w:rsidRDefault="00CB5A73" w:rsidP="00CF1A9F">
      <w:pPr>
        <w:widowControl w:val="0"/>
        <w:tabs>
          <w:tab w:val="left" w:pos="1423"/>
        </w:tabs>
        <w:autoSpaceDE w:val="0"/>
        <w:autoSpaceDN w:val="0"/>
        <w:spacing w:after="0" w:line="340" w:lineRule="exact"/>
        <w:ind w:left="22"/>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z w:val="24"/>
          <w:szCs w:val="24"/>
          <w:u w:val="single"/>
          <w:lang w:val="en-US" w:eastAsia="zh-TW"/>
        </w:rPr>
        <w:t>第五</w:t>
      </w:r>
      <w:r w:rsidRPr="00583776">
        <w:rPr>
          <w:rFonts w:ascii="標楷體" w:eastAsia="標楷體" w:hAnsi="標楷體" w:cs="標楷體"/>
          <w:color w:val="FF0000"/>
          <w:spacing w:val="-10"/>
          <w:sz w:val="24"/>
          <w:szCs w:val="24"/>
          <w:u w:val="single"/>
          <w:lang w:val="en-US" w:eastAsia="zh-TW"/>
        </w:rPr>
        <w:t>條</w:t>
      </w:r>
      <w:r w:rsidR="00C654E5" w:rsidRPr="00583776">
        <w:rPr>
          <w:rFonts w:ascii="標楷體" w:eastAsia="標楷體" w:hAnsi="標楷體" w:cs="標楷體" w:hint="eastAsia"/>
          <w:color w:val="FF0000"/>
          <w:spacing w:val="-10"/>
          <w:sz w:val="24"/>
          <w:szCs w:val="24"/>
          <w:u w:val="single"/>
          <w:lang w:val="en-US" w:eastAsia="zh-TW"/>
        </w:rPr>
        <w:t xml:space="preserve">  </w:t>
      </w:r>
      <w:r w:rsidRPr="00583776">
        <w:rPr>
          <w:rFonts w:ascii="標楷體" w:eastAsia="標楷體" w:hAnsi="標楷體" w:cs="標楷體"/>
          <w:color w:val="FF0000"/>
          <w:spacing w:val="-2"/>
          <w:sz w:val="24"/>
          <w:szCs w:val="24"/>
          <w:u w:val="single"/>
          <w:lang w:val="en-US" w:eastAsia="zh-TW"/>
        </w:rPr>
        <w:t>選擇供應商前，應執行下列事項</w:t>
      </w:r>
      <w:r w:rsidRPr="00583776">
        <w:rPr>
          <w:rFonts w:ascii="標楷體" w:eastAsia="標楷體" w:hAnsi="標楷體" w:cs="標楷體"/>
          <w:color w:val="FF0000"/>
          <w:spacing w:val="-10"/>
          <w:sz w:val="24"/>
          <w:szCs w:val="24"/>
          <w:u w:val="single"/>
          <w:lang w:val="en-US" w:eastAsia="zh-TW"/>
        </w:rPr>
        <w:t>：</w:t>
      </w:r>
    </w:p>
    <w:p w14:paraId="458AE130" w14:textId="77777777" w:rsidR="00CB5A73" w:rsidRPr="00583776" w:rsidRDefault="00CB5A73" w:rsidP="00CF1A9F">
      <w:pPr>
        <w:widowControl w:val="0"/>
        <w:autoSpaceDE w:val="0"/>
        <w:autoSpaceDN w:val="0"/>
        <w:spacing w:before="37" w:after="0" w:line="340" w:lineRule="exact"/>
        <w:ind w:left="871"/>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3"/>
          <w:sz w:val="24"/>
          <w:szCs w:val="24"/>
          <w:u w:val="single"/>
          <w:lang w:val="en-US" w:eastAsia="zh-TW"/>
        </w:rPr>
        <w:t>一、應依據委外項目之性質訂定供應商需求建議書，內容應明列：</w:t>
      </w:r>
    </w:p>
    <w:p w14:paraId="7BEDCCD8" w14:textId="7E054311" w:rsidR="00CB5A73" w:rsidRPr="00583776" w:rsidRDefault="00EA58CF" w:rsidP="00CF1A9F">
      <w:pPr>
        <w:widowControl w:val="0"/>
        <w:autoSpaceDE w:val="0"/>
        <w:autoSpaceDN w:val="0"/>
        <w:spacing w:before="35" w:after="0" w:line="340" w:lineRule="exact"/>
        <w:rPr>
          <w:rFonts w:ascii="標楷體" w:eastAsia="標楷體" w:hAnsi="標楷體" w:cs="標楷體"/>
          <w:color w:val="FF0000"/>
          <w:sz w:val="24"/>
          <w:szCs w:val="24"/>
          <w:u w:val="single"/>
          <w:lang w:val="en-US" w:eastAsia="zh-TW"/>
        </w:rPr>
      </w:pPr>
      <w:r w:rsidRPr="00FF2977">
        <w:rPr>
          <w:rFonts w:ascii="標楷體" w:eastAsia="標楷體" w:hAnsi="標楷體" w:cs="標楷體" w:hint="eastAsia"/>
          <w:color w:val="FF0000"/>
          <w:spacing w:val="-10"/>
          <w:sz w:val="24"/>
          <w:szCs w:val="24"/>
          <w:lang w:val="en-US" w:eastAsia="zh-TW"/>
        </w:rPr>
        <w:t xml:space="preserve">           </w:t>
      </w:r>
      <w:r w:rsidR="00CB5A73" w:rsidRPr="00583776">
        <w:rPr>
          <w:rFonts w:ascii="標楷體" w:eastAsia="標楷體" w:hAnsi="標楷體" w:cs="標楷體"/>
          <w:color w:val="FF0000"/>
          <w:spacing w:val="-10"/>
          <w:sz w:val="24"/>
          <w:szCs w:val="24"/>
          <w:u w:val="single"/>
          <w:lang w:val="en-US" w:eastAsia="zh-TW"/>
        </w:rPr>
        <w:t>(</w:t>
      </w:r>
      <w:proofErr w:type="gramStart"/>
      <w:r w:rsidR="00CB5A73" w:rsidRPr="00583776">
        <w:rPr>
          <w:rFonts w:ascii="標楷體" w:eastAsia="標楷體" w:hAnsi="標楷體" w:cs="標楷體"/>
          <w:color w:val="FF0000"/>
          <w:spacing w:val="-10"/>
          <w:sz w:val="24"/>
          <w:szCs w:val="24"/>
          <w:u w:val="single"/>
          <w:lang w:val="en-US" w:eastAsia="zh-TW"/>
        </w:rPr>
        <w:t>一</w:t>
      </w:r>
      <w:proofErr w:type="gramEnd"/>
      <w:r w:rsidR="00CB5A73" w:rsidRPr="00583776">
        <w:rPr>
          <w:rFonts w:ascii="標楷體" w:eastAsia="標楷體" w:hAnsi="標楷體" w:cs="標楷體"/>
          <w:color w:val="FF0000"/>
          <w:spacing w:val="-10"/>
          <w:sz w:val="24"/>
          <w:szCs w:val="24"/>
          <w:u w:val="single"/>
          <w:lang w:val="en-US" w:eastAsia="zh-TW"/>
        </w:rPr>
        <w:t>)供應商需符合之專業資格與資訊安全要求。</w:t>
      </w:r>
    </w:p>
    <w:p w14:paraId="6CD87593" w14:textId="2AEAE4A7" w:rsidR="00CB5A73" w:rsidRPr="00583776" w:rsidRDefault="00EA58CF" w:rsidP="00CF1A9F">
      <w:pPr>
        <w:widowControl w:val="0"/>
        <w:autoSpaceDE w:val="0"/>
        <w:autoSpaceDN w:val="0"/>
        <w:spacing w:before="36" w:after="0" w:line="340" w:lineRule="exact"/>
        <w:rPr>
          <w:rFonts w:ascii="標楷體" w:eastAsia="標楷體" w:hAnsi="標楷體" w:cs="標楷體"/>
          <w:color w:val="FF0000"/>
          <w:sz w:val="24"/>
          <w:szCs w:val="24"/>
          <w:u w:val="single"/>
          <w:lang w:val="en-US" w:eastAsia="zh-TW"/>
        </w:rPr>
      </w:pPr>
      <w:r w:rsidRPr="00FF2977">
        <w:rPr>
          <w:rFonts w:ascii="標楷體" w:eastAsia="標楷體" w:hAnsi="標楷體" w:cs="標楷體" w:hint="eastAsia"/>
          <w:color w:val="FF0000"/>
          <w:spacing w:val="-11"/>
          <w:sz w:val="24"/>
          <w:szCs w:val="24"/>
          <w:lang w:val="en-US" w:eastAsia="zh-TW"/>
        </w:rPr>
        <w:t xml:space="preserve">           </w:t>
      </w:r>
      <w:r w:rsidR="00CB5A73" w:rsidRPr="00583776">
        <w:rPr>
          <w:rFonts w:ascii="標楷體" w:eastAsia="標楷體" w:hAnsi="標楷體" w:cs="標楷體"/>
          <w:color w:val="FF0000"/>
          <w:spacing w:val="-11"/>
          <w:sz w:val="24"/>
          <w:szCs w:val="24"/>
          <w:u w:val="single"/>
          <w:lang w:val="en-US" w:eastAsia="zh-TW"/>
        </w:rPr>
        <w:t>(二)資訊安全要求之服務水準。</w:t>
      </w:r>
    </w:p>
    <w:p w14:paraId="47237306" w14:textId="77777777" w:rsidR="00CB5A73" w:rsidRPr="00583776" w:rsidRDefault="00CB5A73" w:rsidP="00614EAC">
      <w:pPr>
        <w:widowControl w:val="0"/>
        <w:autoSpaceDE w:val="0"/>
        <w:autoSpaceDN w:val="0"/>
        <w:spacing w:before="37" w:after="0" w:line="340" w:lineRule="exact"/>
        <w:ind w:left="1383" w:hanging="510"/>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4"/>
          <w:sz w:val="24"/>
          <w:szCs w:val="24"/>
          <w:u w:val="single"/>
          <w:lang w:val="en-US" w:eastAsia="zh-TW"/>
        </w:rPr>
        <w:t>二、選擇供應商過程，如涉及銀行資訊交換，銀行應備妥保密協議</w:t>
      </w:r>
      <w:r w:rsidRPr="00583776">
        <w:rPr>
          <w:rFonts w:ascii="標楷體" w:eastAsia="標楷體" w:hAnsi="標楷體" w:cs="標楷體"/>
          <w:color w:val="FF0000"/>
          <w:spacing w:val="-2"/>
          <w:sz w:val="24"/>
          <w:szCs w:val="24"/>
          <w:u w:val="single"/>
          <w:lang w:val="en-US" w:eastAsia="zh-TW"/>
        </w:rPr>
        <w:t>書，並於資訊交換前完成簽署。</w:t>
      </w:r>
    </w:p>
    <w:p w14:paraId="3600994D" w14:textId="77777777" w:rsidR="00CB5A73" w:rsidRPr="00583776" w:rsidRDefault="00CB5A73" w:rsidP="00CF1A9F">
      <w:pPr>
        <w:widowControl w:val="0"/>
        <w:autoSpaceDE w:val="0"/>
        <w:autoSpaceDN w:val="0"/>
        <w:spacing w:before="6" w:after="0" w:line="340" w:lineRule="exact"/>
        <w:ind w:left="876"/>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3"/>
          <w:sz w:val="24"/>
          <w:szCs w:val="24"/>
          <w:u w:val="single"/>
          <w:lang w:val="en-US" w:eastAsia="zh-TW"/>
        </w:rPr>
        <w:t>三、應執行安全評估以選任合適之供應商：</w:t>
      </w:r>
    </w:p>
    <w:p w14:paraId="10C52E20" w14:textId="357C709C" w:rsidR="00CB5A73" w:rsidRPr="00583776" w:rsidRDefault="00EA58CF" w:rsidP="00CF1A9F">
      <w:pPr>
        <w:widowControl w:val="0"/>
        <w:autoSpaceDE w:val="0"/>
        <w:autoSpaceDN w:val="0"/>
        <w:spacing w:before="50" w:after="0" w:line="340" w:lineRule="exact"/>
        <w:ind w:leftChars="300" w:left="1563" w:hangingChars="430" w:hanging="963"/>
        <w:jc w:val="both"/>
        <w:rPr>
          <w:rFonts w:ascii="標楷體" w:eastAsia="標楷體" w:hAnsi="標楷體" w:cs="標楷體"/>
          <w:color w:val="FF0000"/>
          <w:sz w:val="24"/>
          <w:szCs w:val="24"/>
          <w:u w:val="single"/>
          <w:lang w:val="en-US" w:eastAsia="zh-TW"/>
        </w:rPr>
      </w:pPr>
      <w:r w:rsidRPr="00FF2977">
        <w:rPr>
          <w:rFonts w:ascii="標楷體" w:eastAsia="標楷體" w:hAnsi="標楷體" w:cs="標楷體" w:hint="eastAsia"/>
          <w:color w:val="FF0000"/>
          <w:spacing w:val="-8"/>
          <w:sz w:val="24"/>
          <w:szCs w:val="24"/>
          <w:lang w:val="en-US" w:eastAsia="zh-TW"/>
        </w:rPr>
        <w:t xml:space="preserve">     </w:t>
      </w:r>
      <w:r w:rsidR="00CB5A73" w:rsidRPr="00583776">
        <w:rPr>
          <w:rFonts w:ascii="標楷體" w:eastAsia="標楷體" w:hAnsi="標楷體" w:cs="標楷體"/>
          <w:color w:val="FF0000"/>
          <w:spacing w:val="-8"/>
          <w:sz w:val="24"/>
          <w:szCs w:val="24"/>
          <w:u w:val="single"/>
          <w:lang w:val="en-US" w:eastAsia="zh-TW"/>
        </w:rPr>
        <w:t>(</w:t>
      </w:r>
      <w:proofErr w:type="gramStart"/>
      <w:r w:rsidR="00CB5A73" w:rsidRPr="00583776">
        <w:rPr>
          <w:rFonts w:ascii="標楷體" w:eastAsia="標楷體" w:hAnsi="標楷體" w:cs="標楷體"/>
          <w:color w:val="FF0000"/>
          <w:spacing w:val="-8"/>
          <w:sz w:val="24"/>
          <w:szCs w:val="24"/>
          <w:u w:val="single"/>
          <w:lang w:val="en-US" w:eastAsia="zh-TW"/>
        </w:rPr>
        <w:t>一</w:t>
      </w:r>
      <w:proofErr w:type="gramEnd"/>
      <w:r w:rsidR="00CB5A73" w:rsidRPr="00583776">
        <w:rPr>
          <w:rFonts w:ascii="標楷體" w:eastAsia="標楷體" w:hAnsi="標楷體" w:cs="標楷體"/>
          <w:color w:val="FF0000"/>
          <w:spacing w:val="-8"/>
          <w:sz w:val="24"/>
          <w:szCs w:val="24"/>
          <w:u w:val="single"/>
          <w:lang w:val="en-US" w:eastAsia="zh-TW"/>
        </w:rPr>
        <w:t>)注意作業委託供應商對銀行服務集中度之適度分散，如</w:t>
      </w:r>
      <w:r w:rsidR="00CB5A73" w:rsidRPr="00583776">
        <w:rPr>
          <w:rFonts w:ascii="標楷體" w:eastAsia="標楷體" w:hAnsi="標楷體" w:cs="標楷體"/>
          <w:color w:val="FF0000"/>
          <w:spacing w:val="-2"/>
          <w:sz w:val="24"/>
          <w:szCs w:val="24"/>
          <w:u w:val="single"/>
          <w:lang w:val="en-US" w:eastAsia="zh-TW"/>
        </w:rPr>
        <w:t>存在集中度過高之疑慮，應依評估結果擬訂對應之風險</w:t>
      </w:r>
      <w:r w:rsidR="00CB5A73" w:rsidRPr="00583776">
        <w:rPr>
          <w:rFonts w:ascii="標楷體" w:eastAsia="標楷體" w:hAnsi="標楷體" w:cs="標楷體"/>
          <w:color w:val="FF0000"/>
          <w:spacing w:val="-4"/>
          <w:sz w:val="24"/>
          <w:szCs w:val="24"/>
          <w:u w:val="single"/>
          <w:lang w:val="en-US" w:eastAsia="zh-TW"/>
        </w:rPr>
        <w:t>處理措施。</w:t>
      </w:r>
    </w:p>
    <w:p w14:paraId="7787382B" w14:textId="01F8E605" w:rsidR="00CB5A73" w:rsidRPr="00583776" w:rsidRDefault="00EA58CF" w:rsidP="00CF1A9F">
      <w:pPr>
        <w:widowControl w:val="0"/>
        <w:autoSpaceDE w:val="0"/>
        <w:autoSpaceDN w:val="0"/>
        <w:spacing w:after="0" w:line="340" w:lineRule="exact"/>
        <w:jc w:val="both"/>
        <w:rPr>
          <w:rFonts w:ascii="標楷體" w:eastAsia="標楷體" w:hAnsi="標楷體" w:cs="標楷體"/>
          <w:color w:val="FF0000"/>
          <w:sz w:val="24"/>
          <w:szCs w:val="24"/>
          <w:u w:val="single"/>
          <w:lang w:val="en-US" w:eastAsia="zh-TW"/>
        </w:rPr>
      </w:pPr>
      <w:r w:rsidRPr="00FF2977">
        <w:rPr>
          <w:rFonts w:ascii="標楷體" w:eastAsia="標楷體" w:hAnsi="標楷體" w:cs="標楷體" w:hint="eastAsia"/>
          <w:color w:val="FF0000"/>
          <w:spacing w:val="-10"/>
          <w:sz w:val="24"/>
          <w:szCs w:val="24"/>
          <w:lang w:val="en-US" w:eastAsia="zh-TW"/>
        </w:rPr>
        <w:t xml:space="preserve">           </w:t>
      </w:r>
      <w:r w:rsidR="00CB5A73" w:rsidRPr="00583776">
        <w:rPr>
          <w:rFonts w:ascii="標楷體" w:eastAsia="標楷體" w:hAnsi="標楷體" w:cs="標楷體"/>
          <w:color w:val="FF0000"/>
          <w:spacing w:val="-10"/>
          <w:sz w:val="24"/>
          <w:szCs w:val="24"/>
          <w:u w:val="single"/>
          <w:lang w:val="en-US" w:eastAsia="zh-TW"/>
        </w:rPr>
        <w:t>(二)供應商對所委託項目之資訊安全管理機制。</w:t>
      </w:r>
    </w:p>
    <w:p w14:paraId="1982D2D1" w14:textId="449CFD05" w:rsidR="00CB5A73" w:rsidRPr="00583776" w:rsidRDefault="00EA58CF" w:rsidP="00CF1A9F">
      <w:pPr>
        <w:widowControl w:val="0"/>
        <w:autoSpaceDE w:val="0"/>
        <w:autoSpaceDN w:val="0"/>
        <w:spacing w:before="35" w:after="0" w:line="340" w:lineRule="exact"/>
        <w:ind w:left="1560" w:hangingChars="650" w:hanging="1560"/>
        <w:jc w:val="both"/>
        <w:rPr>
          <w:rFonts w:ascii="標楷體" w:eastAsia="標楷體" w:hAnsi="標楷體" w:cs="標楷體"/>
          <w:color w:val="FF0000"/>
          <w:sz w:val="24"/>
          <w:szCs w:val="24"/>
          <w:u w:val="single"/>
          <w:lang w:val="en-US" w:eastAsia="zh-TW"/>
        </w:rPr>
      </w:pPr>
      <w:r w:rsidRPr="00FF2977">
        <w:rPr>
          <w:rFonts w:ascii="標楷體" w:eastAsia="標楷體" w:hAnsi="標楷體" w:cs="標楷體" w:hint="eastAsia"/>
          <w:color w:val="FF0000"/>
          <w:sz w:val="24"/>
          <w:szCs w:val="24"/>
          <w:lang w:val="en-US" w:eastAsia="zh-TW"/>
        </w:rPr>
        <w:t xml:space="preserve">         </w:t>
      </w:r>
      <w:r w:rsidR="00CB5A73" w:rsidRPr="00583776">
        <w:rPr>
          <w:rFonts w:ascii="標楷體" w:eastAsia="標楷體" w:hAnsi="標楷體" w:cs="標楷體"/>
          <w:color w:val="FF0000"/>
          <w:sz w:val="24"/>
          <w:szCs w:val="24"/>
          <w:u w:val="single"/>
          <w:lang w:val="en-US" w:eastAsia="zh-TW"/>
        </w:rPr>
        <w:t>(三)供應商與其產品或服務提供地、實質受益人或控制權來</w:t>
      </w:r>
      <w:r w:rsidR="00CB5A73" w:rsidRPr="00583776">
        <w:rPr>
          <w:rFonts w:ascii="標楷體" w:eastAsia="標楷體" w:hAnsi="標楷體" w:cs="標楷體"/>
          <w:color w:val="FF0000"/>
          <w:spacing w:val="-11"/>
          <w:sz w:val="24"/>
          <w:szCs w:val="24"/>
          <w:u w:val="single"/>
          <w:lang w:val="en-US" w:eastAsia="zh-TW"/>
        </w:rPr>
        <w:t>源國是否符合國內相關規範要求，以確保客戶資料安全，</w:t>
      </w:r>
      <w:r w:rsidR="00CB5A73" w:rsidRPr="00583776">
        <w:rPr>
          <w:rFonts w:ascii="標楷體" w:eastAsia="標楷體" w:hAnsi="標楷體" w:cs="標楷體"/>
          <w:color w:val="FF0000"/>
          <w:spacing w:val="-2"/>
          <w:sz w:val="24"/>
          <w:szCs w:val="24"/>
          <w:u w:val="single"/>
          <w:lang w:val="en-US" w:eastAsia="zh-TW"/>
        </w:rPr>
        <w:t>降低資通風險。</w:t>
      </w:r>
    </w:p>
    <w:p w14:paraId="4ADE65E1" w14:textId="77777777" w:rsidR="00CB5A73" w:rsidRPr="00583776" w:rsidRDefault="00CB5A73" w:rsidP="00CF1A9F">
      <w:pPr>
        <w:widowControl w:val="0"/>
        <w:autoSpaceDE w:val="0"/>
        <w:autoSpaceDN w:val="0"/>
        <w:spacing w:before="35" w:after="0" w:line="340" w:lineRule="exact"/>
        <w:rPr>
          <w:rFonts w:ascii="標楷體" w:eastAsia="標楷體" w:hAnsi="標楷體" w:cs="標楷體"/>
          <w:color w:val="FF0000"/>
          <w:sz w:val="24"/>
          <w:szCs w:val="24"/>
          <w:u w:val="single"/>
          <w:lang w:val="en-US" w:eastAsia="zh-TW"/>
        </w:rPr>
      </w:pPr>
    </w:p>
    <w:p w14:paraId="33D9FB67" w14:textId="77777777" w:rsidR="00EA58CF" w:rsidRPr="00583776" w:rsidRDefault="00CB5A73" w:rsidP="00CF1A9F">
      <w:pPr>
        <w:widowControl w:val="0"/>
        <w:tabs>
          <w:tab w:val="left" w:pos="1424"/>
        </w:tabs>
        <w:autoSpaceDE w:val="0"/>
        <w:autoSpaceDN w:val="0"/>
        <w:spacing w:after="0" w:line="340" w:lineRule="exact"/>
        <w:ind w:left="877" w:hanging="855"/>
        <w:rPr>
          <w:rFonts w:ascii="標楷體" w:eastAsia="標楷體" w:hAnsi="標楷體" w:cs="標楷體"/>
          <w:color w:val="FF0000"/>
          <w:spacing w:val="40"/>
          <w:sz w:val="24"/>
          <w:szCs w:val="24"/>
          <w:u w:val="single"/>
          <w:lang w:val="en-US" w:eastAsia="zh-TW"/>
        </w:rPr>
      </w:pPr>
      <w:r w:rsidRPr="00583776">
        <w:rPr>
          <w:rFonts w:ascii="標楷體" w:eastAsia="標楷體" w:hAnsi="標楷體" w:cs="標楷體"/>
          <w:color w:val="FF0000"/>
          <w:spacing w:val="-4"/>
          <w:sz w:val="24"/>
          <w:szCs w:val="24"/>
          <w:u w:val="single"/>
          <w:lang w:val="en-US" w:eastAsia="zh-TW"/>
        </w:rPr>
        <w:t>第六條</w:t>
      </w:r>
      <w:r w:rsidRPr="00583776">
        <w:rPr>
          <w:rFonts w:ascii="標楷體" w:eastAsia="標楷體" w:hAnsi="標楷體" w:cs="標楷體"/>
          <w:color w:val="FF0000"/>
          <w:sz w:val="24"/>
          <w:szCs w:val="24"/>
          <w:u w:val="single"/>
          <w:lang w:val="en-US" w:eastAsia="zh-TW"/>
        </w:rPr>
        <w:tab/>
      </w:r>
      <w:r w:rsidRPr="00583776">
        <w:rPr>
          <w:rFonts w:ascii="標楷體" w:eastAsia="標楷體" w:hAnsi="標楷體" w:cs="標楷體"/>
          <w:color w:val="FF0000"/>
          <w:spacing w:val="-2"/>
          <w:sz w:val="24"/>
          <w:szCs w:val="24"/>
          <w:u w:val="single"/>
          <w:lang w:val="en-US" w:eastAsia="zh-TW"/>
        </w:rPr>
        <w:t>供應商之委託契約或相關文件中，應明確約定下列事項：</w:t>
      </w:r>
      <w:r w:rsidRPr="00583776">
        <w:rPr>
          <w:rFonts w:ascii="標楷體" w:eastAsia="標楷體" w:hAnsi="標楷體" w:cs="標楷體"/>
          <w:color w:val="FF0000"/>
          <w:spacing w:val="40"/>
          <w:sz w:val="24"/>
          <w:szCs w:val="24"/>
          <w:u w:val="single"/>
          <w:lang w:val="en-US" w:eastAsia="zh-TW"/>
        </w:rPr>
        <w:t xml:space="preserve"> </w:t>
      </w:r>
    </w:p>
    <w:p w14:paraId="3A5D06F2" w14:textId="1ECEBBAE" w:rsidR="00CB5A73" w:rsidRPr="00583776" w:rsidRDefault="00CB5A73" w:rsidP="00CF1A9F">
      <w:pPr>
        <w:widowControl w:val="0"/>
        <w:tabs>
          <w:tab w:val="left" w:pos="1424"/>
        </w:tabs>
        <w:autoSpaceDE w:val="0"/>
        <w:autoSpaceDN w:val="0"/>
        <w:spacing w:after="0" w:line="340" w:lineRule="exact"/>
        <w:ind w:leftChars="400" w:left="1272" w:hangingChars="200" w:hanging="472"/>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2"/>
          <w:sz w:val="24"/>
          <w:szCs w:val="24"/>
          <w:u w:val="single"/>
          <w:lang w:val="en-US" w:eastAsia="zh-TW"/>
        </w:rPr>
        <w:t>一、</w:t>
      </w:r>
      <w:r w:rsidRPr="00583776">
        <w:rPr>
          <w:rFonts w:ascii="標楷體" w:eastAsia="標楷體" w:hAnsi="標楷體" w:cs="標楷體"/>
          <w:color w:val="FF0000"/>
          <w:spacing w:val="-73"/>
          <w:sz w:val="24"/>
          <w:szCs w:val="24"/>
          <w:u w:val="single"/>
          <w:lang w:val="en-US" w:eastAsia="zh-TW"/>
        </w:rPr>
        <w:t xml:space="preserve"> </w:t>
      </w:r>
      <w:r w:rsidRPr="00583776">
        <w:rPr>
          <w:rFonts w:ascii="標楷體" w:eastAsia="標楷體" w:hAnsi="標楷體" w:cs="標楷體"/>
          <w:color w:val="FF0000"/>
          <w:spacing w:val="-2"/>
          <w:sz w:val="24"/>
          <w:szCs w:val="24"/>
          <w:u w:val="single"/>
          <w:lang w:val="en-US" w:eastAsia="zh-TW"/>
        </w:rPr>
        <w:t>要求供應商遵守相關法令法規及其他適當資訊安全國際標</w:t>
      </w:r>
      <w:r w:rsidRPr="00583776">
        <w:rPr>
          <w:rFonts w:ascii="標楷體" w:eastAsia="標楷體" w:hAnsi="標楷體" w:cs="標楷體"/>
          <w:color w:val="FF0000"/>
          <w:spacing w:val="-10"/>
          <w:sz w:val="24"/>
          <w:szCs w:val="24"/>
          <w:u w:val="single"/>
          <w:lang w:val="en-US" w:eastAsia="zh-TW"/>
        </w:rPr>
        <w:t>準</w:t>
      </w:r>
      <w:r w:rsidRPr="00583776">
        <w:rPr>
          <w:rFonts w:ascii="標楷體" w:eastAsia="標楷體" w:hAnsi="標楷體" w:cs="標楷體"/>
          <w:color w:val="FF0000"/>
          <w:spacing w:val="-2"/>
          <w:sz w:val="24"/>
          <w:szCs w:val="24"/>
          <w:u w:val="single"/>
          <w:lang w:val="en-US" w:eastAsia="zh-TW"/>
        </w:rPr>
        <w:t>要求，並訂定供應商未符合資訊安全要求或服務水準時之罰</w:t>
      </w:r>
      <w:r w:rsidRPr="00583776">
        <w:rPr>
          <w:rFonts w:ascii="標楷體" w:eastAsia="標楷體" w:hAnsi="標楷體" w:cs="標楷體"/>
          <w:color w:val="FF0000"/>
          <w:spacing w:val="-4"/>
          <w:sz w:val="24"/>
          <w:szCs w:val="24"/>
          <w:u w:val="single"/>
          <w:lang w:val="en-US" w:eastAsia="zh-TW"/>
        </w:rPr>
        <w:t>責標準。</w:t>
      </w:r>
    </w:p>
    <w:p w14:paraId="1DE03D72" w14:textId="488E45AD" w:rsidR="00CB5A73" w:rsidRPr="00583776" w:rsidRDefault="00CB5A73" w:rsidP="00CF1A9F">
      <w:pPr>
        <w:widowControl w:val="0"/>
        <w:autoSpaceDE w:val="0"/>
        <w:autoSpaceDN w:val="0"/>
        <w:spacing w:after="0" w:line="340" w:lineRule="exact"/>
        <w:ind w:leftChars="400" w:left="1248" w:hangingChars="200" w:hanging="448"/>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8"/>
          <w:sz w:val="24"/>
          <w:szCs w:val="24"/>
          <w:u w:val="single"/>
          <w:lang w:val="en-US" w:eastAsia="zh-TW"/>
        </w:rPr>
        <w:t>二、定義銀行與供應商之資訊安全權責，規範供應商應實施之資</w:t>
      </w:r>
      <w:r w:rsidRPr="00583776">
        <w:rPr>
          <w:rFonts w:ascii="標楷體" w:eastAsia="標楷體" w:hAnsi="標楷體" w:cs="標楷體"/>
          <w:color w:val="FF0000"/>
          <w:spacing w:val="-2"/>
          <w:sz w:val="24"/>
          <w:szCs w:val="24"/>
          <w:u w:val="single"/>
          <w:lang w:val="en-US" w:eastAsia="zh-TW"/>
        </w:rPr>
        <w:t>訊安全要求，應包含人員管理、資訊存取與傳輸安全管控機制等，以落實資通系統供應鏈邊際防護。</w:t>
      </w:r>
    </w:p>
    <w:p w14:paraId="3EA1F57D" w14:textId="1513DCDC" w:rsidR="00CB5A73" w:rsidRPr="00583776" w:rsidRDefault="00CB5A73" w:rsidP="00CF1A9F">
      <w:pPr>
        <w:widowControl w:val="0"/>
        <w:autoSpaceDE w:val="0"/>
        <w:autoSpaceDN w:val="0"/>
        <w:spacing w:after="0" w:line="340" w:lineRule="exact"/>
        <w:ind w:leftChars="400" w:left="1248" w:hangingChars="200" w:hanging="448"/>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8"/>
          <w:sz w:val="24"/>
          <w:szCs w:val="24"/>
          <w:u w:val="single"/>
          <w:lang w:val="en-US" w:eastAsia="zh-TW"/>
        </w:rPr>
        <w:t>三、非經金融機構書面同意，不得將作業</w:t>
      </w:r>
      <w:proofErr w:type="gramStart"/>
      <w:r w:rsidRPr="00583776">
        <w:rPr>
          <w:rFonts w:ascii="標楷體" w:eastAsia="標楷體" w:hAnsi="標楷體" w:cs="標楷體"/>
          <w:color w:val="FF0000"/>
          <w:spacing w:val="-8"/>
          <w:sz w:val="24"/>
          <w:szCs w:val="24"/>
          <w:u w:val="single"/>
          <w:lang w:val="en-US" w:eastAsia="zh-TW"/>
        </w:rPr>
        <w:t>複</w:t>
      </w:r>
      <w:proofErr w:type="gramEnd"/>
      <w:r w:rsidRPr="00583776">
        <w:rPr>
          <w:rFonts w:ascii="標楷體" w:eastAsia="標楷體" w:hAnsi="標楷體" w:cs="標楷體"/>
          <w:color w:val="FF0000"/>
          <w:spacing w:val="-8"/>
          <w:sz w:val="24"/>
          <w:szCs w:val="24"/>
          <w:u w:val="single"/>
          <w:lang w:val="en-US" w:eastAsia="zh-TW"/>
        </w:rPr>
        <w:t>委託他人。委外契約</w:t>
      </w:r>
      <w:r w:rsidRPr="00583776">
        <w:rPr>
          <w:rFonts w:ascii="標楷體" w:eastAsia="標楷體" w:hAnsi="標楷體" w:cs="標楷體"/>
          <w:color w:val="FF0000"/>
          <w:spacing w:val="-2"/>
          <w:sz w:val="24"/>
          <w:szCs w:val="24"/>
          <w:u w:val="single"/>
          <w:lang w:val="en-US" w:eastAsia="zh-TW"/>
        </w:rPr>
        <w:t>中應定義委託業務得否</w:t>
      </w:r>
      <w:proofErr w:type="gramStart"/>
      <w:r w:rsidRPr="00583776">
        <w:rPr>
          <w:rFonts w:ascii="標楷體" w:eastAsia="標楷體" w:hAnsi="標楷體" w:cs="標楷體"/>
          <w:color w:val="FF0000"/>
          <w:spacing w:val="-2"/>
          <w:sz w:val="24"/>
          <w:szCs w:val="24"/>
          <w:u w:val="single"/>
          <w:lang w:val="en-US" w:eastAsia="zh-TW"/>
        </w:rPr>
        <w:t>複</w:t>
      </w:r>
      <w:proofErr w:type="gramEnd"/>
      <w:r w:rsidRPr="00583776">
        <w:rPr>
          <w:rFonts w:ascii="標楷體" w:eastAsia="標楷體" w:hAnsi="標楷體" w:cs="標楷體"/>
          <w:color w:val="FF0000"/>
          <w:spacing w:val="-2"/>
          <w:sz w:val="24"/>
          <w:szCs w:val="24"/>
          <w:u w:val="single"/>
          <w:lang w:val="en-US" w:eastAsia="zh-TW"/>
        </w:rPr>
        <w:t>委託、得</w:t>
      </w:r>
      <w:proofErr w:type="gramStart"/>
      <w:r w:rsidRPr="00583776">
        <w:rPr>
          <w:rFonts w:ascii="標楷體" w:eastAsia="標楷體" w:hAnsi="標楷體" w:cs="標楷體"/>
          <w:color w:val="FF0000"/>
          <w:spacing w:val="-2"/>
          <w:sz w:val="24"/>
          <w:szCs w:val="24"/>
          <w:u w:val="single"/>
          <w:lang w:val="en-US" w:eastAsia="zh-TW"/>
        </w:rPr>
        <w:t>複</w:t>
      </w:r>
      <w:proofErr w:type="gramEnd"/>
      <w:r w:rsidRPr="00583776">
        <w:rPr>
          <w:rFonts w:ascii="標楷體" w:eastAsia="標楷體" w:hAnsi="標楷體" w:cs="標楷體"/>
          <w:color w:val="FF0000"/>
          <w:spacing w:val="-2"/>
          <w:sz w:val="24"/>
          <w:szCs w:val="24"/>
          <w:u w:val="single"/>
          <w:lang w:val="en-US" w:eastAsia="zh-TW"/>
        </w:rPr>
        <w:t>委託之範圍與對象，及</w:t>
      </w:r>
      <w:proofErr w:type="gramStart"/>
      <w:r w:rsidRPr="00583776">
        <w:rPr>
          <w:rFonts w:ascii="標楷體" w:eastAsia="標楷體" w:hAnsi="標楷體" w:cs="標楷體"/>
          <w:color w:val="FF0000"/>
          <w:spacing w:val="-2"/>
          <w:sz w:val="24"/>
          <w:szCs w:val="24"/>
          <w:u w:val="single"/>
          <w:lang w:val="en-US" w:eastAsia="zh-TW"/>
        </w:rPr>
        <w:t>複</w:t>
      </w:r>
      <w:proofErr w:type="gramEnd"/>
      <w:r w:rsidRPr="00583776">
        <w:rPr>
          <w:rFonts w:ascii="標楷體" w:eastAsia="標楷體" w:hAnsi="標楷體" w:cs="標楷體"/>
          <w:color w:val="FF0000"/>
          <w:spacing w:val="-2"/>
          <w:sz w:val="24"/>
          <w:szCs w:val="24"/>
          <w:u w:val="single"/>
          <w:lang w:val="en-US" w:eastAsia="zh-TW"/>
        </w:rPr>
        <w:t>委託受託者應具備之資訊安全措施。</w:t>
      </w:r>
    </w:p>
    <w:p w14:paraId="6653834A" w14:textId="360CA3B0" w:rsidR="00CB5A73" w:rsidRPr="00583776" w:rsidRDefault="00CB5A73" w:rsidP="00CF1A9F">
      <w:pPr>
        <w:widowControl w:val="0"/>
        <w:autoSpaceDE w:val="0"/>
        <w:autoSpaceDN w:val="0"/>
        <w:spacing w:after="0" w:line="340" w:lineRule="exact"/>
        <w:ind w:leftChars="400" w:left="1248" w:hangingChars="200" w:hanging="448"/>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8"/>
          <w:sz w:val="24"/>
          <w:szCs w:val="24"/>
          <w:u w:val="single"/>
          <w:lang w:val="en-US" w:eastAsia="zh-TW"/>
        </w:rPr>
        <w:t>四、依據資料之機密等級、資料處理流程與傳輸方式，要求供應商</w:t>
      </w:r>
      <w:r w:rsidRPr="00583776">
        <w:rPr>
          <w:rFonts w:ascii="標楷體" w:eastAsia="標楷體" w:hAnsi="標楷體" w:cs="標楷體"/>
          <w:color w:val="FF0000"/>
          <w:spacing w:val="-2"/>
          <w:sz w:val="24"/>
          <w:szCs w:val="24"/>
          <w:u w:val="single"/>
          <w:lang w:val="en-US" w:eastAsia="zh-TW"/>
        </w:rPr>
        <w:t>實施資料安全管控。</w:t>
      </w:r>
    </w:p>
    <w:p w14:paraId="72B70EBC" w14:textId="77777777" w:rsidR="00C654E5" w:rsidRPr="00583776" w:rsidRDefault="00CB5A73" w:rsidP="00CF1A9F">
      <w:pPr>
        <w:widowControl w:val="0"/>
        <w:autoSpaceDE w:val="0"/>
        <w:autoSpaceDN w:val="0"/>
        <w:spacing w:before="2" w:after="0" w:line="340" w:lineRule="exact"/>
        <w:ind w:leftChars="400" w:left="1248" w:hangingChars="200" w:hanging="448"/>
        <w:jc w:val="both"/>
        <w:rPr>
          <w:rFonts w:ascii="標楷體" w:eastAsia="標楷體" w:hAnsi="標楷體" w:cs="標楷體"/>
          <w:color w:val="FF0000"/>
          <w:spacing w:val="-27"/>
          <w:sz w:val="24"/>
          <w:szCs w:val="24"/>
          <w:u w:val="single"/>
          <w:lang w:val="en-US" w:eastAsia="zh-TW"/>
        </w:rPr>
      </w:pPr>
      <w:r w:rsidRPr="00583776">
        <w:rPr>
          <w:rFonts w:ascii="標楷體" w:eastAsia="標楷體" w:hAnsi="標楷體" w:cs="標楷體"/>
          <w:color w:val="FF0000"/>
          <w:spacing w:val="-8"/>
          <w:sz w:val="24"/>
          <w:szCs w:val="24"/>
          <w:u w:val="single"/>
          <w:lang w:val="en-US" w:eastAsia="zh-TW"/>
        </w:rPr>
        <w:t>五、與供應商約定各項服務要求，如：服務品質、水準、效能、供</w:t>
      </w:r>
      <w:r w:rsidRPr="00583776">
        <w:rPr>
          <w:rFonts w:ascii="標楷體" w:eastAsia="標楷體" w:hAnsi="標楷體" w:cs="標楷體"/>
          <w:color w:val="FF0000"/>
          <w:spacing w:val="-10"/>
          <w:sz w:val="24"/>
          <w:szCs w:val="24"/>
          <w:u w:val="single"/>
          <w:lang w:val="en-US" w:eastAsia="zh-TW"/>
        </w:rPr>
        <w:t>應商資訊安全事件應變與通報程序、資訊安全事件損害賠償責</w:t>
      </w:r>
      <w:r w:rsidRPr="00583776">
        <w:rPr>
          <w:rFonts w:ascii="標楷體" w:eastAsia="標楷體" w:hAnsi="標楷體" w:cs="標楷體"/>
          <w:color w:val="FF0000"/>
          <w:spacing w:val="-27"/>
          <w:sz w:val="24"/>
          <w:szCs w:val="24"/>
          <w:u w:val="single"/>
          <w:lang w:val="en-US" w:eastAsia="zh-TW"/>
        </w:rPr>
        <w:t>任、系統或程式定期檢測與修復要求、保固服務、異常管理等。</w:t>
      </w:r>
    </w:p>
    <w:p w14:paraId="418C1EC9" w14:textId="456FF281" w:rsidR="00CB5A73" w:rsidRPr="00583776" w:rsidRDefault="00CB5A73" w:rsidP="00CF1A9F">
      <w:pPr>
        <w:widowControl w:val="0"/>
        <w:autoSpaceDE w:val="0"/>
        <w:autoSpaceDN w:val="0"/>
        <w:spacing w:before="2" w:after="0" w:line="340" w:lineRule="exact"/>
        <w:ind w:leftChars="400" w:left="1216" w:hangingChars="200" w:hanging="416"/>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16"/>
          <w:sz w:val="24"/>
          <w:szCs w:val="24"/>
          <w:u w:val="single"/>
          <w:lang w:val="en-US" w:eastAsia="zh-TW"/>
        </w:rPr>
        <w:t>六、保留對供應商之稽核權。若供應商發生可能影響受託業務之資</w:t>
      </w:r>
      <w:r w:rsidRPr="00583776">
        <w:rPr>
          <w:rFonts w:ascii="標楷體" w:eastAsia="標楷體" w:hAnsi="標楷體" w:cs="標楷體"/>
          <w:color w:val="FF0000"/>
          <w:spacing w:val="-2"/>
          <w:sz w:val="24"/>
          <w:szCs w:val="24"/>
          <w:u w:val="single"/>
          <w:lang w:val="en-US" w:eastAsia="zh-TW"/>
        </w:rPr>
        <w:t>通安全事件時，應確保其本身、金融監督管理委員會及中央銀 行，或其指定之人能取得供應商辦理受託業務之相關資訊，包</w:t>
      </w:r>
      <w:r w:rsidRPr="00583776">
        <w:rPr>
          <w:rFonts w:ascii="標楷體" w:eastAsia="標楷體" w:hAnsi="標楷體" w:cs="標楷體"/>
          <w:color w:val="FF0000"/>
          <w:spacing w:val="-6"/>
          <w:sz w:val="24"/>
          <w:szCs w:val="24"/>
          <w:u w:val="single"/>
          <w:lang w:val="en-US" w:eastAsia="zh-TW"/>
        </w:rPr>
        <w:t>括資通安全控管機制及相關系統之查核報告，及實地查核權力。</w:t>
      </w:r>
    </w:p>
    <w:p w14:paraId="3785E78D" w14:textId="24465438" w:rsidR="00CB5A73" w:rsidRPr="00583776" w:rsidRDefault="004F56F0" w:rsidP="00CF1A9F">
      <w:pPr>
        <w:widowControl w:val="0"/>
        <w:autoSpaceDE w:val="0"/>
        <w:autoSpaceDN w:val="0"/>
        <w:spacing w:after="0" w:line="340" w:lineRule="exact"/>
        <w:ind w:leftChars="350" w:left="1220" w:hangingChars="250" w:hanging="520"/>
        <w:rPr>
          <w:rFonts w:ascii="標楷體" w:eastAsia="標楷體" w:hAnsi="標楷體" w:cs="標楷體"/>
          <w:color w:val="FF0000"/>
          <w:sz w:val="24"/>
          <w:szCs w:val="24"/>
          <w:u w:val="single"/>
          <w:lang w:val="en-US" w:eastAsia="zh-TW"/>
        </w:rPr>
      </w:pPr>
      <w:r w:rsidRPr="00583776">
        <w:rPr>
          <w:rFonts w:ascii="標楷體" w:eastAsia="標楷體" w:hAnsi="標楷體" w:cs="標楷體" w:hint="eastAsia"/>
          <w:color w:val="FF0000"/>
          <w:spacing w:val="-16"/>
          <w:sz w:val="24"/>
          <w:szCs w:val="24"/>
          <w:u w:val="single"/>
          <w:lang w:val="en-US" w:eastAsia="zh-TW"/>
        </w:rPr>
        <w:t xml:space="preserve"> </w:t>
      </w:r>
      <w:r w:rsidR="00CB5A73" w:rsidRPr="00583776">
        <w:rPr>
          <w:rFonts w:ascii="標楷體" w:eastAsia="標楷體" w:hAnsi="標楷體" w:cs="標楷體"/>
          <w:color w:val="FF0000"/>
          <w:spacing w:val="-16"/>
          <w:sz w:val="24"/>
          <w:szCs w:val="24"/>
          <w:u w:val="single"/>
          <w:lang w:val="en-US" w:eastAsia="zh-TW"/>
        </w:rPr>
        <w:t>七、</w:t>
      </w:r>
      <w:proofErr w:type="gramStart"/>
      <w:r w:rsidR="00CB5A73" w:rsidRPr="00583776">
        <w:rPr>
          <w:rFonts w:ascii="標楷體" w:eastAsia="標楷體" w:hAnsi="標楷體" w:cs="標楷體"/>
          <w:color w:val="FF0000"/>
          <w:spacing w:val="-16"/>
          <w:sz w:val="24"/>
          <w:szCs w:val="24"/>
          <w:u w:val="single"/>
          <w:lang w:val="en-US" w:eastAsia="zh-TW"/>
        </w:rPr>
        <w:t>訂定資通</w:t>
      </w:r>
      <w:proofErr w:type="gramEnd"/>
      <w:r w:rsidR="00CB5A73" w:rsidRPr="00583776">
        <w:rPr>
          <w:rFonts w:ascii="標楷體" w:eastAsia="標楷體" w:hAnsi="標楷體" w:cs="標楷體"/>
          <w:color w:val="FF0000"/>
          <w:spacing w:val="-16"/>
          <w:sz w:val="24"/>
          <w:szCs w:val="24"/>
          <w:u w:val="single"/>
          <w:lang w:val="en-US" w:eastAsia="zh-TW"/>
        </w:rPr>
        <w:t>系統功能需求或資訊建置要求，以及任何可能相關的</w:t>
      </w:r>
      <w:r w:rsidR="00CB5A73" w:rsidRPr="00583776">
        <w:rPr>
          <w:rFonts w:ascii="標楷體" w:eastAsia="標楷體" w:hAnsi="標楷體" w:cs="標楷體"/>
          <w:color w:val="FF0000"/>
          <w:spacing w:val="-2"/>
          <w:sz w:val="24"/>
          <w:szCs w:val="24"/>
          <w:u w:val="single"/>
          <w:lang w:val="en-US" w:eastAsia="zh-TW"/>
        </w:rPr>
        <w:t>開發方法、技術或實作，應包含資訊安全要求或控制措施。</w:t>
      </w:r>
    </w:p>
    <w:p w14:paraId="2710E098" w14:textId="090662F1" w:rsidR="00CB5A73" w:rsidRPr="00583776" w:rsidRDefault="00CB5A73" w:rsidP="00CF1A9F">
      <w:pPr>
        <w:widowControl w:val="0"/>
        <w:autoSpaceDE w:val="0"/>
        <w:autoSpaceDN w:val="0"/>
        <w:spacing w:before="3" w:after="0" w:line="340" w:lineRule="exact"/>
        <w:ind w:leftChars="350" w:left="1132" w:hangingChars="200" w:hanging="432"/>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12"/>
          <w:sz w:val="24"/>
          <w:szCs w:val="24"/>
          <w:u w:val="single"/>
          <w:lang w:val="en-US" w:eastAsia="zh-TW"/>
        </w:rPr>
        <w:t>八、訂定產品或服務之交付驗收程序和標準。</w:t>
      </w:r>
    </w:p>
    <w:p w14:paraId="4D84EEED" w14:textId="342EE1E7" w:rsidR="00CB5A73" w:rsidRPr="00583776" w:rsidRDefault="00CB5A73" w:rsidP="00CF1A9F">
      <w:pPr>
        <w:widowControl w:val="0"/>
        <w:autoSpaceDE w:val="0"/>
        <w:autoSpaceDN w:val="0"/>
        <w:spacing w:before="37" w:after="0" w:line="340" w:lineRule="exact"/>
        <w:ind w:leftChars="350" w:left="1084" w:hangingChars="160" w:hanging="384"/>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z w:val="24"/>
          <w:szCs w:val="24"/>
          <w:u w:val="single"/>
          <w:lang w:val="en-US" w:eastAsia="zh-TW"/>
        </w:rPr>
        <w:t>九、明確約定供應商應確保交付之產品及其服務組件來源為合法</w:t>
      </w:r>
      <w:r w:rsidRPr="00583776">
        <w:rPr>
          <w:rFonts w:ascii="標楷體" w:eastAsia="標楷體" w:hAnsi="標楷體" w:cs="標楷體"/>
          <w:color w:val="FF0000"/>
          <w:spacing w:val="-6"/>
          <w:sz w:val="24"/>
          <w:szCs w:val="24"/>
          <w:u w:val="single"/>
          <w:lang w:val="en-US" w:eastAsia="zh-TW"/>
        </w:rPr>
        <w:t>取得或經合法授權使用，</w:t>
      </w:r>
      <w:r w:rsidRPr="00583776">
        <w:rPr>
          <w:rFonts w:ascii="標楷體" w:eastAsia="標楷體" w:hAnsi="標楷體" w:cs="標楷體"/>
          <w:color w:val="FF0000"/>
          <w:spacing w:val="-6"/>
          <w:sz w:val="24"/>
          <w:szCs w:val="24"/>
          <w:u w:val="single"/>
          <w:lang w:val="en-US" w:eastAsia="zh-TW"/>
        </w:rPr>
        <w:lastRenderedPageBreak/>
        <w:t>且產品或服務提供地、實質受益人或</w:t>
      </w:r>
      <w:r w:rsidRPr="00583776">
        <w:rPr>
          <w:rFonts w:ascii="標楷體" w:eastAsia="標楷體" w:hAnsi="標楷體" w:cs="標楷體"/>
          <w:color w:val="FF0000"/>
          <w:spacing w:val="-2"/>
          <w:sz w:val="24"/>
          <w:szCs w:val="24"/>
          <w:u w:val="single"/>
          <w:lang w:val="en-US" w:eastAsia="zh-TW"/>
        </w:rPr>
        <w:t>控制權來源國符合國內相關規範要求。</w:t>
      </w:r>
    </w:p>
    <w:p w14:paraId="1231B850" w14:textId="77777777" w:rsidR="00C654E5" w:rsidRPr="00583776" w:rsidRDefault="00CB5A73" w:rsidP="00CF1A9F">
      <w:pPr>
        <w:widowControl w:val="0"/>
        <w:autoSpaceDE w:val="0"/>
        <w:autoSpaceDN w:val="0"/>
        <w:spacing w:after="0" w:line="340" w:lineRule="exact"/>
        <w:ind w:leftChars="350" w:left="1124" w:hangingChars="200" w:hanging="424"/>
        <w:jc w:val="both"/>
        <w:rPr>
          <w:rFonts w:ascii="標楷體" w:eastAsia="標楷體" w:hAnsi="標楷體" w:cs="標楷體"/>
          <w:color w:val="FF0000"/>
          <w:spacing w:val="-2"/>
          <w:sz w:val="24"/>
          <w:szCs w:val="24"/>
          <w:u w:val="single"/>
          <w:lang w:val="en-US" w:eastAsia="zh-TW"/>
        </w:rPr>
      </w:pPr>
      <w:r w:rsidRPr="00583776">
        <w:rPr>
          <w:rFonts w:ascii="標楷體" w:eastAsia="標楷體" w:hAnsi="標楷體" w:cs="標楷體"/>
          <w:color w:val="FF0000"/>
          <w:spacing w:val="-14"/>
          <w:sz w:val="24"/>
          <w:szCs w:val="24"/>
          <w:u w:val="single"/>
          <w:lang w:val="en-US" w:eastAsia="zh-TW"/>
        </w:rPr>
        <w:t>十、要求供應商確保交付之資通系統或程式，包含供應商提供之產</w:t>
      </w:r>
      <w:r w:rsidRPr="00583776">
        <w:rPr>
          <w:rFonts w:ascii="標楷體" w:eastAsia="標楷體" w:hAnsi="標楷體" w:cs="標楷體"/>
          <w:color w:val="FF0000"/>
          <w:spacing w:val="-6"/>
          <w:sz w:val="24"/>
          <w:szCs w:val="24"/>
          <w:u w:val="single"/>
          <w:lang w:val="en-US" w:eastAsia="zh-TW"/>
        </w:rPr>
        <w:t>品及其服務組件，無惡意程式及後門程式，並取得相關安全性</w:t>
      </w:r>
      <w:r w:rsidRPr="00583776">
        <w:rPr>
          <w:rFonts w:ascii="標楷體" w:eastAsia="標楷體" w:hAnsi="標楷體" w:cs="標楷體"/>
          <w:color w:val="FF0000"/>
          <w:spacing w:val="-2"/>
          <w:sz w:val="24"/>
          <w:szCs w:val="24"/>
          <w:u w:val="single"/>
          <w:lang w:val="en-US" w:eastAsia="zh-TW"/>
        </w:rPr>
        <w:t>測試結果或供應商安全性承諾。</w:t>
      </w:r>
    </w:p>
    <w:p w14:paraId="229C0CD1" w14:textId="77777777" w:rsidR="004F56F0" w:rsidRDefault="00CB5A73" w:rsidP="00CF1A9F">
      <w:pPr>
        <w:widowControl w:val="0"/>
        <w:autoSpaceDE w:val="0"/>
        <w:autoSpaceDN w:val="0"/>
        <w:spacing w:after="0" w:line="340" w:lineRule="exact"/>
        <w:ind w:leftChars="350" w:left="1512" w:hangingChars="350" w:hanging="812"/>
        <w:jc w:val="both"/>
        <w:rPr>
          <w:rFonts w:ascii="標楷體" w:eastAsia="標楷體" w:hAnsi="標楷體" w:cs="標楷體"/>
          <w:color w:val="FF0000"/>
          <w:spacing w:val="-2"/>
          <w:sz w:val="24"/>
          <w:szCs w:val="24"/>
          <w:u w:val="single"/>
          <w:lang w:val="en-US" w:eastAsia="zh-TW"/>
        </w:rPr>
      </w:pPr>
      <w:r w:rsidRPr="00583776">
        <w:rPr>
          <w:rFonts w:ascii="標楷體" w:eastAsia="標楷體" w:hAnsi="標楷體" w:cs="標楷體"/>
          <w:color w:val="FF0000"/>
          <w:spacing w:val="-4"/>
          <w:sz w:val="24"/>
          <w:szCs w:val="24"/>
          <w:u w:val="single"/>
          <w:lang w:val="en-US" w:eastAsia="zh-TW"/>
        </w:rPr>
        <w:t>十一、訂定供應商契約終止時，資訊資產與資料返還、移交、刪除</w:t>
      </w:r>
      <w:r w:rsidRPr="00583776">
        <w:rPr>
          <w:rFonts w:ascii="標楷體" w:eastAsia="標楷體" w:hAnsi="標楷體" w:cs="標楷體"/>
          <w:color w:val="FF0000"/>
          <w:spacing w:val="-2"/>
          <w:sz w:val="24"/>
          <w:szCs w:val="24"/>
          <w:u w:val="single"/>
          <w:lang w:val="en-US" w:eastAsia="zh-TW"/>
        </w:rPr>
        <w:t>或銷毀之要求。</w:t>
      </w:r>
    </w:p>
    <w:p w14:paraId="1B2650A1" w14:textId="77777777" w:rsidR="00CF1A9F" w:rsidRPr="00583776" w:rsidRDefault="00CF1A9F" w:rsidP="00CF1A9F">
      <w:pPr>
        <w:widowControl w:val="0"/>
        <w:autoSpaceDE w:val="0"/>
        <w:autoSpaceDN w:val="0"/>
        <w:spacing w:after="0" w:line="340" w:lineRule="exact"/>
        <w:ind w:leftChars="350" w:left="1526" w:hangingChars="350" w:hanging="826"/>
        <w:jc w:val="both"/>
        <w:rPr>
          <w:rFonts w:ascii="標楷體" w:eastAsia="標楷體" w:hAnsi="標楷體" w:cs="標楷體"/>
          <w:color w:val="FF0000"/>
          <w:spacing w:val="-2"/>
          <w:sz w:val="24"/>
          <w:szCs w:val="24"/>
          <w:u w:val="single"/>
          <w:lang w:val="en-US" w:eastAsia="zh-TW"/>
        </w:rPr>
      </w:pPr>
    </w:p>
    <w:p w14:paraId="3AAE7D85" w14:textId="707BF29E" w:rsidR="00CB5A73" w:rsidRPr="00583776" w:rsidRDefault="004F56F0" w:rsidP="00CF1A9F">
      <w:pPr>
        <w:widowControl w:val="0"/>
        <w:autoSpaceDE w:val="0"/>
        <w:autoSpaceDN w:val="0"/>
        <w:spacing w:after="0" w:line="340" w:lineRule="exact"/>
        <w:ind w:leftChars="150" w:left="1008" w:hangingChars="300" w:hanging="708"/>
        <w:jc w:val="both"/>
        <w:rPr>
          <w:rFonts w:ascii="標楷體" w:eastAsia="標楷體" w:hAnsi="標楷體" w:cs="標楷體"/>
          <w:color w:val="FF0000"/>
          <w:sz w:val="24"/>
          <w:szCs w:val="24"/>
          <w:u w:val="single"/>
          <w:lang w:val="en-US" w:eastAsia="zh-TW"/>
        </w:rPr>
      </w:pPr>
      <w:r w:rsidRPr="00FF2977">
        <w:rPr>
          <w:rFonts w:ascii="標楷體" w:eastAsia="標楷體" w:hAnsi="標楷體" w:cs="標楷體" w:hint="eastAsia"/>
          <w:color w:val="FF0000"/>
          <w:spacing w:val="-2"/>
          <w:sz w:val="24"/>
          <w:szCs w:val="24"/>
          <w:lang w:val="en-US" w:eastAsia="zh-TW"/>
        </w:rPr>
        <w:t xml:space="preserve">    </w:t>
      </w:r>
      <w:r w:rsidR="00CF1A9F">
        <w:rPr>
          <w:rFonts w:ascii="標楷體" w:eastAsia="標楷體" w:hAnsi="標楷體" w:cs="標楷體" w:hint="eastAsia"/>
          <w:color w:val="FF0000"/>
          <w:spacing w:val="-2"/>
          <w:sz w:val="24"/>
          <w:szCs w:val="24"/>
          <w:lang w:val="en-US" w:eastAsia="zh-TW"/>
        </w:rPr>
        <w:t xml:space="preserve">  </w:t>
      </w:r>
      <w:r w:rsidR="00CB5A73" w:rsidRPr="00583776">
        <w:rPr>
          <w:rFonts w:ascii="標楷體" w:eastAsia="標楷體" w:hAnsi="標楷體" w:cs="標楷體"/>
          <w:color w:val="FF0000"/>
          <w:spacing w:val="-2"/>
          <w:sz w:val="24"/>
          <w:szCs w:val="24"/>
          <w:u w:val="single"/>
          <w:lang w:val="en-US" w:eastAsia="zh-TW"/>
        </w:rPr>
        <w:t>委託契約或相關文件與本規範規定不符者，銀行應執行供應</w:t>
      </w:r>
      <w:r w:rsidR="00CB5A73" w:rsidRPr="00583776">
        <w:rPr>
          <w:rFonts w:ascii="標楷體" w:eastAsia="標楷體" w:hAnsi="標楷體" w:cs="標楷體"/>
          <w:color w:val="FF0000"/>
          <w:spacing w:val="-4"/>
          <w:sz w:val="24"/>
          <w:szCs w:val="24"/>
          <w:u w:val="single"/>
          <w:lang w:val="en-US" w:eastAsia="zh-TW"/>
        </w:rPr>
        <w:t>鏈資訊安全風險評估，依評估結果擬訂對應之風險處理措施，</w:t>
      </w:r>
      <w:r w:rsidR="00CB5A73" w:rsidRPr="00583776">
        <w:rPr>
          <w:rFonts w:ascii="標楷體" w:eastAsia="標楷體" w:hAnsi="標楷體" w:cs="標楷體"/>
          <w:color w:val="FF0000"/>
          <w:spacing w:val="-2"/>
          <w:sz w:val="24"/>
          <w:szCs w:val="24"/>
          <w:u w:val="single"/>
          <w:lang w:val="en-US" w:eastAsia="zh-TW"/>
        </w:rPr>
        <w:t>包含供應商退場或替換機制，或接受風險並取得適當管理階</w:t>
      </w:r>
      <w:r w:rsidR="00CB5A73" w:rsidRPr="00583776">
        <w:rPr>
          <w:rFonts w:ascii="標楷體" w:eastAsia="標楷體" w:hAnsi="標楷體" w:cs="標楷體"/>
          <w:color w:val="FF0000"/>
          <w:spacing w:val="-4"/>
          <w:sz w:val="24"/>
          <w:szCs w:val="24"/>
          <w:u w:val="single"/>
          <w:lang w:val="en-US" w:eastAsia="zh-TW"/>
        </w:rPr>
        <w:t>層核准。</w:t>
      </w:r>
    </w:p>
    <w:p w14:paraId="3BA41221" w14:textId="77777777" w:rsidR="00C24B93" w:rsidRPr="00583776" w:rsidRDefault="00C24B93" w:rsidP="00CF1A9F">
      <w:pPr>
        <w:widowControl w:val="0"/>
        <w:tabs>
          <w:tab w:val="left" w:pos="1424"/>
        </w:tabs>
        <w:autoSpaceDE w:val="0"/>
        <w:autoSpaceDN w:val="0"/>
        <w:spacing w:before="1" w:after="0" w:line="340" w:lineRule="exact"/>
        <w:ind w:left="23"/>
        <w:rPr>
          <w:rFonts w:ascii="標楷體" w:eastAsia="標楷體" w:hAnsi="標楷體" w:cs="標楷體"/>
          <w:color w:val="FF0000"/>
          <w:sz w:val="24"/>
          <w:szCs w:val="24"/>
          <w:u w:val="single"/>
          <w:lang w:val="en-US" w:eastAsia="zh-TW"/>
        </w:rPr>
      </w:pPr>
    </w:p>
    <w:p w14:paraId="7925FD88" w14:textId="23B6ECB8" w:rsidR="00CB5A73" w:rsidRPr="00583776" w:rsidRDefault="00CB5A73" w:rsidP="00CF1A9F">
      <w:pPr>
        <w:widowControl w:val="0"/>
        <w:tabs>
          <w:tab w:val="left" w:pos="1424"/>
        </w:tabs>
        <w:autoSpaceDE w:val="0"/>
        <w:autoSpaceDN w:val="0"/>
        <w:spacing w:before="1" w:after="0" w:line="340" w:lineRule="exact"/>
        <w:ind w:left="23"/>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z w:val="24"/>
          <w:szCs w:val="24"/>
          <w:u w:val="single"/>
          <w:lang w:val="en-US" w:eastAsia="zh-TW"/>
        </w:rPr>
        <w:t>第七</w:t>
      </w:r>
      <w:r w:rsidRPr="00583776">
        <w:rPr>
          <w:rFonts w:ascii="標楷體" w:eastAsia="標楷體" w:hAnsi="標楷體" w:cs="標楷體"/>
          <w:color w:val="FF0000"/>
          <w:spacing w:val="-10"/>
          <w:sz w:val="24"/>
          <w:szCs w:val="24"/>
          <w:u w:val="single"/>
          <w:lang w:val="en-US" w:eastAsia="zh-TW"/>
        </w:rPr>
        <w:t>條</w:t>
      </w:r>
      <w:r w:rsidR="00504A2F" w:rsidRPr="00583776">
        <w:rPr>
          <w:rFonts w:ascii="標楷體" w:eastAsia="標楷體" w:hAnsi="標楷體" w:cs="標楷體" w:hint="eastAsia"/>
          <w:color w:val="FF0000"/>
          <w:spacing w:val="-10"/>
          <w:sz w:val="24"/>
          <w:szCs w:val="24"/>
          <w:u w:val="single"/>
          <w:lang w:val="en-US" w:eastAsia="zh-TW"/>
        </w:rPr>
        <w:t xml:space="preserve"> </w:t>
      </w:r>
      <w:r w:rsidR="001C2EBE" w:rsidRPr="00583776">
        <w:rPr>
          <w:rFonts w:ascii="標楷體" w:eastAsia="標楷體" w:hAnsi="標楷體" w:cs="標楷體" w:hint="eastAsia"/>
          <w:color w:val="FF0000"/>
          <w:spacing w:val="-10"/>
          <w:sz w:val="24"/>
          <w:szCs w:val="24"/>
          <w:u w:val="single"/>
          <w:lang w:val="en-US" w:eastAsia="zh-TW"/>
        </w:rPr>
        <w:t xml:space="preserve"> </w:t>
      </w:r>
      <w:r w:rsidR="00504A2F" w:rsidRPr="00583776">
        <w:rPr>
          <w:rFonts w:ascii="標楷體" w:eastAsia="標楷體" w:hAnsi="標楷體" w:cs="標楷體" w:hint="eastAsia"/>
          <w:color w:val="FF0000"/>
          <w:spacing w:val="-10"/>
          <w:sz w:val="24"/>
          <w:szCs w:val="24"/>
          <w:u w:val="single"/>
          <w:lang w:val="en-US" w:eastAsia="zh-TW"/>
        </w:rPr>
        <w:t xml:space="preserve"> </w:t>
      </w:r>
      <w:r w:rsidRPr="00583776">
        <w:rPr>
          <w:rFonts w:ascii="標楷體" w:eastAsia="標楷體" w:hAnsi="標楷體" w:cs="標楷體"/>
          <w:color w:val="FF0000"/>
          <w:spacing w:val="-2"/>
          <w:sz w:val="24"/>
          <w:szCs w:val="24"/>
          <w:u w:val="single"/>
          <w:lang w:val="en-US" w:eastAsia="zh-TW"/>
        </w:rPr>
        <w:t>於供應商契約存續</w:t>
      </w:r>
      <w:proofErr w:type="gramStart"/>
      <w:r w:rsidRPr="00583776">
        <w:rPr>
          <w:rFonts w:ascii="標楷體" w:eastAsia="標楷體" w:hAnsi="標楷體" w:cs="標楷體"/>
          <w:color w:val="FF0000"/>
          <w:spacing w:val="-2"/>
          <w:sz w:val="24"/>
          <w:szCs w:val="24"/>
          <w:u w:val="single"/>
          <w:lang w:val="en-US" w:eastAsia="zh-TW"/>
        </w:rPr>
        <w:t>期間，</w:t>
      </w:r>
      <w:proofErr w:type="gramEnd"/>
      <w:r w:rsidRPr="00583776">
        <w:rPr>
          <w:rFonts w:ascii="標楷體" w:eastAsia="標楷體" w:hAnsi="標楷體" w:cs="標楷體"/>
          <w:color w:val="FF0000"/>
          <w:spacing w:val="-2"/>
          <w:sz w:val="24"/>
          <w:szCs w:val="24"/>
          <w:u w:val="single"/>
          <w:lang w:val="en-US" w:eastAsia="zh-TW"/>
        </w:rPr>
        <w:t>應注意下列原則</w:t>
      </w:r>
      <w:r w:rsidRPr="00583776">
        <w:rPr>
          <w:rFonts w:ascii="標楷體" w:eastAsia="標楷體" w:hAnsi="標楷體" w:cs="標楷體"/>
          <w:color w:val="FF0000"/>
          <w:spacing w:val="-10"/>
          <w:sz w:val="24"/>
          <w:szCs w:val="24"/>
          <w:u w:val="single"/>
          <w:lang w:val="en-US" w:eastAsia="zh-TW"/>
        </w:rPr>
        <w:t>：</w:t>
      </w:r>
    </w:p>
    <w:p w14:paraId="417C449D" w14:textId="77777777" w:rsidR="00CB5A73" w:rsidRPr="00583776" w:rsidRDefault="00CB5A73" w:rsidP="00CF1A9F">
      <w:pPr>
        <w:widowControl w:val="0"/>
        <w:autoSpaceDE w:val="0"/>
        <w:autoSpaceDN w:val="0"/>
        <w:spacing w:before="36" w:after="0" w:line="340" w:lineRule="exact"/>
        <w:ind w:leftChars="350" w:left="1172" w:hangingChars="200" w:hanging="472"/>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2"/>
          <w:sz w:val="24"/>
          <w:szCs w:val="24"/>
          <w:u w:val="single"/>
          <w:lang w:val="en-US" w:eastAsia="zh-TW"/>
        </w:rPr>
        <w:t>一、銀行與供應商應分別指定專人，負責督導及辦理各項資訊安全要求事項。</w:t>
      </w:r>
    </w:p>
    <w:p w14:paraId="57611EC3" w14:textId="77777777" w:rsidR="00CB5A73" w:rsidRPr="00583776" w:rsidRDefault="00CB5A73" w:rsidP="00CF1A9F">
      <w:pPr>
        <w:widowControl w:val="0"/>
        <w:autoSpaceDE w:val="0"/>
        <w:autoSpaceDN w:val="0"/>
        <w:spacing w:after="0" w:line="340" w:lineRule="exact"/>
        <w:ind w:leftChars="350" w:left="1172" w:hangingChars="200" w:hanging="472"/>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2"/>
          <w:sz w:val="24"/>
          <w:szCs w:val="24"/>
          <w:u w:val="single"/>
          <w:lang w:val="en-US" w:eastAsia="zh-TW"/>
        </w:rPr>
        <w:t>二、與</w:t>
      </w:r>
      <w:proofErr w:type="gramStart"/>
      <w:r w:rsidRPr="00583776">
        <w:rPr>
          <w:rFonts w:ascii="標楷體" w:eastAsia="標楷體" w:hAnsi="標楷體" w:cs="標楷體"/>
          <w:color w:val="FF0000"/>
          <w:spacing w:val="-2"/>
          <w:sz w:val="24"/>
          <w:szCs w:val="24"/>
          <w:u w:val="single"/>
          <w:lang w:val="en-US" w:eastAsia="zh-TW"/>
        </w:rPr>
        <w:t>供應商間如涉</w:t>
      </w:r>
      <w:proofErr w:type="gramEnd"/>
      <w:r w:rsidRPr="00583776">
        <w:rPr>
          <w:rFonts w:ascii="標楷體" w:eastAsia="標楷體" w:hAnsi="標楷體" w:cs="標楷體"/>
          <w:color w:val="FF0000"/>
          <w:spacing w:val="-2"/>
          <w:sz w:val="24"/>
          <w:szCs w:val="24"/>
          <w:u w:val="single"/>
          <w:lang w:val="en-US" w:eastAsia="zh-TW"/>
        </w:rPr>
        <w:t>個人資料交換，應確認符合我國個人資料保護法相關規定，並確保僅授權者可存取資料及保留資料使用稽核軌跡，以利追蹤資料使用狀況。</w:t>
      </w:r>
    </w:p>
    <w:p w14:paraId="43E615FA" w14:textId="77777777" w:rsidR="00CB5A73" w:rsidRPr="00583776" w:rsidRDefault="00CB5A73" w:rsidP="00CF1A9F">
      <w:pPr>
        <w:widowControl w:val="0"/>
        <w:autoSpaceDE w:val="0"/>
        <w:autoSpaceDN w:val="0"/>
        <w:spacing w:after="0" w:line="340" w:lineRule="exact"/>
        <w:ind w:leftChars="350" w:left="1168" w:hangingChars="200" w:hanging="468"/>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3"/>
          <w:sz w:val="24"/>
          <w:szCs w:val="24"/>
          <w:u w:val="single"/>
          <w:lang w:val="en-US" w:eastAsia="zh-TW"/>
        </w:rPr>
        <w:t>三、應識別供應商涉及之關鍵資訊資產，以加強風險管理。</w:t>
      </w:r>
    </w:p>
    <w:p w14:paraId="6CE5EA50" w14:textId="77777777" w:rsidR="00CB5A73" w:rsidRPr="00583776" w:rsidRDefault="00CB5A73" w:rsidP="00CF1A9F">
      <w:pPr>
        <w:widowControl w:val="0"/>
        <w:autoSpaceDE w:val="0"/>
        <w:autoSpaceDN w:val="0"/>
        <w:spacing w:before="35" w:after="0" w:line="340" w:lineRule="exact"/>
        <w:ind w:leftChars="350" w:left="1172" w:hangingChars="200" w:hanging="472"/>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2"/>
          <w:sz w:val="24"/>
          <w:szCs w:val="24"/>
          <w:u w:val="single"/>
          <w:lang w:val="en-US" w:eastAsia="zh-TW"/>
        </w:rPr>
        <w:t>四、為落實資通系統供應鏈邊際防護，應訂定供應商存取權限管理規範，妥善管理供應商之實體與邏輯存取權限。</w:t>
      </w:r>
    </w:p>
    <w:p w14:paraId="4B5AFEBD" w14:textId="77777777" w:rsidR="00CB5A73" w:rsidRPr="00583776" w:rsidRDefault="00CB5A73" w:rsidP="00CF1A9F">
      <w:pPr>
        <w:widowControl w:val="0"/>
        <w:autoSpaceDE w:val="0"/>
        <w:autoSpaceDN w:val="0"/>
        <w:spacing w:after="0" w:line="340" w:lineRule="exact"/>
        <w:ind w:leftChars="350" w:left="1172" w:hangingChars="200" w:hanging="472"/>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2"/>
          <w:sz w:val="24"/>
          <w:szCs w:val="24"/>
          <w:u w:val="single"/>
          <w:lang w:val="en-US" w:eastAsia="zh-TW"/>
        </w:rPr>
        <w:t>五、定期對具邏輯存取權限之供應商辦理供應鏈資訊安全風險評估，依據供應鏈資訊安全風險評估結果採取適當之資訊安全控管措施或提報適當主管層級核准可接受之風險等級。</w:t>
      </w:r>
    </w:p>
    <w:p w14:paraId="7CEB8647" w14:textId="77777777" w:rsidR="00CB5A73" w:rsidRPr="00583776" w:rsidRDefault="00CB5A73" w:rsidP="00CF1A9F">
      <w:pPr>
        <w:widowControl w:val="0"/>
        <w:autoSpaceDE w:val="0"/>
        <w:autoSpaceDN w:val="0"/>
        <w:spacing w:after="0" w:line="340" w:lineRule="exact"/>
        <w:ind w:leftChars="350" w:left="1140" w:hangingChars="200" w:hanging="440"/>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10"/>
          <w:sz w:val="24"/>
          <w:szCs w:val="24"/>
          <w:u w:val="single"/>
          <w:lang w:val="en-US" w:eastAsia="zh-TW"/>
        </w:rPr>
        <w:t>六、建立對核心資通系統、第一類電腦系統，及提供網際網路連線</w:t>
      </w:r>
      <w:r w:rsidRPr="00583776">
        <w:rPr>
          <w:rFonts w:ascii="標楷體" w:eastAsia="標楷體" w:hAnsi="標楷體" w:cs="標楷體"/>
          <w:color w:val="FF0000"/>
          <w:spacing w:val="6"/>
          <w:sz w:val="24"/>
          <w:szCs w:val="24"/>
          <w:u w:val="single"/>
          <w:lang w:val="en-US" w:eastAsia="zh-TW"/>
        </w:rPr>
        <w:t>服務或於合約期間得存取銀行機敏資料之第二或三類電腦系</w:t>
      </w:r>
      <w:r w:rsidRPr="00583776">
        <w:rPr>
          <w:rFonts w:ascii="標楷體" w:eastAsia="標楷體" w:hAnsi="標楷體" w:cs="標楷體"/>
          <w:color w:val="FF0000"/>
          <w:spacing w:val="-8"/>
          <w:sz w:val="24"/>
          <w:szCs w:val="24"/>
          <w:u w:val="single"/>
          <w:lang w:val="en-US" w:eastAsia="zh-TW"/>
        </w:rPr>
        <w:t>統供應商資訊安全稽核之程序，包含稽核結果之改善追蹤機制。</w:t>
      </w:r>
      <w:r w:rsidRPr="00583776">
        <w:rPr>
          <w:rFonts w:ascii="標楷體" w:eastAsia="標楷體" w:hAnsi="標楷體" w:cs="標楷體"/>
          <w:color w:val="FF0000"/>
          <w:spacing w:val="7"/>
          <w:sz w:val="24"/>
          <w:szCs w:val="24"/>
          <w:u w:val="single"/>
          <w:lang w:val="en-US" w:eastAsia="zh-TW"/>
        </w:rPr>
        <w:t>依據供應鏈資訊安全風險評估結果選擇合適之資訊安全稽核</w:t>
      </w:r>
      <w:r w:rsidRPr="00583776">
        <w:rPr>
          <w:rFonts w:ascii="標楷體" w:eastAsia="標楷體" w:hAnsi="標楷體" w:cs="標楷體"/>
          <w:color w:val="FF0000"/>
          <w:spacing w:val="-10"/>
          <w:sz w:val="24"/>
          <w:szCs w:val="24"/>
          <w:u w:val="single"/>
          <w:lang w:val="en-US" w:eastAsia="zh-TW"/>
        </w:rPr>
        <w:t>之方式與頻率，包含自行辦理或委託獨立第三方執行資訊安全</w:t>
      </w:r>
      <w:r w:rsidRPr="00583776">
        <w:rPr>
          <w:rFonts w:ascii="標楷體" w:eastAsia="標楷體" w:hAnsi="標楷體" w:cs="標楷體"/>
          <w:color w:val="FF0000"/>
          <w:spacing w:val="-7"/>
          <w:sz w:val="24"/>
          <w:szCs w:val="24"/>
          <w:u w:val="single"/>
          <w:lang w:val="en-US" w:eastAsia="zh-TW"/>
        </w:rPr>
        <w:t>訪視作業，或由供應商提供公正第三方之驗證報告。</w:t>
      </w:r>
    </w:p>
    <w:p w14:paraId="728B4807" w14:textId="77777777" w:rsidR="00CB5A73" w:rsidRPr="00583776" w:rsidRDefault="00CB5A73" w:rsidP="00CF1A9F">
      <w:pPr>
        <w:widowControl w:val="0"/>
        <w:autoSpaceDE w:val="0"/>
        <w:autoSpaceDN w:val="0"/>
        <w:spacing w:after="0" w:line="340" w:lineRule="exact"/>
        <w:ind w:leftChars="350" w:left="1168" w:hangingChars="200" w:hanging="468"/>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3"/>
          <w:sz w:val="24"/>
          <w:szCs w:val="24"/>
          <w:u w:val="single"/>
          <w:lang w:val="en-US" w:eastAsia="zh-TW"/>
        </w:rPr>
        <w:t>七、監督供應商針對其專案執行人員辦理資訊安全教育訓練。</w:t>
      </w:r>
    </w:p>
    <w:p w14:paraId="645726A8" w14:textId="77777777" w:rsidR="00CB5A73" w:rsidRPr="00583776" w:rsidRDefault="00CB5A73" w:rsidP="00CF1A9F">
      <w:pPr>
        <w:widowControl w:val="0"/>
        <w:autoSpaceDE w:val="0"/>
        <w:autoSpaceDN w:val="0"/>
        <w:spacing w:before="34" w:after="0" w:line="340" w:lineRule="exact"/>
        <w:ind w:leftChars="350" w:left="1172" w:hangingChars="200" w:hanging="472"/>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2"/>
          <w:sz w:val="24"/>
          <w:szCs w:val="24"/>
          <w:u w:val="single"/>
          <w:lang w:val="en-US" w:eastAsia="zh-TW"/>
        </w:rPr>
        <w:t>八、依契約要求審查供應商所交付之系統或程式，包含供應商提供</w:t>
      </w:r>
      <w:r w:rsidRPr="00583776">
        <w:rPr>
          <w:rFonts w:ascii="標楷體" w:eastAsia="標楷體" w:hAnsi="標楷體" w:cs="標楷體"/>
          <w:color w:val="FF0000"/>
          <w:spacing w:val="-3"/>
          <w:sz w:val="24"/>
          <w:szCs w:val="24"/>
          <w:u w:val="single"/>
          <w:lang w:val="en-US" w:eastAsia="zh-TW"/>
        </w:rPr>
        <w:t>之產品及其服務組件之安全性測試結果或供應商安全性承諾。</w:t>
      </w:r>
    </w:p>
    <w:p w14:paraId="7E72ED71" w14:textId="77777777" w:rsidR="00CB5A73" w:rsidRPr="00583776" w:rsidRDefault="00CB5A73" w:rsidP="00CF1A9F">
      <w:pPr>
        <w:widowControl w:val="0"/>
        <w:autoSpaceDE w:val="0"/>
        <w:autoSpaceDN w:val="0"/>
        <w:spacing w:after="0" w:line="340" w:lineRule="exact"/>
        <w:ind w:leftChars="350" w:left="1172" w:hangingChars="200" w:hanging="472"/>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2"/>
          <w:sz w:val="24"/>
          <w:szCs w:val="24"/>
          <w:u w:val="single"/>
          <w:lang w:val="en-US" w:eastAsia="zh-TW"/>
        </w:rPr>
        <w:t>九、依據與供應商約定各項服務要求定期審查供應鏈服務之品質及相關規範合</w:t>
      </w:r>
      <w:proofErr w:type="gramStart"/>
      <w:r w:rsidRPr="00583776">
        <w:rPr>
          <w:rFonts w:ascii="標楷體" w:eastAsia="標楷體" w:hAnsi="標楷體" w:cs="標楷體"/>
          <w:color w:val="FF0000"/>
          <w:spacing w:val="-2"/>
          <w:sz w:val="24"/>
          <w:szCs w:val="24"/>
          <w:u w:val="single"/>
          <w:lang w:val="en-US" w:eastAsia="zh-TW"/>
        </w:rPr>
        <w:t>規</w:t>
      </w:r>
      <w:proofErr w:type="gramEnd"/>
      <w:r w:rsidRPr="00583776">
        <w:rPr>
          <w:rFonts w:ascii="標楷體" w:eastAsia="標楷體" w:hAnsi="標楷體" w:cs="標楷體"/>
          <w:color w:val="FF0000"/>
          <w:spacing w:val="-2"/>
          <w:sz w:val="24"/>
          <w:szCs w:val="24"/>
          <w:u w:val="single"/>
          <w:lang w:val="en-US" w:eastAsia="zh-TW"/>
        </w:rPr>
        <w:t>情形。如有違反要求情節重大且不能限期改善者，應執行供應商退場或替換機制。</w:t>
      </w:r>
    </w:p>
    <w:p w14:paraId="1A0C1644" w14:textId="77777777" w:rsidR="00CB5A73" w:rsidRPr="00583776" w:rsidRDefault="00CB5A73" w:rsidP="00CF1A9F">
      <w:pPr>
        <w:widowControl w:val="0"/>
        <w:autoSpaceDE w:val="0"/>
        <w:autoSpaceDN w:val="0"/>
        <w:spacing w:before="34" w:after="0" w:line="340" w:lineRule="exact"/>
        <w:rPr>
          <w:rFonts w:ascii="標楷體" w:eastAsia="標楷體" w:hAnsi="標楷體" w:cs="標楷體"/>
          <w:color w:val="FF0000"/>
          <w:sz w:val="24"/>
          <w:szCs w:val="24"/>
          <w:u w:val="single"/>
          <w:lang w:val="en-US" w:eastAsia="zh-TW"/>
        </w:rPr>
      </w:pPr>
    </w:p>
    <w:p w14:paraId="5CBEFF40" w14:textId="36064BF2" w:rsidR="00CB5A73" w:rsidRPr="00583776" w:rsidRDefault="00CB5A73" w:rsidP="00CF1A9F">
      <w:pPr>
        <w:widowControl w:val="0"/>
        <w:autoSpaceDE w:val="0"/>
        <w:autoSpaceDN w:val="0"/>
        <w:spacing w:after="0" w:line="340" w:lineRule="exact"/>
        <w:ind w:left="23"/>
        <w:jc w:val="both"/>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z w:val="24"/>
          <w:szCs w:val="24"/>
          <w:u w:val="single"/>
          <w:lang w:val="en-US" w:eastAsia="zh-TW"/>
        </w:rPr>
        <w:t>第八條</w:t>
      </w:r>
      <w:r w:rsidRPr="00583776">
        <w:rPr>
          <w:rFonts w:ascii="標楷體" w:eastAsia="標楷體" w:hAnsi="標楷體" w:cs="標楷體"/>
          <w:color w:val="FF0000"/>
          <w:spacing w:val="57"/>
          <w:w w:val="150"/>
          <w:sz w:val="24"/>
          <w:szCs w:val="24"/>
          <w:u w:val="single"/>
          <w:lang w:val="en-US" w:eastAsia="zh-TW"/>
        </w:rPr>
        <w:t xml:space="preserve"> </w:t>
      </w:r>
      <w:r w:rsidRPr="00583776">
        <w:rPr>
          <w:rFonts w:ascii="標楷體" w:eastAsia="標楷體" w:hAnsi="標楷體" w:cs="標楷體"/>
          <w:color w:val="FF0000"/>
          <w:spacing w:val="-1"/>
          <w:sz w:val="24"/>
          <w:szCs w:val="24"/>
          <w:u w:val="single"/>
          <w:lang w:val="en-US" w:eastAsia="zh-TW"/>
        </w:rPr>
        <w:t>供應商服務變更與契約終止時，應符合下列事項：</w:t>
      </w:r>
    </w:p>
    <w:p w14:paraId="0320AC3B" w14:textId="77777777" w:rsidR="004F56F0" w:rsidRPr="00583776" w:rsidRDefault="001C2EBE" w:rsidP="00CF1A9F">
      <w:pPr>
        <w:widowControl w:val="0"/>
        <w:autoSpaceDE w:val="0"/>
        <w:autoSpaceDN w:val="0"/>
        <w:spacing w:before="50" w:after="0" w:line="340" w:lineRule="exact"/>
        <w:ind w:left="1180" w:hangingChars="500" w:hanging="1180"/>
        <w:rPr>
          <w:rFonts w:ascii="標楷體" w:eastAsia="標楷體" w:hAnsi="標楷體" w:cs="標楷體"/>
          <w:color w:val="FF0000"/>
          <w:spacing w:val="-5"/>
          <w:sz w:val="24"/>
          <w:szCs w:val="24"/>
          <w:u w:val="single"/>
          <w:lang w:val="en-US" w:eastAsia="zh-TW"/>
        </w:rPr>
      </w:pPr>
      <w:r w:rsidRPr="00FF2977">
        <w:rPr>
          <w:rFonts w:ascii="標楷體" w:eastAsia="標楷體" w:hAnsi="標楷體" w:cs="標楷體" w:hint="eastAsia"/>
          <w:color w:val="FF0000"/>
          <w:spacing w:val="-2"/>
          <w:sz w:val="24"/>
          <w:szCs w:val="24"/>
          <w:lang w:val="en-US" w:eastAsia="zh-TW"/>
        </w:rPr>
        <w:t xml:space="preserve">      </w:t>
      </w:r>
      <w:r w:rsidR="00CB5A73" w:rsidRPr="00583776">
        <w:rPr>
          <w:rFonts w:ascii="標楷體" w:eastAsia="標楷體" w:hAnsi="標楷體" w:cs="標楷體"/>
          <w:color w:val="FF0000"/>
          <w:spacing w:val="-2"/>
          <w:sz w:val="24"/>
          <w:szCs w:val="24"/>
          <w:u w:val="single"/>
          <w:lang w:val="en-US" w:eastAsia="zh-TW"/>
        </w:rPr>
        <w:t>一、供應商提供之服務變更前(包含契約變更、供應商組織重大調整、業務重大異動或契約提前終止相關事宜)，銀行應執行供</w:t>
      </w:r>
      <w:r w:rsidR="00CB5A73" w:rsidRPr="00583776">
        <w:rPr>
          <w:rFonts w:ascii="標楷體" w:eastAsia="標楷體" w:hAnsi="標楷體" w:cs="標楷體"/>
          <w:color w:val="FF0000"/>
          <w:spacing w:val="-5"/>
          <w:sz w:val="24"/>
          <w:szCs w:val="24"/>
          <w:u w:val="single"/>
          <w:lang w:val="en-US" w:eastAsia="zh-TW"/>
        </w:rPr>
        <w:t>應鏈資訊安全風險評估，並依評估結果擬訂對應之風險處理措</w:t>
      </w:r>
      <w:r w:rsidRPr="00583776">
        <w:rPr>
          <w:rFonts w:ascii="標楷體" w:eastAsia="標楷體" w:hAnsi="標楷體" w:cs="標楷體"/>
          <w:color w:val="FF0000"/>
          <w:spacing w:val="-5"/>
          <w:sz w:val="24"/>
          <w:szCs w:val="24"/>
          <w:u w:val="single"/>
          <w:lang w:val="en-US" w:eastAsia="zh-TW"/>
        </w:rPr>
        <w:t>施。</w:t>
      </w:r>
    </w:p>
    <w:p w14:paraId="5DB1E36C" w14:textId="21BCB097" w:rsidR="00CB5A73" w:rsidRPr="00583776" w:rsidRDefault="004F56F0" w:rsidP="00CF1A9F">
      <w:pPr>
        <w:widowControl w:val="0"/>
        <w:autoSpaceDE w:val="0"/>
        <w:autoSpaceDN w:val="0"/>
        <w:spacing w:before="50" w:after="0" w:line="340" w:lineRule="exact"/>
        <w:ind w:left="1150" w:hangingChars="500" w:hanging="1150"/>
        <w:rPr>
          <w:rFonts w:ascii="標楷體" w:eastAsia="標楷體" w:hAnsi="標楷體" w:cs="標楷體"/>
          <w:color w:val="FF0000"/>
          <w:sz w:val="24"/>
          <w:szCs w:val="24"/>
          <w:u w:val="single"/>
          <w:lang w:val="en-US" w:eastAsia="zh-TW"/>
        </w:rPr>
      </w:pPr>
      <w:r w:rsidRPr="00FF2977">
        <w:rPr>
          <w:rFonts w:ascii="標楷體" w:eastAsia="標楷體" w:hAnsi="標楷體" w:cs="標楷體" w:hint="eastAsia"/>
          <w:color w:val="FF0000"/>
          <w:spacing w:val="-5"/>
          <w:sz w:val="24"/>
          <w:szCs w:val="24"/>
          <w:lang w:val="en-US" w:eastAsia="zh-TW"/>
        </w:rPr>
        <w:t xml:space="preserve">      </w:t>
      </w:r>
      <w:r w:rsidR="00CB5A73" w:rsidRPr="00583776">
        <w:rPr>
          <w:rFonts w:ascii="標楷體" w:eastAsia="標楷體" w:hAnsi="標楷體" w:cs="標楷體"/>
          <w:color w:val="FF0000"/>
          <w:spacing w:val="-4"/>
          <w:sz w:val="24"/>
          <w:szCs w:val="24"/>
          <w:u w:val="single"/>
          <w:lang w:val="en-US" w:eastAsia="zh-TW"/>
        </w:rPr>
        <w:t>二、供應商契約終止時，銀行應於供應商依約完成產品或服務之移</w:t>
      </w:r>
      <w:r w:rsidR="00CB5A73" w:rsidRPr="00583776">
        <w:rPr>
          <w:rFonts w:ascii="標楷體" w:eastAsia="標楷體" w:hAnsi="標楷體" w:cs="標楷體"/>
          <w:color w:val="FF0000"/>
          <w:spacing w:val="-23"/>
          <w:sz w:val="24"/>
          <w:szCs w:val="24"/>
          <w:u w:val="single"/>
          <w:lang w:val="en-US" w:eastAsia="zh-TW"/>
        </w:rPr>
        <w:t>轉、交付驗收程序後，監督其完成資訊資產與資料返還、移交、</w:t>
      </w:r>
      <w:r w:rsidR="00CB5A73" w:rsidRPr="00583776">
        <w:rPr>
          <w:rFonts w:ascii="標楷體" w:eastAsia="標楷體" w:hAnsi="標楷體" w:cs="標楷體"/>
          <w:color w:val="FF0000"/>
          <w:spacing w:val="-4"/>
          <w:sz w:val="24"/>
          <w:szCs w:val="24"/>
          <w:u w:val="single"/>
          <w:lang w:val="en-US" w:eastAsia="zh-TW"/>
        </w:rPr>
        <w:t>刪除或銷毀，並移除供應商於服務期間所取得之實體與邏輯存取權限。</w:t>
      </w:r>
    </w:p>
    <w:p w14:paraId="0F34FE0A" w14:textId="77777777" w:rsidR="004F56F0" w:rsidRPr="00583776" w:rsidRDefault="004F56F0" w:rsidP="00CF1A9F">
      <w:pPr>
        <w:widowControl w:val="0"/>
        <w:tabs>
          <w:tab w:val="left" w:pos="1446"/>
        </w:tabs>
        <w:autoSpaceDE w:val="0"/>
        <w:autoSpaceDN w:val="0"/>
        <w:spacing w:before="1" w:after="0" w:line="340" w:lineRule="exact"/>
        <w:ind w:left="1424" w:hanging="1418"/>
        <w:rPr>
          <w:rFonts w:ascii="標楷體" w:eastAsia="標楷體" w:hAnsi="標楷體" w:cs="標楷體"/>
          <w:color w:val="FF0000"/>
          <w:spacing w:val="-4"/>
          <w:sz w:val="24"/>
          <w:szCs w:val="24"/>
          <w:u w:val="single"/>
          <w:lang w:val="en-US" w:eastAsia="zh-TW"/>
        </w:rPr>
      </w:pPr>
    </w:p>
    <w:p w14:paraId="0795BAAC" w14:textId="48A3EE6B" w:rsidR="00CB5A73" w:rsidRPr="00583776" w:rsidRDefault="00CB5A73" w:rsidP="00CF1A9F">
      <w:pPr>
        <w:widowControl w:val="0"/>
        <w:tabs>
          <w:tab w:val="left" w:pos="1446"/>
        </w:tabs>
        <w:autoSpaceDE w:val="0"/>
        <w:autoSpaceDN w:val="0"/>
        <w:spacing w:before="1" w:after="0" w:line="340" w:lineRule="exact"/>
        <w:ind w:left="1424" w:hanging="1418"/>
        <w:rPr>
          <w:rFonts w:ascii="標楷體" w:eastAsia="標楷體" w:hAnsi="標楷體" w:cs="標楷體"/>
          <w:color w:val="FF0000"/>
          <w:sz w:val="24"/>
          <w:szCs w:val="24"/>
          <w:u w:val="single"/>
          <w:lang w:val="en-US" w:eastAsia="zh-TW"/>
        </w:rPr>
      </w:pPr>
      <w:r w:rsidRPr="00583776">
        <w:rPr>
          <w:rFonts w:ascii="標楷體" w:eastAsia="標楷體" w:hAnsi="標楷體" w:cs="標楷體"/>
          <w:color w:val="FF0000"/>
          <w:spacing w:val="-4"/>
          <w:sz w:val="24"/>
          <w:szCs w:val="24"/>
          <w:u w:val="single"/>
          <w:lang w:val="en-US" w:eastAsia="zh-TW"/>
        </w:rPr>
        <w:t>第九條</w:t>
      </w:r>
      <w:r w:rsidR="004F56F0" w:rsidRPr="00583776">
        <w:rPr>
          <w:rFonts w:ascii="標楷體" w:eastAsia="標楷體" w:hAnsi="標楷體" w:cs="標楷體" w:hint="eastAsia"/>
          <w:color w:val="FF0000"/>
          <w:spacing w:val="-4"/>
          <w:sz w:val="24"/>
          <w:szCs w:val="24"/>
          <w:u w:val="single"/>
          <w:lang w:val="en-US" w:eastAsia="zh-TW"/>
        </w:rPr>
        <w:t xml:space="preserve">   </w:t>
      </w:r>
      <w:r w:rsidRPr="00583776">
        <w:rPr>
          <w:rFonts w:ascii="標楷體" w:eastAsia="標楷體" w:hAnsi="標楷體" w:cs="標楷體"/>
          <w:color w:val="FF0000"/>
          <w:spacing w:val="-2"/>
          <w:sz w:val="24"/>
          <w:szCs w:val="24"/>
          <w:u w:val="single"/>
          <w:lang w:val="en-US" w:eastAsia="zh-TW"/>
        </w:rPr>
        <w:t>本規範經本會理事會通過並函報金融監督管理委員會核備後實施，修正時亦同。</w:t>
      </w:r>
    </w:p>
    <w:p w14:paraId="2AC51CDA" w14:textId="77777777" w:rsidR="00CB5A73" w:rsidRPr="00CB5A73" w:rsidRDefault="00CB5A73" w:rsidP="00CF1A9F">
      <w:pPr>
        <w:spacing w:after="0" w:line="340" w:lineRule="exact"/>
        <w:jc w:val="both"/>
        <w:rPr>
          <w:rFonts w:ascii="標楷體" w:eastAsia="標楷體" w:hAnsi="標楷體"/>
          <w:sz w:val="24"/>
          <w:szCs w:val="24"/>
          <w:lang w:val="en-US" w:eastAsia="zh-TW"/>
        </w:rPr>
      </w:pPr>
    </w:p>
    <w:p w14:paraId="651B6C7B" w14:textId="77777777" w:rsidR="006A3D1E" w:rsidRDefault="006A3D1E" w:rsidP="00CF1A9F">
      <w:pPr>
        <w:spacing w:after="0" w:line="340" w:lineRule="exact"/>
        <w:jc w:val="both"/>
        <w:rPr>
          <w:rFonts w:ascii="標楷體" w:eastAsia="標楷體" w:hAnsi="標楷體"/>
          <w:sz w:val="24"/>
          <w:szCs w:val="24"/>
          <w:lang w:eastAsia="zh-TW"/>
        </w:rPr>
      </w:pPr>
    </w:p>
    <w:p w14:paraId="7027AA96" w14:textId="77777777" w:rsidR="00CB5A73" w:rsidRDefault="00CB5A73" w:rsidP="00CF1A9F">
      <w:pPr>
        <w:spacing w:after="0" w:line="340" w:lineRule="exact"/>
        <w:jc w:val="both"/>
        <w:rPr>
          <w:rFonts w:ascii="標楷體" w:eastAsia="標楷體" w:hAnsi="標楷體"/>
          <w:sz w:val="24"/>
          <w:szCs w:val="24"/>
          <w:lang w:eastAsia="zh-TW"/>
        </w:rPr>
      </w:pPr>
    </w:p>
    <w:p w14:paraId="6688A488" w14:textId="77777777" w:rsidR="00CB5A73" w:rsidRDefault="00CB5A73" w:rsidP="00CF1A9F">
      <w:pPr>
        <w:spacing w:after="0" w:line="340" w:lineRule="exact"/>
        <w:jc w:val="both"/>
        <w:rPr>
          <w:rFonts w:ascii="標楷體" w:eastAsia="標楷體" w:hAnsi="標楷體"/>
          <w:sz w:val="24"/>
          <w:szCs w:val="24"/>
          <w:lang w:eastAsia="zh-TW"/>
        </w:rPr>
      </w:pPr>
    </w:p>
    <w:p w14:paraId="28469C03" w14:textId="77777777" w:rsidR="00CB5A73" w:rsidRDefault="00CB5A73" w:rsidP="00CF1A9F">
      <w:pPr>
        <w:spacing w:after="0" w:line="340" w:lineRule="exact"/>
        <w:jc w:val="both"/>
        <w:rPr>
          <w:rFonts w:ascii="標楷體" w:eastAsia="標楷體" w:hAnsi="標楷體"/>
          <w:sz w:val="24"/>
          <w:szCs w:val="24"/>
          <w:lang w:eastAsia="zh-TW"/>
        </w:rPr>
      </w:pPr>
    </w:p>
    <w:p w14:paraId="083AEA11" w14:textId="77777777" w:rsidR="00CB5A73" w:rsidRDefault="00CB5A73" w:rsidP="00DD1247">
      <w:pPr>
        <w:spacing w:after="0" w:line="340" w:lineRule="exact"/>
        <w:jc w:val="both"/>
        <w:rPr>
          <w:rFonts w:ascii="標楷體" w:eastAsia="標楷體" w:hAnsi="標楷體"/>
          <w:sz w:val="24"/>
          <w:szCs w:val="24"/>
          <w:lang w:eastAsia="zh-TW"/>
        </w:rPr>
      </w:pPr>
    </w:p>
    <w:p w14:paraId="2DE7A20F" w14:textId="0248FA89" w:rsidR="00FF2977" w:rsidRPr="00FF2977" w:rsidRDefault="0003678C" w:rsidP="00FF2977">
      <w:pPr>
        <w:spacing w:line="440" w:lineRule="exact"/>
        <w:ind w:leftChars="-118" w:left="47" w:rightChars="-59" w:right="-118" w:hangingChars="101" w:hanging="283"/>
        <w:rPr>
          <w:rFonts w:ascii="Calibri" w:eastAsia="標楷體" w:hAnsi="Calibri" w:cs="Times New Roman"/>
          <w:b/>
          <w:kern w:val="2"/>
          <w:sz w:val="28"/>
          <w:szCs w:val="28"/>
          <w:lang w:val="en-US" w:eastAsia="zh-TW"/>
        </w:rPr>
      </w:pPr>
      <w:r>
        <w:rPr>
          <w:rFonts w:eastAsia="標楷體" w:hint="eastAsia"/>
          <w:b/>
          <w:sz w:val="28"/>
          <w:szCs w:val="28"/>
          <w:lang w:eastAsia="zh-TW"/>
        </w:rPr>
        <w:t xml:space="preserve">  </w:t>
      </w:r>
      <w:r w:rsidR="00FF2977">
        <w:rPr>
          <w:rFonts w:eastAsia="標楷體" w:hint="eastAsia"/>
          <w:b/>
          <w:sz w:val="28"/>
          <w:szCs w:val="28"/>
          <w:lang w:eastAsia="zh-TW"/>
        </w:rPr>
        <w:t xml:space="preserve">        </w:t>
      </w:r>
      <w:r w:rsidR="00FF2977" w:rsidRPr="00FF2977">
        <w:rPr>
          <w:rFonts w:ascii="Calibri" w:eastAsia="標楷體" w:hAnsi="Calibri" w:cs="Times New Roman" w:hint="eastAsia"/>
          <w:b/>
          <w:kern w:val="2"/>
          <w:sz w:val="28"/>
          <w:szCs w:val="28"/>
          <w:lang w:val="en-US" w:eastAsia="zh-TW"/>
        </w:rPr>
        <w:t>農漁會</w:t>
      </w:r>
      <w:proofErr w:type="gramStart"/>
      <w:r w:rsidR="00FF2977" w:rsidRPr="00FF2977">
        <w:rPr>
          <w:rFonts w:ascii="Calibri" w:eastAsia="標楷體" w:hAnsi="Calibri" w:cs="Times New Roman" w:hint="eastAsia"/>
          <w:b/>
          <w:kern w:val="2"/>
          <w:sz w:val="28"/>
          <w:szCs w:val="28"/>
          <w:lang w:val="en-US" w:eastAsia="zh-TW"/>
        </w:rPr>
        <w:t>信用部資通</w:t>
      </w:r>
      <w:proofErr w:type="gramEnd"/>
      <w:r w:rsidR="00FF2977" w:rsidRPr="00FF2977">
        <w:rPr>
          <w:rFonts w:ascii="Calibri" w:eastAsia="標楷體" w:hAnsi="Calibri" w:cs="Times New Roman" w:hint="eastAsia"/>
          <w:b/>
          <w:kern w:val="2"/>
          <w:sz w:val="28"/>
          <w:szCs w:val="28"/>
          <w:lang w:val="en-US" w:eastAsia="zh-TW"/>
        </w:rPr>
        <w:t>系統作業安全及風險管理規範修正對照表</w:t>
      </w:r>
    </w:p>
    <w:tbl>
      <w:tblPr>
        <w:tblW w:w="10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3"/>
        <w:gridCol w:w="3968"/>
        <w:gridCol w:w="1914"/>
      </w:tblGrid>
      <w:tr w:rsidR="00FF2977" w:rsidRPr="00FF2977" w14:paraId="3B41F151" w14:textId="77777777" w:rsidTr="002A31AF">
        <w:trPr>
          <w:jc w:val="center"/>
        </w:trPr>
        <w:tc>
          <w:tcPr>
            <w:tcW w:w="4153" w:type="dxa"/>
          </w:tcPr>
          <w:p w14:paraId="2A40F53D" w14:textId="77777777" w:rsidR="00FF2977" w:rsidRPr="00FF2977" w:rsidRDefault="00FF2977" w:rsidP="00FF2977">
            <w:pPr>
              <w:widowControl w:val="0"/>
              <w:adjustRightInd w:val="0"/>
              <w:snapToGrid w:val="0"/>
              <w:spacing w:after="0" w:line="240" w:lineRule="auto"/>
              <w:jc w:val="center"/>
              <w:rPr>
                <w:rFonts w:ascii="標楷體" w:eastAsia="標楷體" w:hAnsi="標楷體" w:cs="Times New Roman"/>
                <w:kern w:val="2"/>
                <w:sz w:val="24"/>
                <w:szCs w:val="22"/>
                <w:lang w:val="en-US" w:eastAsia="zh-TW"/>
              </w:rPr>
            </w:pPr>
            <w:r w:rsidRPr="00FF2977">
              <w:rPr>
                <w:rFonts w:ascii="標楷體" w:eastAsia="標楷體" w:hAnsi="標楷體" w:cs="Times New Roman" w:hint="eastAsia"/>
                <w:kern w:val="2"/>
                <w:sz w:val="24"/>
                <w:szCs w:val="22"/>
                <w:lang w:val="en-US" w:eastAsia="zh-TW"/>
              </w:rPr>
              <w:t>修正條文</w:t>
            </w:r>
          </w:p>
        </w:tc>
        <w:tc>
          <w:tcPr>
            <w:tcW w:w="3968" w:type="dxa"/>
          </w:tcPr>
          <w:p w14:paraId="190CEC32" w14:textId="77777777" w:rsidR="00FF2977" w:rsidRPr="00FF2977" w:rsidRDefault="00FF2977" w:rsidP="00FF2977">
            <w:pPr>
              <w:widowControl w:val="0"/>
              <w:adjustRightInd w:val="0"/>
              <w:snapToGrid w:val="0"/>
              <w:spacing w:after="0" w:line="240" w:lineRule="auto"/>
              <w:jc w:val="center"/>
              <w:rPr>
                <w:rFonts w:ascii="標楷體" w:eastAsia="標楷體" w:hAnsi="標楷體" w:cs="Times New Roman"/>
                <w:kern w:val="2"/>
                <w:sz w:val="24"/>
                <w:szCs w:val="22"/>
                <w:lang w:val="en-US" w:eastAsia="zh-TW"/>
              </w:rPr>
            </w:pPr>
            <w:r w:rsidRPr="00FF2977">
              <w:rPr>
                <w:rFonts w:ascii="標楷體" w:eastAsia="標楷體" w:hAnsi="標楷體" w:cs="Times New Roman" w:hint="eastAsia"/>
                <w:kern w:val="2"/>
                <w:sz w:val="24"/>
                <w:szCs w:val="22"/>
                <w:lang w:val="en-US" w:eastAsia="zh-TW"/>
              </w:rPr>
              <w:t>現行條文</w:t>
            </w:r>
          </w:p>
        </w:tc>
        <w:tc>
          <w:tcPr>
            <w:tcW w:w="1914" w:type="dxa"/>
          </w:tcPr>
          <w:p w14:paraId="1FCDF523" w14:textId="77777777" w:rsidR="00FF2977" w:rsidRPr="00FF2977" w:rsidRDefault="00FF2977" w:rsidP="00FF2977">
            <w:pPr>
              <w:widowControl w:val="0"/>
              <w:adjustRightInd w:val="0"/>
              <w:snapToGrid w:val="0"/>
              <w:spacing w:after="0" w:line="240" w:lineRule="auto"/>
              <w:jc w:val="center"/>
              <w:rPr>
                <w:rFonts w:ascii="標楷體" w:eastAsia="標楷體" w:hAnsi="標楷體" w:cs="Times New Roman"/>
                <w:kern w:val="2"/>
                <w:sz w:val="24"/>
                <w:szCs w:val="22"/>
                <w:lang w:val="en-US" w:eastAsia="zh-TW"/>
              </w:rPr>
            </w:pPr>
            <w:r w:rsidRPr="00FF2977">
              <w:rPr>
                <w:rFonts w:ascii="標楷體" w:eastAsia="標楷體" w:hAnsi="標楷體" w:cs="Times New Roman" w:hint="eastAsia"/>
                <w:kern w:val="2"/>
                <w:sz w:val="24"/>
                <w:szCs w:val="22"/>
                <w:lang w:val="en-US" w:eastAsia="zh-TW"/>
              </w:rPr>
              <w:t>說明</w:t>
            </w:r>
          </w:p>
        </w:tc>
      </w:tr>
      <w:tr w:rsidR="00FF2977" w:rsidRPr="00FF2977" w14:paraId="16A932A9" w14:textId="77777777" w:rsidTr="002A31AF">
        <w:trPr>
          <w:trHeight w:val="3546"/>
          <w:jc w:val="center"/>
        </w:trPr>
        <w:tc>
          <w:tcPr>
            <w:tcW w:w="4153" w:type="dxa"/>
          </w:tcPr>
          <w:p w14:paraId="6BD393B4" w14:textId="77777777" w:rsidR="00FF2977" w:rsidRPr="00FF2977" w:rsidRDefault="00FF2977" w:rsidP="00FF2977">
            <w:pPr>
              <w:widowControl w:val="0"/>
              <w:adjustRightInd w:val="0"/>
              <w:snapToGrid w:val="0"/>
              <w:spacing w:after="0" w:line="300" w:lineRule="exact"/>
              <w:jc w:val="both"/>
              <w:rPr>
                <w:rFonts w:ascii="標楷體" w:eastAsia="標楷體" w:hAnsi="標楷體" w:cs="Times New Roman"/>
                <w:b/>
                <w:color w:val="000000"/>
                <w:spacing w:val="-20"/>
                <w:kern w:val="2"/>
                <w:sz w:val="24"/>
                <w:szCs w:val="24"/>
                <w:lang w:val="en-US" w:eastAsia="zh-TW"/>
              </w:rPr>
            </w:pPr>
            <w:r w:rsidRPr="00FF2977">
              <w:rPr>
                <w:rFonts w:ascii="標楷體" w:eastAsia="標楷體" w:hAnsi="標楷體" w:cs="Times New Roman" w:hint="eastAsia"/>
                <w:b/>
                <w:color w:val="000000"/>
                <w:spacing w:val="-20"/>
                <w:kern w:val="2"/>
                <w:sz w:val="24"/>
                <w:szCs w:val="24"/>
                <w:lang w:val="en-US" w:eastAsia="zh-TW"/>
              </w:rPr>
              <w:t>貳、名詞定義</w:t>
            </w:r>
          </w:p>
          <w:p w14:paraId="2ED65415" w14:textId="77777777" w:rsidR="00FF2977" w:rsidRPr="00FF2977" w:rsidRDefault="00FF2977" w:rsidP="00FF2977">
            <w:pPr>
              <w:widowControl w:val="0"/>
              <w:autoSpaceDE w:val="0"/>
              <w:autoSpaceDN w:val="0"/>
              <w:adjustRightInd w:val="0"/>
              <w:spacing w:after="0" w:line="300" w:lineRule="exact"/>
              <w:ind w:left="480" w:hangingChars="200" w:hanging="480"/>
              <w:rPr>
                <w:rFonts w:ascii="標楷體" w:eastAsia="標楷體" w:hAnsi="標楷體" w:cs="標楷體"/>
                <w:color w:val="FF0000"/>
                <w:sz w:val="24"/>
                <w:szCs w:val="24"/>
                <w:u w:val="single"/>
                <w:lang w:val="en-US" w:eastAsia="zh-TW"/>
              </w:rPr>
            </w:pPr>
            <w:r w:rsidRPr="00FF2977">
              <w:rPr>
                <w:rFonts w:ascii="標楷體" w:eastAsia="標楷體" w:hAnsi="標楷體" w:cs="標楷體" w:hint="eastAsia"/>
                <w:color w:val="FF0000"/>
                <w:sz w:val="24"/>
                <w:szCs w:val="24"/>
                <w:u w:val="single"/>
                <w:lang w:eastAsia="zh-TW"/>
              </w:rPr>
              <w:t>八、</w:t>
            </w:r>
            <w:r w:rsidRPr="00FF2977">
              <w:rPr>
                <w:rFonts w:ascii="標楷體" w:eastAsia="標楷體" w:hAnsi="標楷體" w:cs="標楷體" w:hint="eastAsia"/>
                <w:color w:val="FF0000"/>
                <w:sz w:val="24"/>
                <w:szCs w:val="24"/>
                <w:u w:val="single"/>
                <w:lang w:val="en-US" w:eastAsia="zh-TW"/>
              </w:rPr>
              <w:t>實質受益人：指對供應商提供之產品或服務具最終所有權或控制權之自然人。</w:t>
            </w:r>
          </w:p>
          <w:p w14:paraId="6F646E7C" w14:textId="77777777" w:rsidR="00FF2977" w:rsidRPr="00FF2977" w:rsidRDefault="00FF2977" w:rsidP="00FF2977">
            <w:pPr>
              <w:widowControl w:val="0"/>
              <w:autoSpaceDE w:val="0"/>
              <w:autoSpaceDN w:val="0"/>
              <w:adjustRightInd w:val="0"/>
              <w:spacing w:after="0" w:line="300" w:lineRule="exact"/>
              <w:ind w:left="480" w:hangingChars="200" w:hanging="480"/>
              <w:rPr>
                <w:rFonts w:ascii="標楷體" w:eastAsia="標楷體" w:hAnsi="標楷體" w:cs="標楷體"/>
                <w:color w:val="FF0000"/>
                <w:sz w:val="24"/>
                <w:szCs w:val="24"/>
                <w:lang w:val="en-US" w:eastAsia="zh-TW"/>
              </w:rPr>
            </w:pPr>
            <w:r w:rsidRPr="00FF2977">
              <w:rPr>
                <w:rFonts w:ascii="標楷體" w:eastAsia="標楷體" w:hAnsi="標楷體" w:cs="標楷體" w:hint="eastAsia"/>
                <w:color w:val="FF0000"/>
                <w:sz w:val="24"/>
                <w:szCs w:val="24"/>
                <w:u w:val="single"/>
                <w:lang w:eastAsia="zh-TW"/>
              </w:rPr>
              <w:t>九、</w:t>
            </w:r>
            <w:r w:rsidRPr="00FF2977">
              <w:rPr>
                <w:rFonts w:ascii="標楷體" w:eastAsia="標楷體" w:hAnsi="標楷體" w:cs="標楷體" w:hint="eastAsia"/>
                <w:color w:val="FF0000"/>
                <w:sz w:val="24"/>
                <w:szCs w:val="24"/>
                <w:u w:val="single"/>
                <w:lang w:val="en-US" w:eastAsia="zh-TW"/>
              </w:rPr>
              <w:t>控制權來源國：指直接、間接持有提供該產品或服務之供應商股份或資本超過百分之二十五者所屬國家。</w:t>
            </w:r>
            <w:r w:rsidRPr="00FF2977">
              <w:rPr>
                <w:rFonts w:ascii="標楷體" w:eastAsia="標楷體" w:hAnsi="標楷體" w:cs="標楷體"/>
                <w:color w:val="FF0000"/>
                <w:sz w:val="24"/>
                <w:szCs w:val="24"/>
                <w:lang w:val="en-US" w:eastAsia="zh-TW"/>
              </w:rPr>
              <w:t xml:space="preserve"> </w:t>
            </w:r>
          </w:p>
          <w:p w14:paraId="7AEF8879" w14:textId="77777777" w:rsidR="00FF2977" w:rsidRPr="00FF2977" w:rsidRDefault="00FF2977" w:rsidP="00FF2977">
            <w:pPr>
              <w:widowControl w:val="0"/>
              <w:autoSpaceDE w:val="0"/>
              <w:autoSpaceDN w:val="0"/>
              <w:adjustRightInd w:val="0"/>
              <w:spacing w:after="0" w:line="300" w:lineRule="exact"/>
              <w:ind w:left="480" w:hangingChars="200" w:hanging="480"/>
              <w:rPr>
                <w:rFonts w:ascii="Times New Roman" w:eastAsia="標楷體" w:hAnsi="Times New Roman" w:cs="標楷體"/>
                <w:color w:val="000000"/>
                <w:sz w:val="24"/>
                <w:szCs w:val="24"/>
                <w:lang w:val="en-US" w:eastAsia="zh-TW"/>
              </w:rPr>
            </w:pPr>
          </w:p>
        </w:tc>
        <w:tc>
          <w:tcPr>
            <w:tcW w:w="3968" w:type="dxa"/>
          </w:tcPr>
          <w:p w14:paraId="52538CDB" w14:textId="77777777" w:rsidR="00FF2977" w:rsidRPr="00FF2977" w:rsidRDefault="00FF2977" w:rsidP="00FF2977">
            <w:pPr>
              <w:widowControl w:val="0"/>
              <w:adjustRightInd w:val="0"/>
              <w:snapToGrid w:val="0"/>
              <w:spacing w:after="0" w:line="300" w:lineRule="exact"/>
              <w:jc w:val="both"/>
              <w:rPr>
                <w:rFonts w:ascii="標楷體" w:eastAsia="標楷體" w:hAnsi="標楷體" w:cs="Times New Roman"/>
                <w:b/>
                <w:color w:val="000000"/>
                <w:spacing w:val="-20"/>
                <w:kern w:val="2"/>
                <w:sz w:val="24"/>
                <w:szCs w:val="24"/>
                <w:lang w:val="en-US" w:eastAsia="zh-TW"/>
              </w:rPr>
            </w:pPr>
            <w:r w:rsidRPr="00FF2977">
              <w:rPr>
                <w:rFonts w:ascii="標楷體" w:eastAsia="標楷體" w:hAnsi="標楷體" w:cs="Times New Roman" w:hint="eastAsia"/>
                <w:b/>
                <w:color w:val="000000"/>
                <w:spacing w:val="-20"/>
                <w:kern w:val="2"/>
                <w:sz w:val="24"/>
                <w:szCs w:val="24"/>
                <w:lang w:val="en-US" w:eastAsia="zh-TW"/>
              </w:rPr>
              <w:t>貳、名詞定義</w:t>
            </w:r>
          </w:p>
          <w:p w14:paraId="6A4F93FC" w14:textId="77777777" w:rsidR="00FF2977" w:rsidRPr="00FF2977" w:rsidRDefault="00FF2977" w:rsidP="00FF2977">
            <w:pPr>
              <w:widowControl w:val="0"/>
              <w:autoSpaceDE w:val="0"/>
              <w:autoSpaceDN w:val="0"/>
              <w:adjustRightInd w:val="0"/>
              <w:spacing w:after="0" w:line="300" w:lineRule="exact"/>
              <w:ind w:left="480" w:hangingChars="200" w:hanging="480"/>
              <w:rPr>
                <w:rFonts w:ascii="標楷體" w:eastAsia="標楷體" w:hAnsi="標楷體" w:cs="標楷體"/>
                <w:color w:val="FF0000"/>
                <w:sz w:val="24"/>
                <w:szCs w:val="24"/>
                <w:lang w:val="en-US" w:eastAsia="zh-TW"/>
              </w:rPr>
            </w:pPr>
          </w:p>
          <w:p w14:paraId="09ED1001" w14:textId="77777777" w:rsidR="00FF2977" w:rsidRPr="00FF2977" w:rsidRDefault="00FF2977" w:rsidP="00FF2977">
            <w:pPr>
              <w:widowControl w:val="0"/>
              <w:suppressAutoHyphens/>
              <w:autoSpaceDN w:val="0"/>
              <w:spacing w:after="0" w:line="340" w:lineRule="exact"/>
              <w:ind w:left="480" w:hangingChars="200" w:hanging="480"/>
              <w:jc w:val="both"/>
              <w:textAlignment w:val="baseline"/>
              <w:rPr>
                <w:rFonts w:ascii="Times New Roman" w:eastAsia="標楷體" w:hAnsi="Times New Roman" w:cs="Times New Roman"/>
                <w:kern w:val="3"/>
                <w:sz w:val="24"/>
                <w:szCs w:val="24"/>
                <w:lang w:val="en-US" w:eastAsia="zh-TW"/>
              </w:rPr>
            </w:pPr>
          </w:p>
        </w:tc>
        <w:tc>
          <w:tcPr>
            <w:tcW w:w="1914" w:type="dxa"/>
          </w:tcPr>
          <w:p w14:paraId="668BA797" w14:textId="36CEC47A" w:rsidR="00FF2977" w:rsidRPr="00FF2977" w:rsidRDefault="00E43E45" w:rsidP="00FF2977">
            <w:pPr>
              <w:widowControl w:val="0"/>
              <w:spacing w:after="0" w:line="300" w:lineRule="exact"/>
              <w:jc w:val="both"/>
              <w:rPr>
                <w:rFonts w:ascii="標楷體" w:eastAsia="標楷體" w:hAnsi="標楷體" w:cs="Times New Roman"/>
                <w:kern w:val="2"/>
                <w:sz w:val="24"/>
                <w:szCs w:val="22"/>
                <w:lang w:val="en-US" w:eastAsia="zh-TW"/>
              </w:rPr>
            </w:pPr>
            <w:r>
              <w:rPr>
                <w:rFonts w:ascii="標楷體" w:eastAsia="標楷體" w:hAnsi="標楷體" w:cs="標楷體" w:hint="eastAsia"/>
                <w:color w:val="000000"/>
                <w:kern w:val="2"/>
                <w:sz w:val="24"/>
                <w:szCs w:val="24"/>
                <w:lang w:val="en-US" w:eastAsia="zh-TW"/>
              </w:rPr>
              <w:t>依據</w:t>
            </w:r>
            <w:r w:rsidR="00FF2977" w:rsidRPr="00FF2977">
              <w:rPr>
                <w:rFonts w:ascii="標楷體" w:eastAsia="標楷體" w:hAnsi="標楷體" w:cs="標楷體" w:hint="eastAsia"/>
                <w:color w:val="000000"/>
                <w:kern w:val="2"/>
                <w:sz w:val="24"/>
                <w:szCs w:val="24"/>
                <w:lang w:val="en-US" w:eastAsia="zh-TW"/>
              </w:rPr>
              <w:t>銀行公會114年10月14日</w:t>
            </w:r>
            <w:proofErr w:type="gramStart"/>
            <w:r w:rsidR="00FF2977" w:rsidRPr="00FF2977">
              <w:rPr>
                <w:rFonts w:ascii="標楷體" w:eastAsia="標楷體" w:hAnsi="標楷體" w:cs="標楷體" w:hint="eastAsia"/>
                <w:color w:val="000000"/>
                <w:kern w:val="2"/>
                <w:sz w:val="24"/>
                <w:szCs w:val="24"/>
                <w:lang w:val="en-US" w:eastAsia="zh-TW"/>
              </w:rPr>
              <w:t>全電字第1140001875號</w:t>
            </w:r>
            <w:proofErr w:type="gramEnd"/>
            <w:r w:rsidR="00FF2977" w:rsidRPr="00FF2977">
              <w:rPr>
                <w:rFonts w:ascii="標楷體" w:eastAsia="標楷體" w:hAnsi="標楷體" w:cs="標楷體" w:hint="eastAsia"/>
                <w:color w:val="000000"/>
                <w:kern w:val="2"/>
                <w:sz w:val="24"/>
                <w:szCs w:val="24"/>
                <w:lang w:val="en-US" w:eastAsia="zh-TW"/>
              </w:rPr>
              <w:t>函修正</w:t>
            </w:r>
            <w:r w:rsidR="00FF2977" w:rsidRPr="00FF2977">
              <w:rPr>
                <w:rFonts w:ascii="標楷體" w:eastAsia="標楷體" w:hAnsi="標楷體" w:cs="標楷體"/>
                <w:color w:val="000000"/>
                <w:kern w:val="2"/>
                <w:sz w:val="24"/>
                <w:szCs w:val="24"/>
                <w:lang w:val="en-US" w:eastAsia="zh-TW"/>
              </w:rPr>
              <w:t>「金融機構資通系統與服務供應鏈風險管理規範</w:t>
            </w:r>
            <w:r w:rsidR="00FF2977" w:rsidRPr="00FF2977">
              <w:rPr>
                <w:rFonts w:ascii="標楷體" w:eastAsia="標楷體" w:hAnsi="標楷體" w:cs="標楷體" w:hint="eastAsia"/>
                <w:color w:val="000000"/>
                <w:kern w:val="2"/>
                <w:sz w:val="24"/>
                <w:szCs w:val="24"/>
                <w:lang w:val="en-US" w:eastAsia="zh-TW"/>
              </w:rPr>
              <w:t>」，</w:t>
            </w:r>
            <w:r w:rsidR="00FF2977" w:rsidRPr="00FF2977">
              <w:rPr>
                <w:rFonts w:ascii="標楷體" w:eastAsia="標楷體" w:hAnsi="標楷體" w:cs="標楷體"/>
                <w:color w:val="000000"/>
                <w:kern w:val="2"/>
                <w:sz w:val="24"/>
                <w:szCs w:val="24"/>
                <w:lang w:val="en-US" w:eastAsia="zh-TW"/>
              </w:rPr>
              <w:t>增加強化對受委託機構之盡職調查程序，</w:t>
            </w:r>
            <w:r w:rsidR="00FF2977" w:rsidRPr="00FF2977">
              <w:rPr>
                <w:rFonts w:ascii="標楷體" w:eastAsia="標楷體" w:hAnsi="標楷體" w:cs="標楷體" w:hint="eastAsia"/>
                <w:color w:val="000000"/>
                <w:kern w:val="2"/>
                <w:sz w:val="24"/>
                <w:szCs w:val="24"/>
                <w:lang w:val="en-US" w:eastAsia="zh-TW"/>
              </w:rPr>
              <w:t>予以新增名詞定義。</w:t>
            </w:r>
          </w:p>
        </w:tc>
      </w:tr>
      <w:tr w:rsidR="00FF2977" w:rsidRPr="00FF2977" w14:paraId="758B5E09" w14:textId="77777777" w:rsidTr="002A31AF">
        <w:trPr>
          <w:trHeight w:val="4238"/>
          <w:jc w:val="center"/>
        </w:trPr>
        <w:tc>
          <w:tcPr>
            <w:tcW w:w="4153" w:type="dxa"/>
          </w:tcPr>
          <w:p w14:paraId="740938F6" w14:textId="77777777" w:rsidR="00FF2977" w:rsidRPr="00FF2977" w:rsidRDefault="00FF2977" w:rsidP="00FF2977">
            <w:pPr>
              <w:widowControl w:val="0"/>
              <w:adjustRightInd w:val="0"/>
              <w:snapToGrid w:val="0"/>
              <w:spacing w:after="0" w:line="300" w:lineRule="exact"/>
              <w:jc w:val="both"/>
              <w:rPr>
                <w:rFonts w:ascii="標楷體" w:eastAsia="標楷體" w:hAnsi="標楷體" w:cs="Times New Roman"/>
                <w:b/>
                <w:kern w:val="2"/>
                <w:sz w:val="24"/>
                <w:szCs w:val="24"/>
                <w:lang w:val="en-US" w:eastAsia="zh-TW"/>
              </w:rPr>
            </w:pPr>
            <w:r w:rsidRPr="00FF2977">
              <w:rPr>
                <w:rFonts w:ascii="標楷體" w:eastAsia="標楷體" w:hAnsi="標楷體" w:cs="Times New Roman" w:hint="eastAsia"/>
                <w:b/>
                <w:kern w:val="2"/>
                <w:sz w:val="24"/>
                <w:szCs w:val="24"/>
                <w:lang w:val="en-US" w:eastAsia="zh-HK"/>
              </w:rPr>
              <w:t>肆、個人資料管理</w:t>
            </w:r>
            <w:r w:rsidRPr="00FF2977">
              <w:rPr>
                <w:rFonts w:ascii="標楷體" w:eastAsia="標楷體" w:hAnsi="標楷體" w:cs="Times New Roman" w:hint="eastAsia"/>
                <w:b/>
                <w:kern w:val="2"/>
                <w:sz w:val="24"/>
                <w:szCs w:val="24"/>
                <w:lang w:val="en-US" w:eastAsia="zh-TW"/>
              </w:rPr>
              <w:t>及</w:t>
            </w:r>
            <w:r w:rsidRPr="00FF2977">
              <w:rPr>
                <w:rFonts w:ascii="標楷體" w:eastAsia="標楷體" w:hAnsi="標楷體" w:cs="Times New Roman" w:hint="eastAsia"/>
                <w:b/>
                <w:kern w:val="2"/>
                <w:sz w:val="24"/>
                <w:szCs w:val="24"/>
                <w:lang w:val="en-US" w:eastAsia="zh-HK"/>
              </w:rPr>
              <w:t>人員權限</w:t>
            </w:r>
          </w:p>
          <w:p w14:paraId="20DB1EB8" w14:textId="77777777" w:rsidR="00FF2977" w:rsidRPr="00FF2977" w:rsidRDefault="00FF2977" w:rsidP="00FF2977">
            <w:pPr>
              <w:widowControl w:val="0"/>
              <w:adjustRightInd w:val="0"/>
              <w:snapToGrid w:val="0"/>
              <w:spacing w:after="0" w:line="300" w:lineRule="exact"/>
              <w:jc w:val="both"/>
              <w:rPr>
                <w:rFonts w:ascii="標楷體" w:eastAsia="標楷體" w:hAnsi="標楷體" w:cs="Times New Roman"/>
                <w:kern w:val="2"/>
                <w:sz w:val="24"/>
                <w:szCs w:val="24"/>
                <w:lang w:val="en-US" w:eastAsia="zh-TW"/>
              </w:rPr>
            </w:pPr>
            <w:r w:rsidRPr="00FF2977">
              <w:rPr>
                <w:rFonts w:ascii="標楷體" w:eastAsia="標楷體" w:hAnsi="標楷體" w:cs="Times New Roman" w:hint="eastAsia"/>
                <w:kern w:val="2"/>
                <w:sz w:val="24"/>
                <w:szCs w:val="24"/>
                <w:lang w:val="en-US" w:eastAsia="zh-TW"/>
              </w:rPr>
              <w:t>二、</w:t>
            </w:r>
            <w:r w:rsidRPr="00FF2977">
              <w:rPr>
                <w:rFonts w:ascii="標楷體" w:eastAsia="標楷體" w:hAnsi="標楷體" w:cs="Times New Roman" w:hint="eastAsia"/>
                <w:kern w:val="2"/>
                <w:sz w:val="24"/>
                <w:szCs w:val="24"/>
                <w:lang w:val="en-US" w:eastAsia="zh-HK"/>
              </w:rPr>
              <w:t>營運環境管理人員權限：</w:t>
            </w:r>
          </w:p>
          <w:p w14:paraId="11363B4F" w14:textId="77777777" w:rsidR="00FF2977" w:rsidRPr="00FF2977" w:rsidRDefault="00FF2977" w:rsidP="00FF2977">
            <w:pPr>
              <w:widowControl w:val="0"/>
              <w:spacing w:after="0" w:line="300" w:lineRule="exact"/>
              <w:jc w:val="both"/>
              <w:rPr>
                <w:rFonts w:ascii="標楷體" w:eastAsia="標楷體" w:hAnsi="標楷體" w:cs="Times New Roman"/>
                <w:kern w:val="2"/>
                <w:sz w:val="24"/>
                <w:szCs w:val="24"/>
                <w:lang w:val="en-US" w:eastAsia="zh-TW"/>
              </w:rPr>
            </w:pPr>
            <w:r w:rsidRPr="00FF2977">
              <w:rPr>
                <w:rFonts w:ascii="標楷體" w:eastAsia="標楷體" w:hAnsi="標楷體" w:cs="Times New Roman" w:hint="eastAsia"/>
                <w:kern w:val="2"/>
                <w:sz w:val="24"/>
                <w:szCs w:val="24"/>
                <w:lang w:val="en-US" w:eastAsia="zh-TW"/>
              </w:rPr>
              <w:t>(五)</w:t>
            </w:r>
            <w:r w:rsidRPr="00FF2977">
              <w:rPr>
                <w:rFonts w:ascii="標楷體" w:eastAsia="標楷體" w:hAnsi="標楷體" w:cs="Times New Roman" w:hint="eastAsia"/>
                <w:kern w:val="2"/>
                <w:sz w:val="24"/>
                <w:szCs w:val="24"/>
                <w:lang w:val="en-US" w:eastAsia="zh-HK"/>
              </w:rPr>
              <w:t>採用固定密碼進行身分確認者應符合下列要求：</w:t>
            </w:r>
          </w:p>
          <w:p w14:paraId="688DFD98" w14:textId="77777777" w:rsidR="00FF2977" w:rsidRPr="00FF2977" w:rsidRDefault="00FF2977" w:rsidP="00FF2977">
            <w:pPr>
              <w:widowControl w:val="0"/>
              <w:spacing w:after="0" w:line="300" w:lineRule="exact"/>
              <w:ind w:left="240" w:hangingChars="100" w:hanging="240"/>
              <w:jc w:val="both"/>
              <w:rPr>
                <w:rFonts w:ascii="標楷體" w:eastAsia="標楷體" w:hAnsi="標楷體" w:cs="Times New Roman"/>
                <w:color w:val="FF0000"/>
                <w:kern w:val="2"/>
                <w:sz w:val="24"/>
                <w:szCs w:val="24"/>
                <w:u w:val="single"/>
                <w:lang w:val="en-US" w:eastAsia="zh-TW"/>
              </w:rPr>
            </w:pPr>
            <w:r w:rsidRPr="00FF2977">
              <w:rPr>
                <w:rFonts w:ascii="標楷體" w:eastAsia="標楷體" w:hAnsi="標楷體" w:cs="Times New Roman" w:hint="eastAsia"/>
                <w:kern w:val="2"/>
                <w:sz w:val="24"/>
                <w:szCs w:val="24"/>
                <w:lang w:val="en-US" w:eastAsia="zh-TW"/>
              </w:rPr>
              <w:t>1.</w:t>
            </w:r>
            <w:r w:rsidRPr="00FF2977">
              <w:rPr>
                <w:rFonts w:ascii="標楷體" w:eastAsia="標楷體" w:hAnsi="標楷體" w:cs="Times New Roman" w:hint="eastAsia"/>
                <w:kern w:val="2"/>
                <w:sz w:val="24"/>
                <w:szCs w:val="24"/>
                <w:lang w:val="en-US" w:eastAsia="zh-HK"/>
              </w:rPr>
              <w:t>訂定密碼檢核邏輯</w:t>
            </w:r>
            <w:r w:rsidRPr="00FF2977">
              <w:rPr>
                <w:rFonts w:ascii="標楷體" w:eastAsia="標楷體" w:hAnsi="標楷體" w:cs="Times New Roman" w:hint="eastAsia"/>
                <w:color w:val="000000"/>
                <w:kern w:val="2"/>
                <w:sz w:val="24"/>
                <w:szCs w:val="24"/>
                <w:lang w:val="en-US" w:eastAsia="zh-HK"/>
              </w:rPr>
              <w:t>，</w:t>
            </w:r>
            <w:r w:rsidRPr="00FF2977">
              <w:rPr>
                <w:rFonts w:ascii="標楷體" w:eastAsia="標楷體" w:hAnsi="標楷體" w:cs="Times New Roman"/>
                <w:color w:val="FF0000"/>
                <w:spacing w:val="-1"/>
                <w:kern w:val="2"/>
                <w:sz w:val="24"/>
                <w:szCs w:val="22"/>
                <w:u w:val="single"/>
                <w:lang w:val="en-US" w:eastAsia="zh-TW"/>
              </w:rPr>
              <w:t xml:space="preserve">確保密碼長度至少為 </w:t>
            </w:r>
            <w:r w:rsidRPr="00FF2977">
              <w:rPr>
                <w:rFonts w:ascii="標楷體" w:eastAsia="標楷體" w:hAnsi="標楷體" w:cs="Times New Roman"/>
                <w:color w:val="FF0000"/>
                <w:kern w:val="2"/>
                <w:sz w:val="24"/>
                <w:szCs w:val="22"/>
                <w:u w:val="single"/>
                <w:lang w:val="en-US" w:eastAsia="zh-TW"/>
              </w:rPr>
              <w:t>12</w:t>
            </w:r>
            <w:r w:rsidRPr="00FF2977">
              <w:rPr>
                <w:rFonts w:ascii="標楷體" w:eastAsia="標楷體" w:hAnsi="標楷體" w:cs="Times New Roman"/>
                <w:color w:val="FF0000"/>
                <w:spacing w:val="-3"/>
                <w:kern w:val="2"/>
                <w:sz w:val="24"/>
                <w:szCs w:val="22"/>
                <w:u w:val="single"/>
                <w:lang w:val="en-US" w:eastAsia="zh-TW"/>
              </w:rPr>
              <w:t xml:space="preserve"> 碼，並要求密碼</w:t>
            </w:r>
            <w:r w:rsidRPr="00FF2977">
              <w:rPr>
                <w:rFonts w:ascii="標楷體" w:eastAsia="標楷體" w:hAnsi="標楷體" w:cs="Times New Roman"/>
                <w:color w:val="FF0000"/>
                <w:spacing w:val="-2"/>
                <w:kern w:val="2"/>
                <w:sz w:val="24"/>
                <w:szCs w:val="22"/>
                <w:u w:val="single"/>
                <w:lang w:val="en-US" w:eastAsia="zh-TW"/>
              </w:rPr>
              <w:t>複雜度。若無法達成，應執行風險評估並採取適當的替代控制措施，以確保系統安全性</w:t>
            </w:r>
            <w:r w:rsidRPr="00FF2977">
              <w:rPr>
                <w:rFonts w:ascii="標楷體" w:eastAsia="標楷體" w:hAnsi="標楷體" w:cs="Times New Roman" w:hint="eastAsia"/>
                <w:color w:val="FF0000"/>
                <w:kern w:val="2"/>
                <w:sz w:val="24"/>
                <w:szCs w:val="24"/>
                <w:u w:val="single"/>
                <w:lang w:val="en-US" w:eastAsia="zh-HK"/>
              </w:rPr>
              <w:t>。</w:t>
            </w:r>
          </w:p>
          <w:p w14:paraId="2A469D64" w14:textId="77777777" w:rsidR="00FF2977" w:rsidRPr="00FF2977" w:rsidRDefault="00FF2977" w:rsidP="00FF2977">
            <w:pPr>
              <w:widowControl w:val="0"/>
              <w:spacing w:after="0" w:line="300" w:lineRule="exact"/>
              <w:ind w:left="240" w:hangingChars="100" w:hanging="240"/>
              <w:jc w:val="both"/>
              <w:rPr>
                <w:rFonts w:ascii="Times New Roman" w:eastAsia="標楷體" w:hAnsi="Times New Roman" w:cs="Times New Roman"/>
                <w:kern w:val="2"/>
                <w:sz w:val="24"/>
                <w:szCs w:val="24"/>
                <w:lang w:val="en-US" w:eastAsia="zh-TW"/>
              </w:rPr>
            </w:pPr>
            <w:r w:rsidRPr="00FF2977">
              <w:rPr>
                <w:rFonts w:ascii="標楷體" w:eastAsia="標楷體" w:hAnsi="標楷體" w:cs="Times New Roman" w:hint="eastAsia"/>
                <w:kern w:val="2"/>
                <w:sz w:val="24"/>
                <w:szCs w:val="24"/>
                <w:lang w:val="en-US" w:eastAsia="zh-TW"/>
              </w:rPr>
              <w:t>2.</w:t>
            </w:r>
            <w:r w:rsidRPr="00FF2977">
              <w:rPr>
                <w:rFonts w:ascii="標楷體" w:eastAsia="標楷體" w:hAnsi="標楷體" w:cs="Times New Roman" w:hint="eastAsia"/>
                <w:kern w:val="2"/>
                <w:sz w:val="24"/>
                <w:szCs w:val="24"/>
                <w:lang w:val="en-US" w:eastAsia="zh-HK"/>
              </w:rPr>
              <w:t>提供給人員使用之帳號於使用後三個月內應變更密碼</w:t>
            </w:r>
            <w:r w:rsidRPr="00FF2977">
              <w:rPr>
                <w:rFonts w:ascii="標楷體" w:eastAsia="標楷體" w:hAnsi="標楷體" w:cs="Times New Roman"/>
                <w:color w:val="FF0000"/>
                <w:kern w:val="2"/>
                <w:sz w:val="24"/>
                <w:szCs w:val="24"/>
                <w:u w:val="single"/>
                <w:lang w:val="en-US" w:eastAsia="zh-TW"/>
              </w:rPr>
              <w:t>；如參考</w:t>
            </w:r>
            <w:r w:rsidRPr="00FF2977">
              <w:rPr>
                <w:rFonts w:ascii="標楷體" w:eastAsia="標楷體" w:hAnsi="標楷體" w:cs="Times New Roman"/>
                <w:color w:val="FF0000"/>
                <w:spacing w:val="-2"/>
                <w:kern w:val="2"/>
                <w:sz w:val="24"/>
                <w:szCs w:val="24"/>
                <w:u w:val="single"/>
                <w:lang w:val="en-US" w:eastAsia="zh-TW"/>
              </w:rPr>
              <w:t>其他依據並進行相關風險評估</w:t>
            </w:r>
            <w:r w:rsidRPr="00FF2977">
              <w:rPr>
                <w:rFonts w:ascii="標楷體" w:eastAsia="標楷體" w:hAnsi="標楷體" w:cs="Times New Roman"/>
                <w:color w:val="FF0000"/>
                <w:spacing w:val="-2"/>
                <w:kern w:val="2"/>
                <w:sz w:val="24"/>
                <w:szCs w:val="22"/>
                <w:u w:val="single"/>
                <w:lang w:val="en-US" w:eastAsia="zh-TW"/>
              </w:rPr>
              <w:t>，得考量於使用後六個月內變更</w:t>
            </w:r>
            <w:r w:rsidRPr="00FF2977">
              <w:rPr>
                <w:rFonts w:ascii="標楷體" w:eastAsia="標楷體" w:hAnsi="標楷體" w:cs="Times New Roman"/>
                <w:color w:val="FF0000"/>
                <w:spacing w:val="-4"/>
                <w:kern w:val="2"/>
                <w:sz w:val="24"/>
                <w:szCs w:val="22"/>
                <w:u w:val="single"/>
                <w:lang w:val="en-US" w:eastAsia="zh-TW"/>
              </w:rPr>
              <w:t>密碼。</w:t>
            </w:r>
          </w:p>
        </w:tc>
        <w:tc>
          <w:tcPr>
            <w:tcW w:w="3968" w:type="dxa"/>
          </w:tcPr>
          <w:p w14:paraId="7210D1C1" w14:textId="77777777" w:rsidR="00FF2977" w:rsidRPr="00FF2977" w:rsidRDefault="00FF2977" w:rsidP="00FF2977">
            <w:pPr>
              <w:widowControl w:val="0"/>
              <w:adjustRightInd w:val="0"/>
              <w:snapToGrid w:val="0"/>
              <w:spacing w:after="0" w:line="300" w:lineRule="exact"/>
              <w:jc w:val="both"/>
              <w:rPr>
                <w:rFonts w:ascii="標楷體" w:eastAsia="標楷體" w:hAnsi="標楷體" w:cs="Times New Roman"/>
                <w:b/>
                <w:kern w:val="2"/>
                <w:sz w:val="24"/>
                <w:szCs w:val="24"/>
                <w:lang w:val="en-US" w:eastAsia="zh-TW"/>
              </w:rPr>
            </w:pPr>
            <w:r w:rsidRPr="00FF2977">
              <w:rPr>
                <w:rFonts w:ascii="標楷體" w:eastAsia="標楷體" w:hAnsi="標楷體" w:cs="Times New Roman" w:hint="eastAsia"/>
                <w:b/>
                <w:color w:val="000000"/>
                <w:spacing w:val="-20"/>
                <w:kern w:val="2"/>
                <w:sz w:val="24"/>
                <w:szCs w:val="24"/>
                <w:lang w:val="en-US" w:eastAsia="zh-TW"/>
              </w:rPr>
              <w:t>肆、</w:t>
            </w:r>
            <w:r w:rsidRPr="00FF2977">
              <w:rPr>
                <w:rFonts w:ascii="標楷體" w:eastAsia="標楷體" w:hAnsi="標楷體" w:cs="Times New Roman" w:hint="eastAsia"/>
                <w:b/>
                <w:kern w:val="2"/>
                <w:sz w:val="24"/>
                <w:szCs w:val="24"/>
                <w:lang w:val="en-US" w:eastAsia="zh-HK"/>
              </w:rPr>
              <w:t>個人資料管理</w:t>
            </w:r>
            <w:r w:rsidRPr="00FF2977">
              <w:rPr>
                <w:rFonts w:ascii="標楷體" w:eastAsia="標楷體" w:hAnsi="標楷體" w:cs="Times New Roman" w:hint="eastAsia"/>
                <w:b/>
                <w:kern w:val="2"/>
                <w:sz w:val="24"/>
                <w:szCs w:val="24"/>
                <w:lang w:val="en-US" w:eastAsia="zh-TW"/>
              </w:rPr>
              <w:t>及</w:t>
            </w:r>
            <w:r w:rsidRPr="00FF2977">
              <w:rPr>
                <w:rFonts w:ascii="標楷體" w:eastAsia="標楷體" w:hAnsi="標楷體" w:cs="Times New Roman" w:hint="eastAsia"/>
                <w:b/>
                <w:kern w:val="2"/>
                <w:sz w:val="24"/>
                <w:szCs w:val="24"/>
                <w:lang w:val="en-US" w:eastAsia="zh-HK"/>
              </w:rPr>
              <w:t>人員權限</w:t>
            </w:r>
          </w:p>
          <w:p w14:paraId="0A4BBD72" w14:textId="77777777" w:rsidR="00FF2977" w:rsidRPr="00FF2977" w:rsidRDefault="00FF2977" w:rsidP="00FF2977">
            <w:pPr>
              <w:widowControl w:val="0"/>
              <w:adjustRightInd w:val="0"/>
              <w:snapToGrid w:val="0"/>
              <w:spacing w:after="0" w:line="300" w:lineRule="exact"/>
              <w:jc w:val="both"/>
              <w:rPr>
                <w:rFonts w:ascii="標楷體" w:eastAsia="標楷體" w:hAnsi="標楷體" w:cs="Times New Roman"/>
                <w:kern w:val="2"/>
                <w:sz w:val="24"/>
                <w:szCs w:val="24"/>
                <w:lang w:val="en-US" w:eastAsia="zh-TW"/>
              </w:rPr>
            </w:pPr>
            <w:r w:rsidRPr="00FF2977">
              <w:rPr>
                <w:rFonts w:ascii="標楷體" w:eastAsia="標楷體" w:hAnsi="標楷體" w:cs="Times New Roman" w:hint="eastAsia"/>
                <w:kern w:val="2"/>
                <w:sz w:val="24"/>
                <w:szCs w:val="24"/>
                <w:lang w:val="en-US" w:eastAsia="zh-TW"/>
              </w:rPr>
              <w:t>二、</w:t>
            </w:r>
            <w:r w:rsidRPr="00FF2977">
              <w:rPr>
                <w:rFonts w:ascii="標楷體" w:eastAsia="標楷體" w:hAnsi="標楷體" w:cs="Times New Roman" w:hint="eastAsia"/>
                <w:kern w:val="2"/>
                <w:sz w:val="24"/>
                <w:szCs w:val="24"/>
                <w:lang w:val="en-US" w:eastAsia="zh-HK"/>
              </w:rPr>
              <w:t>營運環境管理人員權限：</w:t>
            </w:r>
          </w:p>
          <w:p w14:paraId="16AF7A49" w14:textId="77777777" w:rsidR="00FF2977" w:rsidRPr="00FF2977" w:rsidRDefault="00FF2977" w:rsidP="00FF2977">
            <w:pPr>
              <w:widowControl w:val="0"/>
              <w:spacing w:after="0" w:line="300" w:lineRule="exact"/>
              <w:jc w:val="both"/>
              <w:rPr>
                <w:rFonts w:ascii="標楷體" w:eastAsia="標楷體" w:hAnsi="標楷體" w:cs="Times New Roman"/>
                <w:kern w:val="2"/>
                <w:sz w:val="24"/>
                <w:szCs w:val="24"/>
                <w:lang w:val="en-US" w:eastAsia="zh-TW"/>
              </w:rPr>
            </w:pPr>
            <w:r w:rsidRPr="00FF2977">
              <w:rPr>
                <w:rFonts w:ascii="標楷體" w:eastAsia="標楷體" w:hAnsi="標楷體" w:cs="Times New Roman" w:hint="eastAsia"/>
                <w:kern w:val="2"/>
                <w:sz w:val="24"/>
                <w:szCs w:val="24"/>
                <w:lang w:val="en-US" w:eastAsia="zh-TW"/>
              </w:rPr>
              <w:t>(五)</w:t>
            </w:r>
            <w:r w:rsidRPr="00FF2977">
              <w:rPr>
                <w:rFonts w:ascii="標楷體" w:eastAsia="標楷體" w:hAnsi="標楷體" w:cs="Times New Roman" w:hint="eastAsia"/>
                <w:kern w:val="2"/>
                <w:sz w:val="24"/>
                <w:szCs w:val="24"/>
                <w:lang w:val="en-US" w:eastAsia="zh-HK"/>
              </w:rPr>
              <w:t>採用固定密碼進行身分確認者應符合下列要求：</w:t>
            </w:r>
          </w:p>
          <w:p w14:paraId="64F2FB03" w14:textId="77777777" w:rsidR="00FF2977" w:rsidRPr="00FF2977" w:rsidRDefault="00FF2977" w:rsidP="00FF2977">
            <w:pPr>
              <w:widowControl w:val="0"/>
              <w:spacing w:after="0" w:line="300" w:lineRule="exact"/>
              <w:ind w:left="240" w:hangingChars="100" w:hanging="240"/>
              <w:jc w:val="both"/>
              <w:rPr>
                <w:rFonts w:ascii="標楷體" w:eastAsia="標楷體" w:hAnsi="標楷體" w:cs="Times New Roman"/>
                <w:kern w:val="2"/>
                <w:sz w:val="24"/>
                <w:szCs w:val="24"/>
                <w:lang w:val="en-US" w:eastAsia="zh-TW"/>
              </w:rPr>
            </w:pPr>
            <w:r w:rsidRPr="00FF2977">
              <w:rPr>
                <w:rFonts w:ascii="標楷體" w:eastAsia="標楷體" w:hAnsi="標楷體" w:cs="Times New Roman" w:hint="eastAsia"/>
                <w:kern w:val="2"/>
                <w:sz w:val="24"/>
                <w:szCs w:val="24"/>
                <w:lang w:val="en-US" w:eastAsia="zh-TW"/>
              </w:rPr>
              <w:t>1.</w:t>
            </w:r>
            <w:r w:rsidRPr="00FF2977">
              <w:rPr>
                <w:rFonts w:ascii="標楷體" w:eastAsia="標楷體" w:hAnsi="標楷體" w:cs="Times New Roman" w:hint="eastAsia"/>
                <w:kern w:val="2"/>
                <w:sz w:val="24"/>
                <w:szCs w:val="24"/>
                <w:lang w:val="en-US" w:eastAsia="zh-HK"/>
              </w:rPr>
              <w:t>訂定密碼檢核邏輯。</w:t>
            </w:r>
          </w:p>
          <w:p w14:paraId="5894A0A4" w14:textId="77777777" w:rsidR="00FF2977" w:rsidRPr="00FF2977" w:rsidRDefault="00FF2977" w:rsidP="00FF2977">
            <w:pPr>
              <w:widowControl w:val="0"/>
              <w:spacing w:after="0" w:line="300" w:lineRule="exact"/>
              <w:ind w:left="240" w:hangingChars="100" w:hanging="240"/>
              <w:jc w:val="both"/>
              <w:rPr>
                <w:rFonts w:ascii="標楷體" w:eastAsia="標楷體" w:hAnsi="標楷體" w:cs="Times New Roman"/>
                <w:kern w:val="2"/>
                <w:sz w:val="24"/>
                <w:szCs w:val="24"/>
                <w:lang w:val="en-US" w:eastAsia="zh-TW"/>
              </w:rPr>
            </w:pPr>
          </w:p>
          <w:p w14:paraId="58E3ABC3" w14:textId="77777777" w:rsidR="00FF2977" w:rsidRPr="00FF2977" w:rsidRDefault="00FF2977" w:rsidP="00FF2977">
            <w:pPr>
              <w:widowControl w:val="0"/>
              <w:spacing w:after="0" w:line="300" w:lineRule="exact"/>
              <w:ind w:left="240" w:hangingChars="100" w:hanging="240"/>
              <w:jc w:val="both"/>
              <w:rPr>
                <w:rFonts w:ascii="標楷體" w:eastAsia="標楷體" w:hAnsi="標楷體" w:cs="Times New Roman"/>
                <w:kern w:val="2"/>
                <w:sz w:val="24"/>
                <w:szCs w:val="24"/>
                <w:lang w:val="en-US" w:eastAsia="zh-TW"/>
              </w:rPr>
            </w:pPr>
          </w:p>
          <w:p w14:paraId="31413F2B" w14:textId="77777777" w:rsidR="00FF2977" w:rsidRPr="00FF2977" w:rsidRDefault="00FF2977" w:rsidP="00FF2977">
            <w:pPr>
              <w:widowControl w:val="0"/>
              <w:spacing w:after="0" w:line="300" w:lineRule="exact"/>
              <w:ind w:left="240" w:hangingChars="100" w:hanging="240"/>
              <w:jc w:val="both"/>
              <w:rPr>
                <w:rFonts w:ascii="標楷體" w:eastAsia="標楷體" w:hAnsi="標楷體" w:cs="Times New Roman"/>
                <w:kern w:val="2"/>
                <w:sz w:val="24"/>
                <w:szCs w:val="24"/>
                <w:lang w:val="en-US" w:eastAsia="zh-TW"/>
              </w:rPr>
            </w:pPr>
          </w:p>
          <w:p w14:paraId="2F211A9B" w14:textId="77777777" w:rsidR="00FF2977" w:rsidRPr="00FF2977" w:rsidRDefault="00FF2977" w:rsidP="00FF2977">
            <w:pPr>
              <w:widowControl w:val="0"/>
              <w:spacing w:after="0" w:line="300" w:lineRule="exact"/>
              <w:ind w:left="240" w:hangingChars="100" w:hanging="240"/>
              <w:jc w:val="both"/>
              <w:rPr>
                <w:rFonts w:ascii="標楷體" w:eastAsia="標楷體" w:hAnsi="標楷體" w:cs="Times New Roman"/>
                <w:kern w:val="2"/>
                <w:sz w:val="24"/>
                <w:szCs w:val="24"/>
                <w:lang w:val="en-US" w:eastAsia="zh-TW"/>
              </w:rPr>
            </w:pPr>
          </w:p>
          <w:p w14:paraId="240678D0" w14:textId="77777777" w:rsidR="00FF2977" w:rsidRPr="00FF2977" w:rsidRDefault="00FF2977" w:rsidP="00FF2977">
            <w:pPr>
              <w:widowControl w:val="0"/>
              <w:spacing w:after="0" w:line="300" w:lineRule="exact"/>
              <w:ind w:left="240" w:hangingChars="100" w:hanging="240"/>
              <w:jc w:val="both"/>
              <w:rPr>
                <w:rFonts w:ascii="標楷體" w:eastAsia="標楷體" w:hAnsi="標楷體" w:cs="Times New Roman"/>
                <w:kern w:val="2"/>
                <w:sz w:val="24"/>
                <w:szCs w:val="24"/>
                <w:lang w:val="en-US" w:eastAsia="zh-TW"/>
              </w:rPr>
            </w:pPr>
            <w:r w:rsidRPr="00FF2977">
              <w:rPr>
                <w:rFonts w:ascii="標楷體" w:eastAsia="標楷體" w:hAnsi="標楷體" w:cs="Times New Roman" w:hint="eastAsia"/>
                <w:kern w:val="2"/>
                <w:sz w:val="24"/>
                <w:szCs w:val="24"/>
                <w:lang w:val="en-US" w:eastAsia="zh-TW"/>
              </w:rPr>
              <w:t>2.</w:t>
            </w:r>
            <w:r w:rsidRPr="00FF2977">
              <w:rPr>
                <w:rFonts w:ascii="標楷體" w:eastAsia="標楷體" w:hAnsi="標楷體" w:cs="Times New Roman" w:hint="eastAsia"/>
                <w:kern w:val="2"/>
                <w:sz w:val="24"/>
                <w:szCs w:val="24"/>
                <w:lang w:val="en-US" w:eastAsia="zh-HK"/>
              </w:rPr>
              <w:t>提供給人員使用之帳號於使用後三個月內應變更密碼。</w:t>
            </w:r>
          </w:p>
          <w:p w14:paraId="27558880" w14:textId="77777777" w:rsidR="00FF2977" w:rsidRPr="00FF2977" w:rsidRDefault="00FF2977" w:rsidP="00FF2977">
            <w:pPr>
              <w:widowControl w:val="0"/>
              <w:suppressAutoHyphens/>
              <w:autoSpaceDN w:val="0"/>
              <w:spacing w:after="0" w:line="340" w:lineRule="exact"/>
              <w:ind w:left="746" w:hangingChars="311" w:hanging="746"/>
              <w:jc w:val="both"/>
              <w:textAlignment w:val="baseline"/>
              <w:rPr>
                <w:rFonts w:ascii="Times New Roman" w:eastAsia="標楷體" w:hAnsi="Times New Roman" w:cs="Times New Roman"/>
                <w:kern w:val="3"/>
                <w:sz w:val="24"/>
                <w:szCs w:val="24"/>
                <w:lang w:val="en-US" w:eastAsia="zh-TW"/>
              </w:rPr>
            </w:pPr>
          </w:p>
        </w:tc>
        <w:tc>
          <w:tcPr>
            <w:tcW w:w="1914" w:type="dxa"/>
          </w:tcPr>
          <w:p w14:paraId="17624E2D" w14:textId="7ED244D5" w:rsidR="00FF2977" w:rsidRPr="00FF2977" w:rsidRDefault="00E43E45" w:rsidP="00FF2977">
            <w:pPr>
              <w:widowControl w:val="0"/>
              <w:spacing w:after="0" w:line="300" w:lineRule="exact"/>
              <w:jc w:val="both"/>
              <w:rPr>
                <w:rFonts w:ascii="標楷體" w:eastAsia="標楷體" w:hAnsi="標楷體" w:cs="Times New Roman"/>
                <w:spacing w:val="-5"/>
                <w:kern w:val="2"/>
                <w:sz w:val="24"/>
                <w:szCs w:val="24"/>
                <w:lang w:val="en-US" w:eastAsia="zh-TW"/>
              </w:rPr>
            </w:pPr>
            <w:r>
              <w:rPr>
                <w:rFonts w:ascii="標楷體" w:eastAsia="標楷體" w:hAnsi="標楷體" w:cs="Times New Roman" w:hint="eastAsia"/>
                <w:kern w:val="2"/>
                <w:sz w:val="24"/>
                <w:szCs w:val="24"/>
                <w:lang w:val="en-US" w:eastAsia="zh-TW"/>
              </w:rPr>
              <w:t>依據</w:t>
            </w:r>
            <w:r w:rsidR="00FF2977" w:rsidRPr="00FF2977">
              <w:rPr>
                <w:rFonts w:ascii="標楷體" w:eastAsia="標楷體" w:hAnsi="標楷體" w:cs="Times New Roman" w:hint="eastAsia"/>
                <w:kern w:val="2"/>
                <w:sz w:val="24"/>
                <w:szCs w:val="24"/>
                <w:lang w:val="en-US" w:eastAsia="zh-TW"/>
              </w:rPr>
              <w:t>銀行公會113年12月19日第14屆第6次理事會議核議通過；金管會114年2月6日金</w:t>
            </w:r>
            <w:proofErr w:type="gramStart"/>
            <w:r w:rsidR="00FF2977" w:rsidRPr="00FF2977">
              <w:rPr>
                <w:rFonts w:ascii="標楷體" w:eastAsia="標楷體" w:hAnsi="標楷體" w:cs="Times New Roman" w:hint="eastAsia"/>
                <w:kern w:val="2"/>
                <w:sz w:val="24"/>
                <w:szCs w:val="24"/>
                <w:lang w:val="en-US" w:eastAsia="zh-TW"/>
              </w:rPr>
              <w:t>管銀國</w:t>
            </w:r>
            <w:proofErr w:type="gramEnd"/>
            <w:r w:rsidR="00FF2977" w:rsidRPr="00FF2977">
              <w:rPr>
                <w:rFonts w:ascii="標楷體" w:eastAsia="標楷體" w:hAnsi="標楷體" w:cs="Times New Roman" w:hint="eastAsia"/>
                <w:kern w:val="2"/>
                <w:sz w:val="24"/>
                <w:szCs w:val="24"/>
                <w:lang w:val="en-US" w:eastAsia="zh-TW"/>
              </w:rPr>
              <w:t>字第1140201121號函同意備查之</w:t>
            </w:r>
            <w:r w:rsidR="00FF2977" w:rsidRPr="00FF2977">
              <w:rPr>
                <w:rFonts w:ascii="標楷體" w:eastAsia="標楷體" w:hAnsi="標楷體" w:cs="Times New Roman" w:hint="eastAsia"/>
                <w:spacing w:val="-11"/>
                <w:kern w:val="2"/>
                <w:sz w:val="24"/>
                <w:szCs w:val="24"/>
                <w:lang w:val="en-US" w:eastAsia="zh-TW"/>
              </w:rPr>
              <w:t>「</w:t>
            </w:r>
            <w:r w:rsidR="00FF2977" w:rsidRPr="00FF2977">
              <w:rPr>
                <w:rFonts w:ascii="標楷體" w:eastAsia="標楷體" w:hAnsi="標楷體" w:cs="Times New Roman"/>
                <w:spacing w:val="-5"/>
                <w:kern w:val="2"/>
                <w:sz w:val="24"/>
                <w:szCs w:val="24"/>
                <w:lang w:val="en-US" w:eastAsia="zh-TW"/>
              </w:rPr>
              <w:t>金融機構資通安全防護基準</w:t>
            </w:r>
            <w:r w:rsidR="00FF2977" w:rsidRPr="00FF2977">
              <w:rPr>
                <w:rFonts w:ascii="標楷體" w:eastAsia="標楷體" w:hAnsi="標楷體" w:cs="Times New Roman" w:hint="eastAsia"/>
                <w:spacing w:val="-5"/>
                <w:kern w:val="2"/>
                <w:sz w:val="24"/>
                <w:szCs w:val="24"/>
                <w:lang w:val="en-US" w:eastAsia="zh-TW"/>
              </w:rPr>
              <w:t>」，就密碼的長度及變更週期，予以修正。</w:t>
            </w:r>
          </w:p>
          <w:p w14:paraId="315DC640" w14:textId="77777777" w:rsidR="00FF2977" w:rsidRPr="00FF2977" w:rsidRDefault="00FF2977" w:rsidP="00FF2977">
            <w:pPr>
              <w:widowControl w:val="0"/>
              <w:spacing w:after="0" w:line="340" w:lineRule="exact"/>
              <w:jc w:val="both"/>
              <w:rPr>
                <w:rFonts w:ascii="標楷體" w:eastAsia="標楷體" w:hAnsi="標楷體" w:cs="Times New Roman"/>
                <w:kern w:val="2"/>
                <w:sz w:val="24"/>
                <w:szCs w:val="22"/>
                <w:lang w:val="en-US" w:eastAsia="zh-TW"/>
              </w:rPr>
            </w:pPr>
          </w:p>
        </w:tc>
      </w:tr>
      <w:tr w:rsidR="00FF2977" w:rsidRPr="00FF2977" w14:paraId="77F215C7" w14:textId="77777777" w:rsidTr="002A31AF">
        <w:trPr>
          <w:trHeight w:val="701"/>
          <w:jc w:val="center"/>
        </w:trPr>
        <w:tc>
          <w:tcPr>
            <w:tcW w:w="4153" w:type="dxa"/>
          </w:tcPr>
          <w:p w14:paraId="7EA388D6" w14:textId="77777777" w:rsidR="00FF2977" w:rsidRPr="00FF2977" w:rsidRDefault="00FF2977" w:rsidP="00FF2977">
            <w:pPr>
              <w:widowControl w:val="0"/>
              <w:adjustRightInd w:val="0"/>
              <w:snapToGrid w:val="0"/>
              <w:spacing w:after="0" w:line="300" w:lineRule="exact"/>
              <w:jc w:val="both"/>
              <w:rPr>
                <w:rFonts w:ascii="標楷體" w:eastAsia="標楷體" w:hAnsi="標楷體" w:cs="Times New Roman"/>
                <w:b/>
                <w:bCs/>
                <w:kern w:val="2"/>
                <w:sz w:val="24"/>
                <w:szCs w:val="24"/>
                <w:lang w:val="en-US" w:eastAsia="zh-TW"/>
              </w:rPr>
            </w:pPr>
            <w:r w:rsidRPr="00FF2977">
              <w:rPr>
                <w:rFonts w:ascii="標楷體" w:eastAsia="標楷體" w:hAnsi="標楷體" w:cs="Times New Roman" w:hint="eastAsia"/>
                <w:b/>
                <w:bCs/>
                <w:kern w:val="2"/>
                <w:sz w:val="24"/>
                <w:szCs w:val="24"/>
                <w:lang w:val="en-US" w:eastAsia="zh-TW"/>
              </w:rPr>
              <w:t>拾壹、供應商資訊安全管理</w:t>
            </w:r>
          </w:p>
          <w:p w14:paraId="62C56676"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4"/>
                <w:lang w:val="en-US" w:eastAsia="zh-TW"/>
              </w:rPr>
            </w:pPr>
            <w:r w:rsidRPr="00FF2977">
              <w:rPr>
                <w:rFonts w:ascii="標楷體" w:eastAsia="標楷體" w:hAnsi="標楷體" w:cs="Times New Roman" w:hint="eastAsia"/>
                <w:kern w:val="2"/>
                <w:sz w:val="24"/>
                <w:szCs w:val="24"/>
                <w:lang w:val="en-US" w:eastAsia="zh-TW"/>
              </w:rPr>
              <w:t>一、核心資通系統及各類電腦系統供應商管理應符合下列要求：</w:t>
            </w:r>
          </w:p>
          <w:p w14:paraId="49F8AC49"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color w:val="FF0000"/>
                <w:kern w:val="2"/>
                <w:sz w:val="24"/>
                <w:szCs w:val="24"/>
                <w:u w:val="single"/>
                <w:lang w:val="en-US" w:eastAsia="zh-TW"/>
              </w:rPr>
            </w:pPr>
            <w:r w:rsidRPr="00FF2977">
              <w:rPr>
                <w:rFonts w:ascii="標楷體" w:eastAsia="標楷體" w:hAnsi="標楷體" w:cs="Times New Roman" w:hint="eastAsia"/>
                <w:kern w:val="2"/>
                <w:sz w:val="24"/>
                <w:szCs w:val="24"/>
                <w:lang w:val="en-US" w:eastAsia="zh-TW"/>
              </w:rPr>
              <w:t>(九)</w:t>
            </w:r>
            <w:r w:rsidRPr="00FF2977">
              <w:rPr>
                <w:rFonts w:ascii="標楷體" w:eastAsia="標楷體" w:hAnsi="標楷體" w:cs="Times New Roman"/>
                <w:kern w:val="2"/>
                <w:sz w:val="24"/>
                <w:szCs w:val="24"/>
                <w:lang w:val="en-US" w:eastAsia="zh-TW"/>
              </w:rPr>
              <w:t>明確約定供應商交付之產品及其服務組件來源為合法取得或經合法授權使用</w:t>
            </w:r>
            <w:r w:rsidRPr="00FF2977">
              <w:rPr>
                <w:rFonts w:ascii="標楷體" w:eastAsia="標楷體" w:hAnsi="標楷體" w:cs="Times New Roman" w:hint="eastAsia"/>
                <w:kern w:val="2"/>
                <w:sz w:val="24"/>
                <w:szCs w:val="24"/>
                <w:lang w:val="en-US" w:eastAsia="zh-TW"/>
              </w:rPr>
              <w:t>，</w:t>
            </w:r>
            <w:r w:rsidRPr="00FF2977">
              <w:rPr>
                <w:rFonts w:ascii="標楷體" w:eastAsia="標楷體" w:hAnsi="標楷體" w:cs="Times New Roman" w:hint="eastAsia"/>
                <w:color w:val="FF0000"/>
                <w:kern w:val="2"/>
                <w:sz w:val="24"/>
                <w:szCs w:val="24"/>
                <w:u w:val="single"/>
                <w:lang w:val="en-US" w:eastAsia="zh-TW"/>
              </w:rPr>
              <w:t>且產品或服務提供地、實質受益人或控制權來源國符合國內相關規範要求，以確保客戶資料安全，降低資通風險</w:t>
            </w:r>
            <w:r w:rsidRPr="00FF2977">
              <w:rPr>
                <w:rFonts w:ascii="標楷體" w:eastAsia="標楷體" w:hAnsi="標楷體" w:cs="Times New Roman"/>
                <w:color w:val="FF0000"/>
                <w:kern w:val="2"/>
                <w:sz w:val="24"/>
                <w:szCs w:val="24"/>
                <w:u w:val="single"/>
                <w:lang w:val="en-US" w:eastAsia="zh-TW"/>
              </w:rPr>
              <w:t>。</w:t>
            </w:r>
            <w:r w:rsidRPr="00FF2977">
              <w:rPr>
                <w:rFonts w:ascii="標楷體" w:eastAsia="標楷體" w:hAnsi="標楷體" w:cs="Times New Roman" w:hint="eastAsia"/>
                <w:color w:val="FF0000"/>
                <w:kern w:val="2"/>
                <w:sz w:val="24"/>
                <w:szCs w:val="24"/>
                <w:u w:val="single"/>
                <w:lang w:val="en-US" w:eastAsia="zh-TW"/>
              </w:rPr>
              <w:t>有關實質受益人之辨識應依「農會漁會</w:t>
            </w:r>
            <w:proofErr w:type="gramStart"/>
            <w:r w:rsidRPr="00FF2977">
              <w:rPr>
                <w:rFonts w:ascii="標楷體" w:eastAsia="標楷體" w:hAnsi="標楷體" w:cs="Times New Roman" w:hint="eastAsia"/>
                <w:color w:val="FF0000"/>
                <w:kern w:val="2"/>
                <w:sz w:val="24"/>
                <w:szCs w:val="24"/>
                <w:u w:val="single"/>
                <w:lang w:val="en-US" w:eastAsia="zh-TW"/>
              </w:rPr>
              <w:t>信用部防制</w:t>
            </w:r>
            <w:proofErr w:type="gramEnd"/>
            <w:r w:rsidRPr="00FF2977">
              <w:rPr>
                <w:rFonts w:ascii="標楷體" w:eastAsia="標楷體" w:hAnsi="標楷體" w:cs="Times New Roman" w:hint="eastAsia"/>
                <w:color w:val="FF0000"/>
                <w:kern w:val="2"/>
                <w:sz w:val="24"/>
                <w:szCs w:val="24"/>
                <w:u w:val="single"/>
                <w:lang w:val="en-US" w:eastAsia="zh-TW"/>
              </w:rPr>
              <w:t>洗錢及</w:t>
            </w:r>
            <w:proofErr w:type="gramStart"/>
            <w:r w:rsidRPr="00FF2977">
              <w:rPr>
                <w:rFonts w:ascii="標楷體" w:eastAsia="標楷體" w:hAnsi="標楷體" w:cs="Times New Roman" w:hint="eastAsia"/>
                <w:color w:val="FF0000"/>
                <w:kern w:val="2"/>
                <w:sz w:val="24"/>
                <w:szCs w:val="24"/>
                <w:u w:val="single"/>
                <w:lang w:val="en-US" w:eastAsia="zh-TW"/>
              </w:rPr>
              <w:t>打擊資恐作業</w:t>
            </w:r>
            <w:proofErr w:type="gramEnd"/>
            <w:r w:rsidRPr="00FF2977">
              <w:rPr>
                <w:rFonts w:ascii="標楷體" w:eastAsia="標楷體" w:hAnsi="標楷體" w:cs="Times New Roman" w:hint="eastAsia"/>
                <w:color w:val="FF0000"/>
                <w:kern w:val="2"/>
                <w:sz w:val="24"/>
                <w:szCs w:val="24"/>
                <w:u w:val="single"/>
                <w:lang w:val="en-US" w:eastAsia="zh-TW"/>
              </w:rPr>
              <w:t>程序」辦理。</w:t>
            </w:r>
          </w:p>
          <w:p w14:paraId="63F64A2E"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color w:val="FF0000"/>
                <w:kern w:val="2"/>
                <w:sz w:val="24"/>
                <w:szCs w:val="24"/>
                <w:u w:val="single"/>
                <w:lang w:val="en-US" w:eastAsia="zh-TW"/>
              </w:rPr>
            </w:pPr>
          </w:p>
          <w:p w14:paraId="7A88A27F" w14:textId="77777777" w:rsidR="00FF2977" w:rsidRPr="00FF2977" w:rsidRDefault="00FF2977" w:rsidP="00FF2977">
            <w:pPr>
              <w:widowControl w:val="0"/>
              <w:spacing w:after="0" w:line="300" w:lineRule="exact"/>
              <w:ind w:left="400" w:hangingChars="200" w:hanging="400"/>
              <w:jc w:val="both"/>
              <w:rPr>
                <w:rFonts w:ascii="標楷體" w:eastAsia="標楷體" w:hAnsi="標楷體" w:cs="Times New Roman"/>
                <w:kern w:val="2"/>
                <w:sz w:val="24"/>
                <w:szCs w:val="24"/>
                <w:lang w:val="en-US" w:eastAsia="zh-TW"/>
              </w:rPr>
            </w:pPr>
            <w:r w:rsidRPr="00FF2977">
              <w:rPr>
                <w:rFonts w:ascii="標楷體" w:eastAsia="標楷體" w:hAnsi="標楷體" w:cs="Times New Roman" w:hint="eastAsia"/>
                <w:bCs/>
                <w:color w:val="000000"/>
                <w:spacing w:val="-20"/>
                <w:kern w:val="2"/>
                <w:sz w:val="24"/>
                <w:szCs w:val="24"/>
                <w:lang w:val="en-US" w:eastAsia="zh-TW"/>
              </w:rPr>
              <w:t>(十一)</w:t>
            </w:r>
            <w:r w:rsidRPr="00FF2977">
              <w:rPr>
                <w:rFonts w:ascii="標楷體" w:eastAsia="標楷體" w:hAnsi="標楷體" w:cs="Times New Roman"/>
                <w:kern w:val="2"/>
                <w:sz w:val="24"/>
                <w:szCs w:val="24"/>
                <w:lang w:val="en-US" w:eastAsia="zh-TW"/>
              </w:rPr>
              <w:t>訂定供應商契約終止時，資訊資產與資料返還、移交、刪除或銷毀之要求。委託契約或相關文件與本規範規定不符者，</w:t>
            </w:r>
            <w:proofErr w:type="gramStart"/>
            <w:r w:rsidRPr="00FF2977">
              <w:rPr>
                <w:rFonts w:ascii="標楷體" w:eastAsia="標楷體" w:hAnsi="標楷體" w:cs="Times New Roman" w:hint="eastAsia"/>
                <w:kern w:val="2"/>
                <w:sz w:val="24"/>
                <w:szCs w:val="24"/>
                <w:lang w:val="en-US" w:eastAsia="zh-TW"/>
              </w:rPr>
              <w:t>信用部</w:t>
            </w:r>
            <w:r w:rsidRPr="00FF2977">
              <w:rPr>
                <w:rFonts w:ascii="標楷體" w:eastAsia="標楷體" w:hAnsi="標楷體" w:cs="Times New Roman"/>
                <w:kern w:val="2"/>
                <w:sz w:val="24"/>
                <w:szCs w:val="24"/>
                <w:lang w:val="en-US" w:eastAsia="zh-TW"/>
              </w:rPr>
              <w:t>應執行</w:t>
            </w:r>
            <w:proofErr w:type="gramEnd"/>
            <w:r w:rsidRPr="00FF2977">
              <w:rPr>
                <w:rFonts w:ascii="標楷體" w:eastAsia="標楷體" w:hAnsi="標楷體" w:cs="Times New Roman"/>
                <w:kern w:val="2"/>
                <w:sz w:val="24"/>
                <w:szCs w:val="24"/>
                <w:lang w:val="en-US" w:eastAsia="zh-TW"/>
              </w:rPr>
              <w:t>供應鏈資訊安全風險評估，依評估結果擬訂對應之風險處理措施</w:t>
            </w:r>
            <w:r w:rsidRPr="00FF2977">
              <w:rPr>
                <w:rFonts w:ascii="標楷體" w:eastAsia="標楷體" w:hAnsi="標楷體" w:cs="Times New Roman" w:hint="eastAsia"/>
                <w:kern w:val="2"/>
                <w:sz w:val="24"/>
                <w:szCs w:val="24"/>
                <w:lang w:val="en-US" w:eastAsia="zh-TW"/>
              </w:rPr>
              <w:t>，</w:t>
            </w:r>
            <w:r w:rsidRPr="00FF2977">
              <w:rPr>
                <w:rFonts w:ascii="標楷體" w:eastAsia="標楷體" w:hAnsi="標楷體" w:cs="Times New Roman" w:hint="eastAsia"/>
                <w:color w:val="FF0000"/>
                <w:kern w:val="2"/>
                <w:sz w:val="24"/>
                <w:szCs w:val="24"/>
                <w:u w:val="single"/>
                <w:lang w:val="en-US" w:eastAsia="zh-TW"/>
              </w:rPr>
              <w:t>包含</w:t>
            </w:r>
            <w:r w:rsidRPr="00FF2977">
              <w:rPr>
                <w:rFonts w:ascii="標楷體" w:eastAsia="標楷體" w:hAnsi="標楷體" w:cs="Times New Roman" w:hint="eastAsia"/>
                <w:color w:val="FF0000"/>
                <w:kern w:val="2"/>
                <w:sz w:val="24"/>
                <w:szCs w:val="24"/>
                <w:u w:val="single"/>
                <w:lang w:val="en-US" w:eastAsia="zh-TW"/>
              </w:rPr>
              <w:lastRenderedPageBreak/>
              <w:t>供應商退場或替換機制，</w:t>
            </w:r>
            <w:r w:rsidRPr="00FF2977">
              <w:rPr>
                <w:rFonts w:ascii="標楷體" w:eastAsia="標楷體" w:hAnsi="標楷體" w:cs="Times New Roman"/>
                <w:kern w:val="2"/>
                <w:sz w:val="24"/>
                <w:szCs w:val="24"/>
                <w:lang w:val="en-US" w:eastAsia="zh-TW"/>
              </w:rPr>
              <w:t>或接受風險並取得適當管理階層核准。</w:t>
            </w:r>
          </w:p>
          <w:p w14:paraId="66CECF88"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4"/>
                <w:lang w:val="en-US" w:eastAsia="zh-TW"/>
              </w:rPr>
            </w:pPr>
          </w:p>
          <w:p w14:paraId="26FC75BD"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4"/>
                <w:lang w:val="en-US" w:eastAsia="zh-TW"/>
              </w:rPr>
            </w:pPr>
            <w:r w:rsidRPr="00FF2977">
              <w:rPr>
                <w:rFonts w:ascii="標楷體" w:eastAsia="標楷體" w:hAnsi="標楷體" w:cs="Times New Roman" w:hint="eastAsia"/>
                <w:kern w:val="2"/>
                <w:sz w:val="24"/>
                <w:szCs w:val="24"/>
                <w:lang w:val="en-US" w:eastAsia="zh-TW"/>
              </w:rPr>
              <w:t>二、針對供應商契約存續</w:t>
            </w:r>
            <w:proofErr w:type="gramStart"/>
            <w:r w:rsidRPr="00FF2977">
              <w:rPr>
                <w:rFonts w:ascii="標楷體" w:eastAsia="標楷體" w:hAnsi="標楷體" w:cs="Times New Roman" w:hint="eastAsia"/>
                <w:kern w:val="2"/>
                <w:sz w:val="24"/>
                <w:szCs w:val="24"/>
                <w:lang w:val="en-US" w:eastAsia="zh-TW"/>
              </w:rPr>
              <w:t>期間，</w:t>
            </w:r>
            <w:proofErr w:type="gramEnd"/>
            <w:r w:rsidRPr="00FF2977">
              <w:rPr>
                <w:rFonts w:ascii="標楷體" w:eastAsia="標楷體" w:hAnsi="標楷體" w:cs="Times New Roman" w:hint="eastAsia"/>
                <w:kern w:val="2"/>
                <w:sz w:val="24"/>
                <w:szCs w:val="24"/>
                <w:lang w:val="en-US" w:eastAsia="zh-TW"/>
              </w:rPr>
              <w:t>應注意下列原則：</w:t>
            </w:r>
          </w:p>
          <w:p w14:paraId="3E3DABA0" w14:textId="77777777" w:rsidR="00FF2977" w:rsidRPr="00FF2977" w:rsidRDefault="00FF2977" w:rsidP="00FF2977">
            <w:pPr>
              <w:widowControl w:val="0"/>
              <w:spacing w:after="0" w:line="300" w:lineRule="exact"/>
              <w:ind w:left="480" w:hangingChars="200" w:hanging="480"/>
              <w:jc w:val="both"/>
              <w:rPr>
                <w:rFonts w:ascii="Times New Roman" w:eastAsia="標楷體" w:hAnsi="Times New Roman" w:cs="Times New Roman"/>
                <w:kern w:val="2"/>
                <w:sz w:val="24"/>
                <w:szCs w:val="24"/>
                <w:lang w:val="en-US" w:eastAsia="zh-TW"/>
              </w:rPr>
            </w:pPr>
            <w:r w:rsidRPr="00FF2977">
              <w:rPr>
                <w:rFonts w:ascii="標楷體" w:eastAsia="標楷體" w:hAnsi="標楷體" w:cs="Times New Roman" w:hint="eastAsia"/>
                <w:kern w:val="2"/>
                <w:sz w:val="24"/>
                <w:szCs w:val="24"/>
                <w:lang w:val="en-US" w:eastAsia="zh-TW"/>
              </w:rPr>
              <w:t>(九)依據與供應商約定各項服務，應要求定期審查供應鏈服務之品質</w:t>
            </w:r>
            <w:r w:rsidRPr="00FF2977">
              <w:rPr>
                <w:rFonts w:ascii="標楷體" w:eastAsia="標楷體" w:hAnsi="標楷體" w:cs="Times New Roman" w:hint="eastAsia"/>
                <w:color w:val="FF0000"/>
                <w:kern w:val="2"/>
                <w:sz w:val="24"/>
                <w:szCs w:val="24"/>
                <w:u w:val="single"/>
                <w:lang w:val="en-US" w:eastAsia="zh-TW"/>
              </w:rPr>
              <w:t>及相關規範合</w:t>
            </w:r>
            <w:proofErr w:type="gramStart"/>
            <w:r w:rsidRPr="00FF2977">
              <w:rPr>
                <w:rFonts w:ascii="標楷體" w:eastAsia="標楷體" w:hAnsi="標楷體" w:cs="Times New Roman" w:hint="eastAsia"/>
                <w:color w:val="FF0000"/>
                <w:kern w:val="2"/>
                <w:sz w:val="24"/>
                <w:szCs w:val="24"/>
                <w:u w:val="single"/>
                <w:lang w:val="en-US" w:eastAsia="zh-TW"/>
              </w:rPr>
              <w:t>規</w:t>
            </w:r>
            <w:proofErr w:type="gramEnd"/>
            <w:r w:rsidRPr="00FF2977">
              <w:rPr>
                <w:rFonts w:ascii="標楷體" w:eastAsia="標楷體" w:hAnsi="標楷體" w:cs="Times New Roman" w:hint="eastAsia"/>
                <w:color w:val="FF0000"/>
                <w:kern w:val="2"/>
                <w:sz w:val="24"/>
                <w:szCs w:val="24"/>
                <w:u w:val="single"/>
                <w:lang w:val="en-US" w:eastAsia="zh-TW"/>
              </w:rPr>
              <w:t>情形。如有違反要求情節重大且不能限期改善者，應執行供應商退場或替換機制。</w:t>
            </w:r>
          </w:p>
        </w:tc>
        <w:tc>
          <w:tcPr>
            <w:tcW w:w="3968" w:type="dxa"/>
          </w:tcPr>
          <w:p w14:paraId="5EEDFC67" w14:textId="77777777" w:rsidR="00FF2977" w:rsidRPr="00FF2977" w:rsidRDefault="00FF2977" w:rsidP="00FF2977">
            <w:pPr>
              <w:widowControl w:val="0"/>
              <w:spacing w:after="0" w:line="300" w:lineRule="exact"/>
              <w:ind w:left="240" w:hangingChars="100" w:hanging="240"/>
              <w:jc w:val="both"/>
              <w:rPr>
                <w:rFonts w:ascii="標楷體" w:eastAsia="標楷體" w:hAnsi="標楷體" w:cs="Times New Roman"/>
                <w:b/>
                <w:bCs/>
                <w:kern w:val="2"/>
                <w:sz w:val="24"/>
                <w:szCs w:val="24"/>
                <w:lang w:val="en-US" w:eastAsia="zh-TW"/>
              </w:rPr>
            </w:pPr>
            <w:r w:rsidRPr="00FF2977">
              <w:rPr>
                <w:rFonts w:ascii="標楷體" w:eastAsia="標楷體" w:hAnsi="標楷體" w:cs="Times New Roman" w:hint="eastAsia"/>
                <w:b/>
                <w:bCs/>
                <w:kern w:val="2"/>
                <w:sz w:val="24"/>
                <w:szCs w:val="24"/>
                <w:lang w:val="en-US" w:eastAsia="zh-TW"/>
              </w:rPr>
              <w:lastRenderedPageBreak/>
              <w:t>拾壹、供應商資訊安全管理</w:t>
            </w:r>
          </w:p>
          <w:p w14:paraId="6AF8EF1B"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4"/>
                <w:lang w:val="en-US" w:eastAsia="zh-TW"/>
              </w:rPr>
            </w:pPr>
            <w:r w:rsidRPr="00FF2977">
              <w:rPr>
                <w:rFonts w:ascii="標楷體" w:eastAsia="標楷體" w:hAnsi="標楷體" w:cs="Times New Roman" w:hint="eastAsia"/>
                <w:kern w:val="2"/>
                <w:sz w:val="24"/>
                <w:szCs w:val="24"/>
                <w:lang w:val="en-US" w:eastAsia="zh-TW"/>
              </w:rPr>
              <w:t>一、核心資通系統及各類電腦系統供應商管理應符合下列要求：</w:t>
            </w:r>
          </w:p>
          <w:p w14:paraId="6AF9CA07" w14:textId="77777777" w:rsidR="00FF2977" w:rsidRPr="00FF2977" w:rsidRDefault="00FF2977" w:rsidP="00FF2977">
            <w:pPr>
              <w:widowControl w:val="0"/>
              <w:adjustRightInd w:val="0"/>
              <w:snapToGrid w:val="0"/>
              <w:spacing w:after="0" w:line="300" w:lineRule="exact"/>
              <w:ind w:left="480" w:hangingChars="200" w:hanging="480"/>
              <w:jc w:val="both"/>
              <w:rPr>
                <w:rFonts w:ascii="標楷體" w:eastAsia="標楷體" w:hAnsi="標楷體" w:cs="Times New Roman"/>
                <w:kern w:val="2"/>
                <w:sz w:val="24"/>
                <w:szCs w:val="24"/>
                <w:lang w:val="en-US" w:eastAsia="zh-TW"/>
              </w:rPr>
            </w:pPr>
            <w:r w:rsidRPr="00FF2977">
              <w:rPr>
                <w:rFonts w:ascii="標楷體" w:eastAsia="標楷體" w:hAnsi="標楷體" w:cs="Times New Roman" w:hint="eastAsia"/>
                <w:kern w:val="2"/>
                <w:sz w:val="24"/>
                <w:szCs w:val="24"/>
                <w:lang w:val="en-US" w:eastAsia="zh-TW"/>
              </w:rPr>
              <w:t>(九)</w:t>
            </w:r>
            <w:r w:rsidRPr="00FF2977">
              <w:rPr>
                <w:rFonts w:ascii="標楷體" w:eastAsia="標楷體" w:hAnsi="標楷體" w:cs="Times New Roman"/>
                <w:kern w:val="2"/>
                <w:sz w:val="24"/>
                <w:szCs w:val="24"/>
                <w:lang w:val="en-US" w:eastAsia="zh-TW"/>
              </w:rPr>
              <w:t>明確約定供應商交付之產品及其服務組件來源為合法取得或經合法授權使用</w:t>
            </w:r>
            <w:r w:rsidRPr="00FF2977">
              <w:rPr>
                <w:rFonts w:ascii="標楷體" w:eastAsia="標楷體" w:hAnsi="標楷體" w:cs="Times New Roman" w:hint="eastAsia"/>
                <w:kern w:val="2"/>
                <w:sz w:val="24"/>
                <w:szCs w:val="24"/>
                <w:lang w:val="en-US" w:eastAsia="zh-TW"/>
              </w:rPr>
              <w:t>。</w:t>
            </w:r>
          </w:p>
          <w:p w14:paraId="0BC86C0D" w14:textId="77777777" w:rsidR="00FF2977" w:rsidRPr="00FF2977" w:rsidRDefault="00FF2977" w:rsidP="00FF2977">
            <w:pPr>
              <w:widowControl w:val="0"/>
              <w:adjustRightInd w:val="0"/>
              <w:snapToGrid w:val="0"/>
              <w:spacing w:after="0" w:line="300" w:lineRule="exact"/>
              <w:ind w:left="480" w:hangingChars="200" w:hanging="480"/>
              <w:jc w:val="both"/>
              <w:rPr>
                <w:rFonts w:ascii="標楷體" w:eastAsia="標楷體" w:hAnsi="標楷體" w:cs="Times New Roman"/>
                <w:kern w:val="2"/>
                <w:sz w:val="24"/>
                <w:szCs w:val="24"/>
                <w:lang w:val="en-US" w:eastAsia="zh-TW"/>
              </w:rPr>
            </w:pPr>
          </w:p>
          <w:p w14:paraId="22E5EBCB" w14:textId="77777777" w:rsidR="00FF2977" w:rsidRPr="00FF2977" w:rsidRDefault="00FF2977" w:rsidP="00FF2977">
            <w:pPr>
              <w:widowControl w:val="0"/>
              <w:adjustRightInd w:val="0"/>
              <w:snapToGrid w:val="0"/>
              <w:spacing w:after="0" w:line="300" w:lineRule="exact"/>
              <w:ind w:left="480" w:hangingChars="200" w:hanging="480"/>
              <w:jc w:val="both"/>
              <w:rPr>
                <w:rFonts w:ascii="標楷體" w:eastAsia="標楷體" w:hAnsi="標楷體" w:cs="Times New Roman"/>
                <w:kern w:val="2"/>
                <w:sz w:val="24"/>
                <w:szCs w:val="24"/>
                <w:lang w:val="en-US" w:eastAsia="zh-TW"/>
              </w:rPr>
            </w:pPr>
          </w:p>
          <w:p w14:paraId="69937FA5" w14:textId="77777777" w:rsidR="00FF2977" w:rsidRPr="00FF2977" w:rsidRDefault="00FF2977" w:rsidP="00FF2977">
            <w:pPr>
              <w:widowControl w:val="0"/>
              <w:adjustRightInd w:val="0"/>
              <w:snapToGrid w:val="0"/>
              <w:spacing w:after="0" w:line="300" w:lineRule="exact"/>
              <w:ind w:left="480" w:hangingChars="200" w:hanging="480"/>
              <w:jc w:val="both"/>
              <w:rPr>
                <w:rFonts w:ascii="標楷體" w:eastAsia="標楷體" w:hAnsi="標楷體" w:cs="Times New Roman"/>
                <w:kern w:val="2"/>
                <w:sz w:val="24"/>
                <w:szCs w:val="24"/>
                <w:lang w:val="en-US" w:eastAsia="zh-TW"/>
              </w:rPr>
            </w:pPr>
          </w:p>
          <w:p w14:paraId="5A94BFEC" w14:textId="77777777" w:rsidR="00FF2977" w:rsidRPr="00FF2977" w:rsidRDefault="00FF2977" w:rsidP="00FF2977">
            <w:pPr>
              <w:widowControl w:val="0"/>
              <w:adjustRightInd w:val="0"/>
              <w:snapToGrid w:val="0"/>
              <w:spacing w:after="0" w:line="300" w:lineRule="exact"/>
              <w:ind w:left="480" w:hangingChars="200" w:hanging="480"/>
              <w:jc w:val="both"/>
              <w:rPr>
                <w:rFonts w:ascii="標楷體" w:eastAsia="標楷體" w:hAnsi="標楷體" w:cs="Times New Roman"/>
                <w:kern w:val="2"/>
                <w:sz w:val="24"/>
                <w:szCs w:val="24"/>
                <w:lang w:val="en-US" w:eastAsia="zh-TW"/>
              </w:rPr>
            </w:pPr>
          </w:p>
          <w:p w14:paraId="1793988E" w14:textId="77777777" w:rsidR="00FF2977" w:rsidRPr="00FF2977" w:rsidRDefault="00FF2977" w:rsidP="00FF2977">
            <w:pPr>
              <w:widowControl w:val="0"/>
              <w:adjustRightInd w:val="0"/>
              <w:snapToGrid w:val="0"/>
              <w:spacing w:after="0" w:line="300" w:lineRule="exact"/>
              <w:ind w:left="480" w:hangingChars="200" w:hanging="480"/>
              <w:jc w:val="both"/>
              <w:rPr>
                <w:rFonts w:ascii="標楷體" w:eastAsia="標楷體" w:hAnsi="標楷體" w:cs="Times New Roman"/>
                <w:kern w:val="2"/>
                <w:sz w:val="24"/>
                <w:szCs w:val="24"/>
                <w:lang w:val="en-US" w:eastAsia="zh-TW"/>
              </w:rPr>
            </w:pPr>
          </w:p>
          <w:p w14:paraId="14502E92" w14:textId="77777777" w:rsidR="00FF2977" w:rsidRPr="00FF2977" w:rsidRDefault="00FF2977" w:rsidP="00FF2977">
            <w:pPr>
              <w:widowControl w:val="0"/>
              <w:adjustRightInd w:val="0"/>
              <w:snapToGrid w:val="0"/>
              <w:spacing w:after="0" w:line="300" w:lineRule="exact"/>
              <w:ind w:left="480" w:hangingChars="200" w:hanging="480"/>
              <w:jc w:val="both"/>
              <w:rPr>
                <w:rFonts w:ascii="標楷體" w:eastAsia="標楷體" w:hAnsi="標楷體" w:cs="Times New Roman"/>
                <w:kern w:val="2"/>
                <w:sz w:val="24"/>
                <w:szCs w:val="24"/>
                <w:lang w:val="en-US" w:eastAsia="zh-TW"/>
              </w:rPr>
            </w:pPr>
          </w:p>
          <w:p w14:paraId="6317463E" w14:textId="77777777" w:rsidR="00FF2977" w:rsidRPr="00FF2977" w:rsidRDefault="00FF2977" w:rsidP="00FF2977">
            <w:pPr>
              <w:widowControl w:val="0"/>
              <w:adjustRightInd w:val="0"/>
              <w:snapToGrid w:val="0"/>
              <w:spacing w:after="0" w:line="300" w:lineRule="exact"/>
              <w:ind w:left="480" w:hangingChars="200" w:hanging="480"/>
              <w:jc w:val="both"/>
              <w:rPr>
                <w:rFonts w:ascii="標楷體" w:eastAsia="標楷體" w:hAnsi="標楷體" w:cs="Times New Roman"/>
                <w:kern w:val="2"/>
                <w:sz w:val="24"/>
                <w:szCs w:val="24"/>
                <w:lang w:val="en-US" w:eastAsia="zh-TW"/>
              </w:rPr>
            </w:pPr>
          </w:p>
          <w:p w14:paraId="0EEEA300"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4"/>
                <w:lang w:val="en-US" w:eastAsia="zh-TW"/>
              </w:rPr>
            </w:pPr>
            <w:r w:rsidRPr="00FF2977">
              <w:rPr>
                <w:rFonts w:ascii="標楷體" w:eastAsia="標楷體" w:hAnsi="標楷體" w:cs="Times New Roman" w:hint="eastAsia"/>
                <w:kern w:val="2"/>
                <w:sz w:val="24"/>
                <w:szCs w:val="24"/>
                <w:lang w:val="en-US" w:eastAsia="zh-TW"/>
              </w:rPr>
              <w:t>(十一)</w:t>
            </w:r>
            <w:r w:rsidRPr="00FF2977">
              <w:rPr>
                <w:rFonts w:ascii="標楷體" w:eastAsia="標楷體" w:hAnsi="標楷體" w:cs="Times New Roman"/>
                <w:kern w:val="2"/>
                <w:sz w:val="24"/>
                <w:szCs w:val="24"/>
                <w:lang w:val="en-US" w:eastAsia="zh-TW"/>
              </w:rPr>
              <w:t>訂定供應商契約終止時，資訊資產與資料返還、移交、刪除或銷毀之要求。委託契約或相關文件與本規範規定不符者，</w:t>
            </w:r>
            <w:proofErr w:type="gramStart"/>
            <w:r w:rsidRPr="00FF2977">
              <w:rPr>
                <w:rFonts w:ascii="標楷體" w:eastAsia="標楷體" w:hAnsi="標楷體" w:cs="Times New Roman" w:hint="eastAsia"/>
                <w:kern w:val="2"/>
                <w:sz w:val="24"/>
                <w:szCs w:val="24"/>
                <w:lang w:val="en-US" w:eastAsia="zh-TW"/>
              </w:rPr>
              <w:t>信用部</w:t>
            </w:r>
            <w:r w:rsidRPr="00FF2977">
              <w:rPr>
                <w:rFonts w:ascii="標楷體" w:eastAsia="標楷體" w:hAnsi="標楷體" w:cs="Times New Roman"/>
                <w:kern w:val="2"/>
                <w:sz w:val="24"/>
                <w:szCs w:val="24"/>
                <w:lang w:val="en-US" w:eastAsia="zh-TW"/>
              </w:rPr>
              <w:t>應執行</w:t>
            </w:r>
            <w:proofErr w:type="gramEnd"/>
            <w:r w:rsidRPr="00FF2977">
              <w:rPr>
                <w:rFonts w:ascii="標楷體" w:eastAsia="標楷體" w:hAnsi="標楷體" w:cs="Times New Roman"/>
                <w:kern w:val="2"/>
                <w:sz w:val="24"/>
                <w:szCs w:val="24"/>
                <w:lang w:val="en-US" w:eastAsia="zh-TW"/>
              </w:rPr>
              <w:t>供應鏈資訊安全風險評估，依評估結果擬訂對應之風險</w:t>
            </w:r>
            <w:r w:rsidRPr="00FF2977">
              <w:rPr>
                <w:rFonts w:ascii="標楷體" w:eastAsia="標楷體" w:hAnsi="標楷體" w:cs="Times New Roman"/>
                <w:kern w:val="2"/>
                <w:sz w:val="24"/>
                <w:szCs w:val="24"/>
                <w:lang w:val="en-US" w:eastAsia="zh-TW"/>
              </w:rPr>
              <w:lastRenderedPageBreak/>
              <w:t>處理措施或接受風險並取得適當管理階層核准。</w:t>
            </w:r>
          </w:p>
          <w:p w14:paraId="73EFEEBE"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4"/>
                <w:lang w:val="en-US" w:eastAsia="zh-TW"/>
              </w:rPr>
            </w:pPr>
          </w:p>
          <w:p w14:paraId="56A6F49F"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4"/>
                <w:lang w:val="en-US" w:eastAsia="zh-TW"/>
              </w:rPr>
            </w:pPr>
            <w:r w:rsidRPr="00FF2977">
              <w:rPr>
                <w:rFonts w:ascii="標楷體" w:eastAsia="標楷體" w:hAnsi="標楷體" w:cs="Times New Roman" w:hint="eastAsia"/>
                <w:kern w:val="2"/>
                <w:sz w:val="24"/>
                <w:szCs w:val="24"/>
                <w:lang w:val="en-US" w:eastAsia="zh-TW"/>
              </w:rPr>
              <w:t>二、針對供應商契約存續</w:t>
            </w:r>
            <w:proofErr w:type="gramStart"/>
            <w:r w:rsidRPr="00FF2977">
              <w:rPr>
                <w:rFonts w:ascii="標楷體" w:eastAsia="標楷體" w:hAnsi="標楷體" w:cs="Times New Roman" w:hint="eastAsia"/>
                <w:kern w:val="2"/>
                <w:sz w:val="24"/>
                <w:szCs w:val="24"/>
                <w:lang w:val="en-US" w:eastAsia="zh-TW"/>
              </w:rPr>
              <w:t>期間，</w:t>
            </w:r>
            <w:proofErr w:type="gramEnd"/>
            <w:r w:rsidRPr="00FF2977">
              <w:rPr>
                <w:rFonts w:ascii="標楷體" w:eastAsia="標楷體" w:hAnsi="標楷體" w:cs="Times New Roman" w:hint="eastAsia"/>
                <w:kern w:val="2"/>
                <w:sz w:val="24"/>
                <w:szCs w:val="24"/>
                <w:lang w:val="en-US" w:eastAsia="zh-TW"/>
              </w:rPr>
              <w:t>應注意下列原則：</w:t>
            </w:r>
          </w:p>
          <w:p w14:paraId="5E034C81"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4"/>
                <w:lang w:val="en-US" w:eastAsia="zh-TW"/>
              </w:rPr>
            </w:pPr>
            <w:r w:rsidRPr="00FF2977">
              <w:rPr>
                <w:rFonts w:ascii="標楷體" w:eastAsia="標楷體" w:hAnsi="標楷體" w:cs="Times New Roman" w:hint="eastAsia"/>
                <w:kern w:val="2"/>
                <w:sz w:val="24"/>
                <w:szCs w:val="24"/>
                <w:lang w:val="en-US" w:eastAsia="zh-TW"/>
              </w:rPr>
              <w:t>(九)依據與供應商約定各項服務，應要求定期審查供應鏈服務之品質。</w:t>
            </w:r>
          </w:p>
          <w:p w14:paraId="3F9ADB69"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4"/>
                <w:lang w:val="en-US" w:eastAsia="zh-TW"/>
              </w:rPr>
            </w:pPr>
          </w:p>
          <w:p w14:paraId="32E03039"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4"/>
                <w:lang w:val="en-US" w:eastAsia="zh-TW"/>
              </w:rPr>
            </w:pPr>
          </w:p>
          <w:p w14:paraId="5DA6D5D1" w14:textId="77777777" w:rsidR="00FF2977" w:rsidRPr="00FF2977" w:rsidRDefault="00FF2977" w:rsidP="00FF2977">
            <w:pPr>
              <w:widowControl w:val="0"/>
              <w:spacing w:after="0" w:line="360" w:lineRule="exact"/>
              <w:ind w:left="480" w:hangingChars="200" w:hanging="480"/>
              <w:jc w:val="both"/>
              <w:rPr>
                <w:rFonts w:ascii="Times New Roman" w:eastAsia="標楷體" w:hAnsi="Times New Roman" w:cs="Times New Roman"/>
                <w:kern w:val="2"/>
                <w:sz w:val="24"/>
                <w:szCs w:val="24"/>
                <w:lang w:val="en-US" w:eastAsia="zh-TW"/>
              </w:rPr>
            </w:pPr>
          </w:p>
        </w:tc>
        <w:tc>
          <w:tcPr>
            <w:tcW w:w="1914" w:type="dxa"/>
          </w:tcPr>
          <w:p w14:paraId="6465AE55" w14:textId="3C0B7ADC" w:rsidR="00FF2977" w:rsidRPr="00FF2977" w:rsidRDefault="00E43E45" w:rsidP="00FF2977">
            <w:pPr>
              <w:widowControl w:val="0"/>
              <w:spacing w:after="0" w:line="300" w:lineRule="exact"/>
              <w:jc w:val="both"/>
              <w:rPr>
                <w:rFonts w:ascii="標楷體" w:eastAsia="標楷體" w:hAnsi="標楷體" w:cs="Times New Roman"/>
                <w:kern w:val="2"/>
                <w:sz w:val="24"/>
                <w:szCs w:val="24"/>
                <w:lang w:val="en-US" w:eastAsia="zh-TW"/>
              </w:rPr>
            </w:pPr>
            <w:r>
              <w:rPr>
                <w:rFonts w:ascii="標楷體" w:eastAsia="標楷體" w:hAnsi="標楷體" w:cs="標楷體" w:hint="eastAsia"/>
                <w:color w:val="000000"/>
                <w:kern w:val="2"/>
                <w:sz w:val="24"/>
                <w:szCs w:val="24"/>
                <w:lang w:val="en-US" w:eastAsia="zh-TW"/>
              </w:rPr>
              <w:lastRenderedPageBreak/>
              <w:t>依據</w:t>
            </w:r>
            <w:r w:rsidR="00FF2977" w:rsidRPr="00FF2977">
              <w:rPr>
                <w:rFonts w:ascii="標楷體" w:eastAsia="標楷體" w:hAnsi="標楷體" w:cs="標楷體" w:hint="eastAsia"/>
                <w:color w:val="000000"/>
                <w:kern w:val="2"/>
                <w:sz w:val="24"/>
                <w:szCs w:val="24"/>
                <w:lang w:val="en-US" w:eastAsia="zh-TW"/>
              </w:rPr>
              <w:t>銀行公會114年10月14日</w:t>
            </w:r>
            <w:proofErr w:type="gramStart"/>
            <w:r w:rsidR="00FF2977" w:rsidRPr="00FF2977">
              <w:rPr>
                <w:rFonts w:ascii="標楷體" w:eastAsia="標楷體" w:hAnsi="標楷體" w:cs="標楷體" w:hint="eastAsia"/>
                <w:color w:val="000000"/>
                <w:kern w:val="2"/>
                <w:sz w:val="24"/>
                <w:szCs w:val="24"/>
                <w:lang w:val="en-US" w:eastAsia="zh-TW"/>
              </w:rPr>
              <w:t>全電字第1140001875號</w:t>
            </w:r>
            <w:proofErr w:type="gramEnd"/>
            <w:r w:rsidR="00FF2977" w:rsidRPr="00FF2977">
              <w:rPr>
                <w:rFonts w:ascii="標楷體" w:eastAsia="標楷體" w:hAnsi="標楷體" w:cs="標楷體" w:hint="eastAsia"/>
                <w:color w:val="000000"/>
                <w:kern w:val="2"/>
                <w:sz w:val="24"/>
                <w:szCs w:val="24"/>
                <w:lang w:val="en-US" w:eastAsia="zh-TW"/>
              </w:rPr>
              <w:t>函修正</w:t>
            </w:r>
            <w:r w:rsidR="00FF2977" w:rsidRPr="00FF2977">
              <w:rPr>
                <w:rFonts w:ascii="標楷體" w:eastAsia="標楷體" w:hAnsi="標楷體" w:cs="標楷體"/>
                <w:color w:val="000000"/>
                <w:kern w:val="2"/>
                <w:sz w:val="24"/>
                <w:szCs w:val="24"/>
                <w:lang w:val="en-US" w:eastAsia="zh-TW"/>
              </w:rPr>
              <w:t>「金融機構資通系統與服務供應鏈風險管理規範</w:t>
            </w:r>
            <w:r w:rsidR="00FF2977" w:rsidRPr="00FF2977">
              <w:rPr>
                <w:rFonts w:ascii="標楷體" w:eastAsia="標楷體" w:hAnsi="標楷體" w:cs="標楷體" w:hint="eastAsia"/>
                <w:color w:val="000000"/>
                <w:kern w:val="2"/>
                <w:sz w:val="24"/>
                <w:szCs w:val="24"/>
                <w:lang w:val="en-US" w:eastAsia="zh-TW"/>
              </w:rPr>
              <w:t>」，</w:t>
            </w:r>
            <w:r w:rsidR="00FF2977" w:rsidRPr="00FF2977">
              <w:rPr>
                <w:rFonts w:ascii="標楷體" w:eastAsia="標楷體" w:hAnsi="標楷體" w:cs="標楷體"/>
                <w:color w:val="000000"/>
                <w:kern w:val="2"/>
                <w:sz w:val="24"/>
                <w:szCs w:val="24"/>
                <w:lang w:val="en-US" w:eastAsia="zh-TW"/>
              </w:rPr>
              <w:t>將供應商產品或服務提供地點及其實質受益人或具控制權者是否符合國內相關法令法規，納入</w:t>
            </w:r>
            <w:proofErr w:type="gramStart"/>
            <w:r w:rsidR="00FF2977" w:rsidRPr="00FF2977">
              <w:rPr>
                <w:rFonts w:ascii="標楷體" w:eastAsia="標楷體" w:hAnsi="標楷體" w:cs="標楷體"/>
                <w:color w:val="000000"/>
                <w:kern w:val="2"/>
                <w:sz w:val="24"/>
                <w:szCs w:val="24"/>
                <w:lang w:val="en-US" w:eastAsia="zh-TW"/>
              </w:rPr>
              <w:t>委外前之</w:t>
            </w:r>
            <w:proofErr w:type="gramEnd"/>
            <w:r w:rsidR="00FF2977" w:rsidRPr="00FF2977">
              <w:rPr>
                <w:rFonts w:ascii="標楷體" w:eastAsia="標楷體" w:hAnsi="標楷體" w:cs="標楷體"/>
                <w:color w:val="000000"/>
                <w:kern w:val="2"/>
                <w:sz w:val="24"/>
                <w:szCs w:val="24"/>
                <w:lang w:val="en-US" w:eastAsia="zh-TW"/>
              </w:rPr>
              <w:t>風險評估，並</w:t>
            </w:r>
            <w:r w:rsidR="00FF2977" w:rsidRPr="00FF2977">
              <w:rPr>
                <w:rFonts w:ascii="標楷體" w:eastAsia="標楷體" w:hAnsi="標楷體" w:cs="標楷體" w:hint="eastAsia"/>
                <w:color w:val="000000"/>
                <w:kern w:val="2"/>
                <w:sz w:val="24"/>
                <w:szCs w:val="24"/>
                <w:lang w:val="en-US" w:eastAsia="zh-TW"/>
              </w:rPr>
              <w:t>強化供應商契約存續期間之監督審查機制(</w:t>
            </w:r>
            <w:r w:rsidR="00FF2977" w:rsidRPr="00FF2977">
              <w:rPr>
                <w:rFonts w:ascii="標楷體" w:eastAsia="標楷體" w:hAnsi="標楷體" w:cs="標楷體"/>
                <w:color w:val="000000"/>
                <w:kern w:val="2"/>
                <w:sz w:val="24"/>
                <w:szCs w:val="24"/>
                <w:lang w:val="en-US" w:eastAsia="zh-TW"/>
              </w:rPr>
              <w:t>不符法令之退場或替</w:t>
            </w:r>
            <w:r w:rsidR="00FF2977" w:rsidRPr="00FF2977">
              <w:rPr>
                <w:rFonts w:ascii="標楷體" w:eastAsia="標楷體" w:hAnsi="標楷體" w:cs="標楷體"/>
                <w:color w:val="000000"/>
                <w:kern w:val="2"/>
                <w:sz w:val="24"/>
                <w:szCs w:val="24"/>
                <w:lang w:val="en-US" w:eastAsia="zh-TW"/>
              </w:rPr>
              <w:lastRenderedPageBreak/>
              <w:t>換等管理機制</w:t>
            </w:r>
            <w:r w:rsidR="00FF2977" w:rsidRPr="00FF2977">
              <w:rPr>
                <w:rFonts w:ascii="標楷體" w:eastAsia="標楷體" w:hAnsi="標楷體" w:cs="標楷體" w:hint="eastAsia"/>
                <w:color w:val="000000"/>
                <w:kern w:val="2"/>
                <w:sz w:val="24"/>
                <w:szCs w:val="24"/>
                <w:lang w:val="en-US" w:eastAsia="zh-TW"/>
              </w:rPr>
              <w:t>)</w:t>
            </w:r>
            <w:r w:rsidR="00FF2977" w:rsidRPr="00FF2977">
              <w:rPr>
                <w:rFonts w:ascii="標楷體" w:eastAsia="標楷體" w:hAnsi="標楷體" w:cs="標楷體"/>
                <w:color w:val="000000"/>
                <w:kern w:val="2"/>
                <w:sz w:val="24"/>
                <w:szCs w:val="24"/>
                <w:lang w:val="en-US" w:eastAsia="zh-TW"/>
              </w:rPr>
              <w:t>，</w:t>
            </w:r>
            <w:r w:rsidR="00FF2977" w:rsidRPr="00FF2977">
              <w:rPr>
                <w:rFonts w:ascii="標楷體" w:eastAsia="標楷體" w:hAnsi="標楷體" w:cs="標楷體" w:hint="eastAsia"/>
                <w:color w:val="000000"/>
                <w:kern w:val="2"/>
                <w:sz w:val="24"/>
                <w:szCs w:val="24"/>
                <w:lang w:val="en-US" w:eastAsia="zh-TW"/>
              </w:rPr>
              <w:t>予以修正。</w:t>
            </w:r>
            <w:r w:rsidR="00FF2977" w:rsidRPr="00FF2977">
              <w:rPr>
                <w:rFonts w:ascii="標楷體" w:eastAsia="標楷體" w:hAnsi="標楷體" w:cs="標楷體" w:hint="eastAsia"/>
                <w:kern w:val="2"/>
                <w:sz w:val="24"/>
                <w:szCs w:val="24"/>
                <w:lang w:val="en-US" w:eastAsia="zh-TW"/>
              </w:rPr>
              <w:t>並敘明</w:t>
            </w:r>
            <w:r w:rsidR="00FF2977" w:rsidRPr="00FF2977">
              <w:rPr>
                <w:rFonts w:ascii="標楷體" w:eastAsia="標楷體" w:hAnsi="標楷體" w:cs="Times New Roman" w:hint="eastAsia"/>
                <w:kern w:val="2"/>
                <w:sz w:val="24"/>
                <w:szCs w:val="24"/>
                <w:lang w:val="en-US" w:eastAsia="zh-TW"/>
              </w:rPr>
              <w:t>有關實質受益人之辨識應依「農會漁會</w:t>
            </w:r>
            <w:proofErr w:type="gramStart"/>
            <w:r w:rsidR="00FF2977" w:rsidRPr="00FF2977">
              <w:rPr>
                <w:rFonts w:ascii="標楷體" w:eastAsia="標楷體" w:hAnsi="標楷體" w:cs="Times New Roman" w:hint="eastAsia"/>
                <w:kern w:val="2"/>
                <w:sz w:val="24"/>
                <w:szCs w:val="24"/>
                <w:lang w:val="en-US" w:eastAsia="zh-TW"/>
              </w:rPr>
              <w:t>信用部防制</w:t>
            </w:r>
            <w:proofErr w:type="gramEnd"/>
            <w:r w:rsidR="00FF2977" w:rsidRPr="00FF2977">
              <w:rPr>
                <w:rFonts w:ascii="標楷體" w:eastAsia="標楷體" w:hAnsi="標楷體" w:cs="Times New Roman" w:hint="eastAsia"/>
                <w:kern w:val="2"/>
                <w:sz w:val="24"/>
                <w:szCs w:val="24"/>
                <w:lang w:val="en-US" w:eastAsia="zh-TW"/>
              </w:rPr>
              <w:t>洗錢及</w:t>
            </w:r>
            <w:proofErr w:type="gramStart"/>
            <w:r w:rsidR="00FF2977" w:rsidRPr="00FF2977">
              <w:rPr>
                <w:rFonts w:ascii="標楷體" w:eastAsia="標楷體" w:hAnsi="標楷體" w:cs="Times New Roman" w:hint="eastAsia"/>
                <w:kern w:val="2"/>
                <w:sz w:val="24"/>
                <w:szCs w:val="24"/>
                <w:lang w:val="en-US" w:eastAsia="zh-TW"/>
              </w:rPr>
              <w:t>打擊資恐作業</w:t>
            </w:r>
            <w:proofErr w:type="gramEnd"/>
            <w:r w:rsidR="00FF2977" w:rsidRPr="00FF2977">
              <w:rPr>
                <w:rFonts w:ascii="標楷體" w:eastAsia="標楷體" w:hAnsi="標楷體" w:cs="Times New Roman" w:hint="eastAsia"/>
                <w:kern w:val="2"/>
                <w:sz w:val="24"/>
                <w:szCs w:val="24"/>
                <w:lang w:val="en-US" w:eastAsia="zh-TW"/>
              </w:rPr>
              <w:t>程序」辦理。</w:t>
            </w:r>
          </w:p>
          <w:p w14:paraId="2BDDD2F0" w14:textId="77777777" w:rsidR="00FF2977" w:rsidRPr="00FF2977" w:rsidRDefault="00FF2977" w:rsidP="00FF2977">
            <w:pPr>
              <w:widowControl w:val="0"/>
              <w:spacing w:after="0" w:line="300" w:lineRule="exact"/>
              <w:ind w:leftChars="-8" w:left="-14" w:hanging="2"/>
              <w:jc w:val="both"/>
              <w:rPr>
                <w:rFonts w:ascii="標楷體" w:eastAsia="標楷體" w:hAnsi="標楷體" w:cs="Times New Roman"/>
                <w:kern w:val="2"/>
                <w:sz w:val="24"/>
                <w:szCs w:val="22"/>
                <w:lang w:val="en-US" w:eastAsia="zh-TW"/>
              </w:rPr>
            </w:pPr>
          </w:p>
        </w:tc>
      </w:tr>
      <w:tr w:rsidR="00FF2977" w:rsidRPr="00FF2977" w14:paraId="33B5AF47" w14:textId="77777777" w:rsidTr="002A31AF">
        <w:trPr>
          <w:trHeight w:val="2503"/>
          <w:jc w:val="center"/>
        </w:trPr>
        <w:tc>
          <w:tcPr>
            <w:tcW w:w="4153" w:type="dxa"/>
          </w:tcPr>
          <w:p w14:paraId="1D3A7645" w14:textId="77777777" w:rsidR="00FF2977" w:rsidRPr="00FF2977" w:rsidRDefault="00FF2977" w:rsidP="00FF2977">
            <w:pPr>
              <w:widowControl w:val="0"/>
              <w:spacing w:after="0" w:line="300" w:lineRule="exact"/>
              <w:ind w:left="480" w:hangingChars="200" w:hanging="480"/>
              <w:jc w:val="both"/>
              <w:rPr>
                <w:rFonts w:ascii="Times New Roman" w:eastAsia="標楷體" w:hAnsi="Times New Roman" w:cs="Times New Roman"/>
                <w:b/>
                <w:bCs/>
                <w:kern w:val="2"/>
                <w:sz w:val="24"/>
                <w:szCs w:val="24"/>
                <w:lang w:val="en-US" w:eastAsia="zh-TW"/>
              </w:rPr>
            </w:pPr>
            <w:r w:rsidRPr="00FF2977">
              <w:rPr>
                <w:rFonts w:ascii="Times New Roman" w:eastAsia="標楷體" w:hAnsi="Times New Roman" w:cs="Times New Roman" w:hint="eastAsia"/>
                <w:b/>
                <w:bCs/>
                <w:kern w:val="2"/>
                <w:sz w:val="24"/>
                <w:szCs w:val="24"/>
                <w:lang w:val="en-US" w:eastAsia="zh-TW"/>
              </w:rPr>
              <w:lastRenderedPageBreak/>
              <w:t>拾貳、其他</w:t>
            </w:r>
          </w:p>
          <w:p w14:paraId="66D7FC05" w14:textId="77777777" w:rsidR="00FF2977" w:rsidRPr="00FF2977" w:rsidRDefault="00FF2977" w:rsidP="00FF2977">
            <w:pPr>
              <w:widowControl w:val="0"/>
              <w:spacing w:after="0" w:line="300" w:lineRule="exact"/>
              <w:ind w:left="480" w:hangingChars="200" w:hanging="480"/>
              <w:jc w:val="both"/>
              <w:rPr>
                <w:rFonts w:ascii="Times New Roman" w:eastAsia="標楷體" w:hAnsi="Times New Roman" w:cs="Times New Roman"/>
                <w:kern w:val="2"/>
                <w:sz w:val="24"/>
                <w:szCs w:val="24"/>
                <w:lang w:val="en-US" w:eastAsia="zh-TW"/>
              </w:rPr>
            </w:pPr>
            <w:r w:rsidRPr="00FF2977">
              <w:rPr>
                <w:rFonts w:ascii="Times New Roman" w:eastAsia="標楷體" w:hAnsi="Times New Roman" w:cs="Times New Roman" w:hint="eastAsia"/>
                <w:kern w:val="2"/>
                <w:sz w:val="24"/>
                <w:szCs w:val="24"/>
                <w:lang w:val="en-US" w:eastAsia="zh-TW"/>
              </w:rPr>
              <w:t>(</w:t>
            </w:r>
            <w:proofErr w:type="gramStart"/>
            <w:r w:rsidRPr="00FF2977">
              <w:rPr>
                <w:rFonts w:ascii="Times New Roman" w:eastAsia="標楷體" w:hAnsi="Times New Roman" w:cs="Times New Roman" w:hint="eastAsia"/>
                <w:kern w:val="2"/>
                <w:sz w:val="24"/>
                <w:szCs w:val="24"/>
                <w:lang w:val="en-US" w:eastAsia="zh-TW"/>
              </w:rPr>
              <w:t>前略</w:t>
            </w:r>
            <w:proofErr w:type="gramEnd"/>
            <w:r w:rsidRPr="00FF2977">
              <w:rPr>
                <w:rFonts w:ascii="Times New Roman" w:eastAsia="標楷體" w:hAnsi="Times New Roman" w:cs="Times New Roman" w:hint="eastAsia"/>
                <w:kern w:val="2"/>
                <w:sz w:val="24"/>
                <w:szCs w:val="24"/>
                <w:lang w:val="en-US" w:eastAsia="zh-TW"/>
              </w:rPr>
              <w:t>)</w:t>
            </w:r>
          </w:p>
          <w:p w14:paraId="06EC4C8C"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bCs/>
                <w:kern w:val="2"/>
                <w:sz w:val="24"/>
                <w:szCs w:val="24"/>
                <w:lang w:val="en-US" w:eastAsia="zh-TW"/>
              </w:rPr>
            </w:pPr>
            <w:r w:rsidRPr="00FF2977">
              <w:rPr>
                <w:rFonts w:ascii="標楷體" w:eastAsia="標楷體" w:hAnsi="標楷體" w:cs="Times New Roman" w:hint="eastAsia"/>
                <w:kern w:val="2"/>
                <w:sz w:val="24"/>
                <w:szCs w:val="24"/>
                <w:lang w:val="en-US" w:eastAsia="zh-TW"/>
              </w:rPr>
              <w:t>三、</w:t>
            </w:r>
            <w:r w:rsidRPr="00FF2977">
              <w:rPr>
                <w:rFonts w:ascii="標楷體" w:eastAsia="標楷體" w:hAnsi="標楷體" w:cs="Times New Roman" w:hint="eastAsia"/>
                <w:bCs/>
                <w:kern w:val="2"/>
                <w:sz w:val="24"/>
                <w:szCs w:val="24"/>
                <w:lang w:val="en-US" w:eastAsia="zh-TW"/>
              </w:rPr>
              <w:t>本規範未盡事宜，悉依</w:t>
            </w:r>
            <w:r w:rsidRPr="00FF2977">
              <w:rPr>
                <w:rFonts w:ascii="標楷體" w:eastAsia="標楷體" w:hAnsi="標楷體" w:cs="標楷體" w:hint="eastAsia"/>
                <w:kern w:val="2"/>
                <w:sz w:val="24"/>
                <w:szCs w:val="24"/>
                <w:lang w:val="en-US" w:eastAsia="zh-TW"/>
              </w:rPr>
              <w:t>中華民國銀行商業同業公會全國聯合會</w:t>
            </w:r>
            <w:r w:rsidRPr="00FF2977">
              <w:rPr>
                <w:rFonts w:ascii="標楷體" w:eastAsia="標楷體" w:hAnsi="標楷體" w:cs="Times New Roman" w:hint="eastAsia"/>
                <w:bCs/>
                <w:kern w:val="2"/>
                <w:sz w:val="24"/>
                <w:szCs w:val="24"/>
                <w:lang w:val="en-US" w:eastAsia="zh-TW"/>
              </w:rPr>
              <w:t>「金融機構資通安全防護基準」(附件二)</w:t>
            </w:r>
            <w:r w:rsidRPr="00FF2977">
              <w:rPr>
                <w:rFonts w:ascii="標楷體" w:eastAsia="標楷體" w:hAnsi="標楷體" w:cs="Times New Roman" w:hint="eastAsia"/>
                <w:bCs/>
                <w:color w:val="FF0000"/>
                <w:kern w:val="2"/>
                <w:sz w:val="24"/>
                <w:szCs w:val="24"/>
                <w:lang w:val="en-US" w:eastAsia="zh-TW"/>
              </w:rPr>
              <w:t>、</w:t>
            </w:r>
            <w:r w:rsidRPr="00FF2977">
              <w:rPr>
                <w:rFonts w:ascii="標楷體" w:eastAsia="標楷體" w:hAnsi="標楷體" w:cs="Times New Roman" w:hint="eastAsia"/>
                <w:color w:val="FF0000"/>
                <w:kern w:val="2"/>
                <w:sz w:val="24"/>
                <w:szCs w:val="24"/>
                <w:u w:val="single"/>
                <w:lang w:val="en-US" w:eastAsia="zh-TW"/>
              </w:rPr>
              <w:t>「金融機構資通系統與服務供應鏈風險管理規範」</w:t>
            </w:r>
            <w:r w:rsidRPr="00FF2977">
              <w:rPr>
                <w:rFonts w:ascii="標楷體" w:eastAsia="標楷體" w:hAnsi="標楷體" w:cs="Times New Roman" w:hint="eastAsia"/>
                <w:color w:val="FF0000"/>
                <w:kern w:val="2"/>
                <w:sz w:val="24"/>
                <w:szCs w:val="24"/>
                <w:lang w:val="en-US" w:eastAsia="zh-TW"/>
              </w:rPr>
              <w:t>(</w:t>
            </w:r>
            <w:r w:rsidRPr="00FF2977">
              <w:rPr>
                <w:rFonts w:ascii="標楷體" w:eastAsia="標楷體" w:hAnsi="標楷體" w:cs="Times New Roman"/>
                <w:color w:val="FF0000"/>
                <w:kern w:val="2"/>
                <w:sz w:val="24"/>
                <w:szCs w:val="24"/>
                <w:lang w:val="en-US" w:eastAsia="zh-TW"/>
              </w:rPr>
              <w:t>附件</w:t>
            </w:r>
            <w:r w:rsidRPr="00FF2977">
              <w:rPr>
                <w:rFonts w:ascii="標楷體" w:eastAsia="標楷體" w:hAnsi="標楷體" w:cs="Times New Roman" w:hint="eastAsia"/>
                <w:color w:val="FF0000"/>
                <w:kern w:val="2"/>
                <w:sz w:val="24"/>
                <w:szCs w:val="24"/>
                <w:lang w:val="en-US" w:eastAsia="zh-TW"/>
              </w:rPr>
              <w:t>三</w:t>
            </w:r>
            <w:r w:rsidRPr="00FF2977">
              <w:rPr>
                <w:rFonts w:ascii="標楷體" w:eastAsia="標楷體" w:hAnsi="標楷體" w:cs="Times New Roman"/>
                <w:color w:val="FF0000"/>
                <w:kern w:val="2"/>
                <w:sz w:val="24"/>
                <w:szCs w:val="24"/>
                <w:lang w:val="en-US" w:eastAsia="zh-TW"/>
              </w:rPr>
              <w:t>)</w:t>
            </w:r>
            <w:r w:rsidRPr="00FF2977">
              <w:rPr>
                <w:rFonts w:ascii="標楷體" w:eastAsia="標楷體" w:hAnsi="標楷體" w:cs="Times New Roman" w:hint="eastAsia"/>
                <w:bCs/>
                <w:kern w:val="2"/>
                <w:sz w:val="24"/>
                <w:szCs w:val="24"/>
                <w:lang w:val="en-US" w:eastAsia="zh-TW"/>
              </w:rPr>
              <w:t>或本會有關規定辦理。</w:t>
            </w:r>
          </w:p>
          <w:p w14:paraId="32414C96" w14:textId="77777777" w:rsidR="00FF2977" w:rsidRPr="00FF2977" w:rsidRDefault="00FF2977" w:rsidP="00FF2977">
            <w:pPr>
              <w:widowControl w:val="0"/>
              <w:spacing w:after="0" w:line="300" w:lineRule="exact"/>
              <w:ind w:left="432" w:hangingChars="180" w:hanging="432"/>
              <w:jc w:val="both"/>
              <w:rPr>
                <w:rFonts w:ascii="Calibri" w:eastAsia="新細明體" w:hAnsi="標楷體" w:cs="Times New Roman"/>
                <w:b/>
                <w:bCs/>
                <w:kern w:val="2"/>
                <w:sz w:val="24"/>
                <w:szCs w:val="22"/>
                <w:lang w:val="en-US" w:eastAsia="zh-TW"/>
              </w:rPr>
            </w:pPr>
          </w:p>
        </w:tc>
        <w:tc>
          <w:tcPr>
            <w:tcW w:w="3968" w:type="dxa"/>
          </w:tcPr>
          <w:p w14:paraId="0E23D30A" w14:textId="77777777" w:rsidR="00FF2977" w:rsidRPr="00FF2977" w:rsidRDefault="00FF2977" w:rsidP="00FF2977">
            <w:pPr>
              <w:widowControl w:val="0"/>
              <w:spacing w:after="0" w:line="300" w:lineRule="exact"/>
              <w:ind w:left="480" w:hangingChars="200" w:hanging="480"/>
              <w:jc w:val="both"/>
              <w:rPr>
                <w:rFonts w:ascii="Times New Roman" w:eastAsia="標楷體" w:hAnsi="Times New Roman" w:cs="Times New Roman"/>
                <w:b/>
                <w:bCs/>
                <w:kern w:val="2"/>
                <w:sz w:val="24"/>
                <w:szCs w:val="24"/>
                <w:lang w:val="en-US" w:eastAsia="zh-TW"/>
              </w:rPr>
            </w:pPr>
            <w:r w:rsidRPr="00FF2977">
              <w:rPr>
                <w:rFonts w:ascii="Times New Roman" w:eastAsia="標楷體" w:hAnsi="Times New Roman" w:cs="Times New Roman" w:hint="eastAsia"/>
                <w:b/>
                <w:bCs/>
                <w:kern w:val="2"/>
                <w:sz w:val="24"/>
                <w:szCs w:val="24"/>
                <w:lang w:val="en-US" w:eastAsia="zh-TW"/>
              </w:rPr>
              <w:t>拾貳、其他</w:t>
            </w:r>
          </w:p>
          <w:p w14:paraId="0F63D11F" w14:textId="77777777" w:rsidR="00FF2977" w:rsidRPr="00FF2977" w:rsidRDefault="00FF2977" w:rsidP="00FF2977">
            <w:pPr>
              <w:widowControl w:val="0"/>
              <w:spacing w:after="0" w:line="300" w:lineRule="exact"/>
              <w:ind w:left="480" w:hangingChars="200" w:hanging="480"/>
              <w:jc w:val="both"/>
              <w:rPr>
                <w:rFonts w:ascii="Times New Roman" w:eastAsia="標楷體" w:hAnsi="Times New Roman" w:cs="Times New Roman"/>
                <w:kern w:val="2"/>
                <w:sz w:val="24"/>
                <w:szCs w:val="24"/>
                <w:lang w:val="en-US" w:eastAsia="zh-TW"/>
              </w:rPr>
            </w:pPr>
            <w:r w:rsidRPr="00FF2977">
              <w:rPr>
                <w:rFonts w:ascii="Times New Roman" w:eastAsia="標楷體" w:hAnsi="Times New Roman" w:cs="Times New Roman" w:hint="eastAsia"/>
                <w:kern w:val="2"/>
                <w:sz w:val="24"/>
                <w:szCs w:val="24"/>
                <w:lang w:val="en-US" w:eastAsia="zh-TW"/>
              </w:rPr>
              <w:t>(</w:t>
            </w:r>
            <w:proofErr w:type="gramStart"/>
            <w:r w:rsidRPr="00FF2977">
              <w:rPr>
                <w:rFonts w:ascii="Times New Roman" w:eastAsia="標楷體" w:hAnsi="Times New Roman" w:cs="Times New Roman" w:hint="eastAsia"/>
                <w:kern w:val="2"/>
                <w:sz w:val="24"/>
                <w:szCs w:val="24"/>
                <w:lang w:val="en-US" w:eastAsia="zh-TW"/>
              </w:rPr>
              <w:t>前略</w:t>
            </w:r>
            <w:proofErr w:type="gramEnd"/>
            <w:r w:rsidRPr="00FF2977">
              <w:rPr>
                <w:rFonts w:ascii="Times New Roman" w:eastAsia="標楷體" w:hAnsi="Times New Roman" w:cs="Times New Roman" w:hint="eastAsia"/>
                <w:kern w:val="2"/>
                <w:sz w:val="24"/>
                <w:szCs w:val="24"/>
                <w:lang w:val="en-US" w:eastAsia="zh-TW"/>
              </w:rPr>
              <w:t>)</w:t>
            </w:r>
          </w:p>
          <w:p w14:paraId="035A455E"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bCs/>
                <w:kern w:val="2"/>
                <w:sz w:val="24"/>
                <w:szCs w:val="24"/>
                <w:lang w:val="en-US" w:eastAsia="zh-TW"/>
              </w:rPr>
            </w:pPr>
            <w:r w:rsidRPr="00FF2977">
              <w:rPr>
                <w:rFonts w:ascii="標楷體" w:eastAsia="標楷體" w:hAnsi="標楷體" w:cs="Times New Roman" w:hint="eastAsia"/>
                <w:kern w:val="2"/>
                <w:sz w:val="24"/>
                <w:szCs w:val="24"/>
                <w:lang w:val="en-US" w:eastAsia="zh-TW"/>
              </w:rPr>
              <w:t>三、</w:t>
            </w:r>
            <w:r w:rsidRPr="00FF2977">
              <w:rPr>
                <w:rFonts w:ascii="標楷體" w:eastAsia="標楷體" w:hAnsi="標楷體" w:cs="Times New Roman" w:hint="eastAsia"/>
                <w:bCs/>
                <w:kern w:val="2"/>
                <w:sz w:val="24"/>
                <w:szCs w:val="24"/>
                <w:lang w:val="en-US" w:eastAsia="zh-TW"/>
              </w:rPr>
              <w:t>本規範未盡事宜，悉依</w:t>
            </w:r>
            <w:r w:rsidRPr="00FF2977">
              <w:rPr>
                <w:rFonts w:ascii="標楷體" w:eastAsia="標楷體" w:hAnsi="標楷體" w:cs="標楷體" w:hint="eastAsia"/>
                <w:kern w:val="2"/>
                <w:sz w:val="24"/>
                <w:szCs w:val="24"/>
                <w:lang w:val="en-US" w:eastAsia="zh-TW"/>
              </w:rPr>
              <w:t>中華民國銀行商業同業公會全國聯合會</w:t>
            </w:r>
            <w:r w:rsidRPr="00FF2977">
              <w:rPr>
                <w:rFonts w:ascii="標楷體" w:eastAsia="標楷體" w:hAnsi="標楷體" w:cs="Times New Roman" w:hint="eastAsia"/>
                <w:bCs/>
                <w:kern w:val="2"/>
                <w:sz w:val="24"/>
                <w:szCs w:val="24"/>
                <w:lang w:val="en-US" w:eastAsia="zh-TW"/>
              </w:rPr>
              <w:t>「金融機構資通安全防護基準」(附件二)或本會有關規定辦理。</w:t>
            </w:r>
          </w:p>
          <w:p w14:paraId="3923D5FB" w14:textId="77777777" w:rsidR="00FF2977" w:rsidRPr="00FF2977" w:rsidRDefault="00FF2977" w:rsidP="00FF2977">
            <w:pPr>
              <w:widowControl w:val="0"/>
              <w:autoSpaceDE w:val="0"/>
              <w:autoSpaceDN w:val="0"/>
              <w:adjustRightInd w:val="0"/>
              <w:spacing w:after="0" w:line="300" w:lineRule="exact"/>
              <w:rPr>
                <w:rFonts w:ascii="標楷體" w:eastAsia="標楷體" w:hAnsi="標楷體" w:cs="Times New Roman"/>
                <w:b/>
                <w:bCs/>
                <w:color w:val="000000"/>
                <w:kern w:val="2"/>
                <w:sz w:val="24"/>
                <w:szCs w:val="24"/>
                <w:lang w:val="en-US" w:eastAsia="zh-TW"/>
              </w:rPr>
            </w:pPr>
          </w:p>
        </w:tc>
        <w:tc>
          <w:tcPr>
            <w:tcW w:w="1914" w:type="dxa"/>
          </w:tcPr>
          <w:p w14:paraId="2ED4C5D1" w14:textId="77777777" w:rsidR="00FF2977" w:rsidRPr="00FF2977" w:rsidRDefault="00FF2977" w:rsidP="00FF2977">
            <w:pPr>
              <w:widowControl w:val="0"/>
              <w:autoSpaceDE w:val="0"/>
              <w:autoSpaceDN w:val="0"/>
              <w:adjustRightInd w:val="0"/>
              <w:spacing w:after="0" w:line="300" w:lineRule="exact"/>
              <w:jc w:val="both"/>
              <w:rPr>
                <w:rFonts w:ascii="標楷體" w:eastAsia="標楷體" w:hAnsi="標楷體" w:cs="標楷體"/>
                <w:color w:val="000000"/>
                <w:kern w:val="2"/>
                <w:sz w:val="24"/>
                <w:szCs w:val="24"/>
                <w:highlight w:val="yellow"/>
                <w:lang w:val="en-US" w:eastAsia="zh-TW"/>
              </w:rPr>
            </w:pPr>
            <w:r w:rsidRPr="00FF2977">
              <w:rPr>
                <w:rFonts w:ascii="標楷體" w:eastAsia="標楷體" w:hAnsi="標楷體" w:cs="標楷體" w:hint="eastAsia"/>
                <w:color w:val="000000"/>
                <w:kern w:val="2"/>
                <w:sz w:val="24"/>
                <w:szCs w:val="24"/>
                <w:lang w:val="en-US" w:eastAsia="zh-TW"/>
              </w:rPr>
              <w:t>銀行公會為確保銀行資通系統委外具有一致性之供應鏈資訊安全風險管理，訂定</w:t>
            </w:r>
            <w:r w:rsidRPr="00FF2977">
              <w:rPr>
                <w:rFonts w:ascii="標楷體" w:eastAsia="標楷體" w:hAnsi="標楷體" w:cs="Times New Roman" w:hint="eastAsia"/>
                <w:kern w:val="2"/>
                <w:sz w:val="24"/>
                <w:szCs w:val="24"/>
                <w:lang w:val="en-US" w:eastAsia="zh-TW"/>
              </w:rPr>
              <w:t>「金融機構資通系統與服務供應鏈風險管理規範」，</w:t>
            </w:r>
            <w:proofErr w:type="gramStart"/>
            <w:r w:rsidRPr="00FF2977">
              <w:rPr>
                <w:rFonts w:ascii="標楷體" w:eastAsia="標楷體" w:hAnsi="標楷體" w:cs="標楷體" w:hint="eastAsia"/>
                <w:kern w:val="2"/>
                <w:sz w:val="24"/>
                <w:szCs w:val="24"/>
                <w:lang w:val="en-US" w:eastAsia="zh-TW"/>
              </w:rPr>
              <w:t>爰</w:t>
            </w:r>
            <w:proofErr w:type="gramEnd"/>
            <w:r w:rsidRPr="00FF2977">
              <w:rPr>
                <w:rFonts w:ascii="標楷體" w:eastAsia="標楷體" w:hAnsi="標楷體" w:cs="標楷體" w:hint="eastAsia"/>
                <w:kern w:val="2"/>
                <w:sz w:val="24"/>
                <w:szCs w:val="24"/>
                <w:lang w:val="en-US" w:eastAsia="zh-TW"/>
              </w:rPr>
              <w:t>納入遵循規範，新增附件</w:t>
            </w:r>
            <w:proofErr w:type="gramStart"/>
            <w:r w:rsidRPr="00FF2977">
              <w:rPr>
                <w:rFonts w:ascii="標楷體" w:eastAsia="標楷體" w:hAnsi="標楷體" w:cs="標楷體" w:hint="eastAsia"/>
                <w:kern w:val="2"/>
                <w:sz w:val="24"/>
                <w:szCs w:val="24"/>
                <w:lang w:val="en-US" w:eastAsia="zh-TW"/>
              </w:rPr>
              <w:t>三</w:t>
            </w:r>
            <w:proofErr w:type="gramEnd"/>
            <w:r w:rsidRPr="00FF2977">
              <w:rPr>
                <w:rFonts w:ascii="標楷體" w:eastAsia="標楷體" w:hAnsi="標楷體" w:cs="標楷體" w:hint="eastAsia"/>
                <w:kern w:val="2"/>
                <w:sz w:val="24"/>
                <w:szCs w:val="24"/>
                <w:lang w:val="en-US" w:eastAsia="zh-TW"/>
              </w:rPr>
              <w:t>。</w:t>
            </w:r>
          </w:p>
        </w:tc>
      </w:tr>
      <w:tr w:rsidR="00FF2977" w:rsidRPr="00FF2977" w14:paraId="762A1958" w14:textId="77777777" w:rsidTr="002A31AF">
        <w:trPr>
          <w:trHeight w:val="2503"/>
          <w:jc w:val="center"/>
        </w:trPr>
        <w:tc>
          <w:tcPr>
            <w:tcW w:w="4153" w:type="dxa"/>
          </w:tcPr>
          <w:p w14:paraId="5C121427" w14:textId="77777777" w:rsidR="00FF2977" w:rsidRPr="00FF2977" w:rsidRDefault="00FF2977" w:rsidP="00FF2977">
            <w:pPr>
              <w:widowControl w:val="0"/>
              <w:autoSpaceDE w:val="0"/>
              <w:autoSpaceDN w:val="0"/>
              <w:adjustRightInd w:val="0"/>
              <w:spacing w:after="0" w:line="300" w:lineRule="exact"/>
              <w:rPr>
                <w:rFonts w:ascii="標楷體" w:eastAsia="標楷體" w:hAnsi="標楷體" w:cs="Times New Roman"/>
                <w:b/>
                <w:bCs/>
                <w:color w:val="000000"/>
                <w:kern w:val="2"/>
                <w:sz w:val="24"/>
                <w:szCs w:val="24"/>
                <w:lang w:val="en-US" w:eastAsia="zh-TW"/>
              </w:rPr>
            </w:pPr>
            <w:r w:rsidRPr="00FF2977">
              <w:rPr>
                <w:rFonts w:ascii="標楷體" w:eastAsia="標楷體" w:hAnsi="標楷體" w:cs="Times New Roman" w:hint="eastAsia"/>
                <w:b/>
                <w:bCs/>
                <w:color w:val="000000"/>
                <w:kern w:val="2"/>
                <w:sz w:val="24"/>
                <w:szCs w:val="24"/>
                <w:lang w:val="en-US" w:eastAsia="zh-TW"/>
              </w:rPr>
              <w:t>附件一</w:t>
            </w:r>
          </w:p>
          <w:p w14:paraId="3C9C0272" w14:textId="77777777" w:rsidR="00FF2977" w:rsidRPr="00FF2977" w:rsidRDefault="00FF2977" w:rsidP="00FF2977">
            <w:pPr>
              <w:widowControl w:val="0"/>
              <w:autoSpaceDE w:val="0"/>
              <w:autoSpaceDN w:val="0"/>
              <w:adjustRightInd w:val="0"/>
              <w:spacing w:after="0" w:line="300" w:lineRule="exact"/>
              <w:rPr>
                <w:rFonts w:ascii="標楷體" w:eastAsia="標楷體" w:hAnsi="標楷體" w:cs="標楷體"/>
                <w:color w:val="000000"/>
                <w:sz w:val="24"/>
                <w:szCs w:val="24"/>
                <w:lang w:val="en-US" w:eastAsia="zh-TW"/>
              </w:rPr>
            </w:pPr>
            <w:r w:rsidRPr="00FF2977">
              <w:rPr>
                <w:rFonts w:ascii="標楷體" w:eastAsia="標楷體" w:hAnsi="標楷體" w:cs="Times New Roman" w:hint="eastAsia"/>
                <w:b/>
                <w:bCs/>
                <w:color w:val="000000"/>
                <w:kern w:val="2"/>
                <w:sz w:val="24"/>
                <w:szCs w:val="24"/>
                <w:lang w:val="en-US" w:eastAsia="zh-TW"/>
              </w:rPr>
              <w:t>金</w:t>
            </w:r>
            <w:r w:rsidRPr="00FF2977">
              <w:rPr>
                <w:rFonts w:ascii="標楷體" w:eastAsia="標楷體" w:hAnsi="標楷體" w:cs="Times New Roman" w:hint="eastAsia"/>
                <w:b/>
                <w:bCs/>
                <w:color w:val="000000"/>
                <w:spacing w:val="-20"/>
                <w:kern w:val="2"/>
                <w:sz w:val="24"/>
                <w:szCs w:val="24"/>
                <w:lang w:val="en-US" w:eastAsia="zh-TW"/>
              </w:rPr>
              <w:t>融機構提供自動櫃員機系統安全作業規範</w:t>
            </w:r>
            <w:r w:rsidRPr="00FF2977">
              <w:rPr>
                <w:rFonts w:ascii="標楷體" w:eastAsia="標楷體" w:hAnsi="標楷體" w:cs="Times New Roman" w:hint="eastAsia"/>
                <w:color w:val="000000"/>
                <w:kern w:val="2"/>
                <w:sz w:val="24"/>
                <w:szCs w:val="24"/>
                <w:lang w:val="en-US" w:eastAsia="zh-TW"/>
              </w:rPr>
              <w:t xml:space="preserve"> </w:t>
            </w:r>
          </w:p>
          <w:p w14:paraId="4816A6EE"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2"/>
                <w:lang w:val="en-US" w:eastAsia="zh-TW"/>
              </w:rPr>
            </w:pPr>
          </w:p>
          <w:p w14:paraId="280ED84C" w14:textId="77777777" w:rsidR="00FF2977" w:rsidRPr="00FF2977" w:rsidRDefault="00FF2977" w:rsidP="00FF2977">
            <w:pPr>
              <w:widowControl w:val="0"/>
              <w:autoSpaceDE w:val="0"/>
              <w:autoSpaceDN w:val="0"/>
              <w:adjustRightInd w:val="0"/>
              <w:spacing w:after="0" w:line="240" w:lineRule="exact"/>
              <w:jc w:val="both"/>
              <w:rPr>
                <w:rFonts w:ascii="標楷體" w:eastAsia="標楷體" w:hAnsi="標楷體" w:cs="標楷體"/>
                <w:color w:val="FF0000"/>
                <w:kern w:val="2"/>
                <w:sz w:val="16"/>
                <w:szCs w:val="16"/>
                <w:u w:val="single"/>
                <w:lang w:val="en-US" w:eastAsia="zh-TW"/>
              </w:rPr>
            </w:pPr>
            <w:r w:rsidRPr="00FF2977">
              <w:rPr>
                <w:rFonts w:ascii="標楷體" w:eastAsia="標楷體" w:hAnsi="標楷體" w:cs="標楷體" w:hint="eastAsia"/>
                <w:color w:val="FF0000"/>
                <w:kern w:val="2"/>
                <w:sz w:val="16"/>
                <w:szCs w:val="16"/>
                <w:u w:val="single"/>
                <w:lang w:val="en-US" w:eastAsia="zh-TW"/>
              </w:rPr>
              <w:t>中華民國銀行商業同業公會全國聯合會</w:t>
            </w:r>
            <w:r w:rsidRPr="00FF2977">
              <w:rPr>
                <w:rFonts w:ascii="標楷體" w:eastAsia="標楷體" w:hAnsi="標楷體" w:cs="Times New Roman"/>
                <w:color w:val="FF0000"/>
                <w:kern w:val="2"/>
                <w:sz w:val="16"/>
                <w:szCs w:val="22"/>
                <w:u w:val="single"/>
                <w:lang w:val="en-US" w:eastAsia="zh-TW"/>
              </w:rPr>
              <w:t>114</w:t>
            </w:r>
            <w:r w:rsidRPr="00FF2977">
              <w:rPr>
                <w:rFonts w:ascii="標楷體" w:eastAsia="標楷體" w:hAnsi="標楷體" w:cs="Times New Roman"/>
                <w:color w:val="FF0000"/>
                <w:spacing w:val="-10"/>
                <w:kern w:val="2"/>
                <w:sz w:val="16"/>
                <w:szCs w:val="22"/>
                <w:u w:val="single"/>
                <w:lang w:val="en-US" w:eastAsia="zh-TW"/>
              </w:rPr>
              <w:t xml:space="preserve"> </w:t>
            </w:r>
            <w:r w:rsidRPr="00FF2977">
              <w:rPr>
                <w:rFonts w:ascii="標楷體" w:eastAsia="標楷體" w:hAnsi="標楷體" w:cs="Times New Roman"/>
                <w:color w:val="FF0000"/>
                <w:spacing w:val="-20"/>
                <w:kern w:val="2"/>
                <w:sz w:val="16"/>
                <w:szCs w:val="22"/>
                <w:u w:val="single"/>
                <w:lang w:val="en-US" w:eastAsia="zh-TW"/>
              </w:rPr>
              <w:t xml:space="preserve">年 </w:t>
            </w:r>
            <w:r w:rsidRPr="00FF2977">
              <w:rPr>
                <w:rFonts w:ascii="標楷體" w:eastAsia="標楷體" w:hAnsi="標楷體" w:cs="Times New Roman"/>
                <w:color w:val="FF0000"/>
                <w:kern w:val="2"/>
                <w:sz w:val="16"/>
                <w:szCs w:val="22"/>
                <w:u w:val="single"/>
                <w:lang w:val="en-US" w:eastAsia="zh-TW"/>
              </w:rPr>
              <w:t>5</w:t>
            </w:r>
            <w:r w:rsidRPr="00FF2977">
              <w:rPr>
                <w:rFonts w:ascii="標楷體" w:eastAsia="標楷體" w:hAnsi="標楷體" w:cs="Times New Roman"/>
                <w:color w:val="FF0000"/>
                <w:spacing w:val="-10"/>
                <w:kern w:val="2"/>
                <w:sz w:val="16"/>
                <w:szCs w:val="22"/>
                <w:u w:val="single"/>
                <w:lang w:val="en-US" w:eastAsia="zh-TW"/>
              </w:rPr>
              <w:t xml:space="preserve"> </w:t>
            </w:r>
            <w:r w:rsidRPr="00FF2977">
              <w:rPr>
                <w:rFonts w:ascii="標楷體" w:eastAsia="標楷體" w:hAnsi="標楷體" w:cs="Times New Roman"/>
                <w:color w:val="FF0000"/>
                <w:spacing w:val="-20"/>
                <w:kern w:val="2"/>
                <w:sz w:val="16"/>
                <w:szCs w:val="22"/>
                <w:u w:val="single"/>
                <w:lang w:val="en-US" w:eastAsia="zh-TW"/>
              </w:rPr>
              <w:t xml:space="preserve">月 </w:t>
            </w:r>
            <w:r w:rsidRPr="00FF2977">
              <w:rPr>
                <w:rFonts w:ascii="標楷體" w:eastAsia="標楷體" w:hAnsi="標楷體" w:cs="Times New Roman"/>
                <w:color w:val="FF0000"/>
                <w:kern w:val="2"/>
                <w:sz w:val="16"/>
                <w:szCs w:val="22"/>
                <w:u w:val="single"/>
                <w:lang w:val="en-US" w:eastAsia="zh-TW"/>
              </w:rPr>
              <w:t>29</w:t>
            </w:r>
            <w:r w:rsidRPr="00FF2977">
              <w:rPr>
                <w:rFonts w:ascii="標楷體" w:eastAsia="標楷體" w:hAnsi="標楷體" w:cs="Times New Roman"/>
                <w:color w:val="FF0000"/>
                <w:spacing w:val="-6"/>
                <w:kern w:val="2"/>
                <w:sz w:val="16"/>
                <w:szCs w:val="22"/>
                <w:u w:val="single"/>
                <w:lang w:val="en-US" w:eastAsia="zh-TW"/>
              </w:rPr>
              <w:t xml:space="preserve"> </w:t>
            </w:r>
            <w:r w:rsidRPr="00FF2977">
              <w:rPr>
                <w:rFonts w:ascii="標楷體" w:eastAsia="標楷體" w:hAnsi="標楷體" w:cs="Times New Roman"/>
                <w:color w:val="FF0000"/>
                <w:spacing w:val="-14"/>
                <w:kern w:val="2"/>
                <w:sz w:val="16"/>
                <w:szCs w:val="22"/>
                <w:u w:val="single"/>
                <w:lang w:val="en-US" w:eastAsia="zh-TW"/>
              </w:rPr>
              <w:t xml:space="preserve">日第 </w:t>
            </w:r>
            <w:r w:rsidRPr="00FF2977">
              <w:rPr>
                <w:rFonts w:ascii="標楷體" w:eastAsia="標楷體" w:hAnsi="標楷體" w:cs="Times New Roman"/>
                <w:color w:val="FF0000"/>
                <w:kern w:val="2"/>
                <w:sz w:val="16"/>
                <w:szCs w:val="22"/>
                <w:u w:val="single"/>
                <w:lang w:val="en-US" w:eastAsia="zh-TW"/>
              </w:rPr>
              <w:t>14</w:t>
            </w:r>
            <w:r w:rsidRPr="00FF2977">
              <w:rPr>
                <w:rFonts w:ascii="標楷體" w:eastAsia="標楷體" w:hAnsi="標楷體" w:cs="Times New Roman"/>
                <w:color w:val="FF0000"/>
                <w:spacing w:val="-3"/>
                <w:kern w:val="2"/>
                <w:sz w:val="16"/>
                <w:szCs w:val="22"/>
                <w:u w:val="single"/>
                <w:lang w:val="en-US" w:eastAsia="zh-TW"/>
              </w:rPr>
              <w:t xml:space="preserve"> </w:t>
            </w:r>
            <w:proofErr w:type="gramStart"/>
            <w:r w:rsidRPr="00FF2977">
              <w:rPr>
                <w:rFonts w:ascii="標楷體" w:eastAsia="標楷體" w:hAnsi="標楷體" w:cs="Times New Roman"/>
                <w:color w:val="FF0000"/>
                <w:spacing w:val="-14"/>
                <w:kern w:val="2"/>
                <w:sz w:val="16"/>
                <w:szCs w:val="22"/>
                <w:u w:val="single"/>
                <w:lang w:val="en-US" w:eastAsia="zh-TW"/>
              </w:rPr>
              <w:t>屆第</w:t>
            </w:r>
            <w:proofErr w:type="gramEnd"/>
            <w:r w:rsidRPr="00FF2977">
              <w:rPr>
                <w:rFonts w:ascii="標楷體" w:eastAsia="標楷體" w:hAnsi="標楷體" w:cs="Times New Roman"/>
                <w:color w:val="FF0000"/>
                <w:spacing w:val="-14"/>
                <w:kern w:val="2"/>
                <w:sz w:val="16"/>
                <w:szCs w:val="22"/>
                <w:u w:val="single"/>
                <w:lang w:val="en-US" w:eastAsia="zh-TW"/>
              </w:rPr>
              <w:t xml:space="preserve"> </w:t>
            </w:r>
            <w:r w:rsidRPr="00FF2977">
              <w:rPr>
                <w:rFonts w:ascii="標楷體" w:eastAsia="標楷體" w:hAnsi="標楷體" w:cs="Times New Roman"/>
                <w:color w:val="FF0000"/>
                <w:kern w:val="2"/>
                <w:sz w:val="16"/>
                <w:szCs w:val="22"/>
                <w:u w:val="single"/>
                <w:lang w:val="en-US" w:eastAsia="zh-TW"/>
              </w:rPr>
              <w:t>25</w:t>
            </w:r>
            <w:r w:rsidRPr="00FF2977">
              <w:rPr>
                <w:rFonts w:ascii="標楷體" w:eastAsia="標楷體" w:hAnsi="標楷體" w:cs="Times New Roman"/>
                <w:color w:val="FF0000"/>
                <w:spacing w:val="-3"/>
                <w:kern w:val="2"/>
                <w:sz w:val="16"/>
                <w:szCs w:val="22"/>
                <w:u w:val="single"/>
                <w:lang w:val="en-US" w:eastAsia="zh-TW"/>
              </w:rPr>
              <w:t xml:space="preserve"> </w:t>
            </w:r>
            <w:r w:rsidRPr="00FF2977">
              <w:rPr>
                <w:rFonts w:ascii="標楷體" w:eastAsia="標楷體" w:hAnsi="標楷體" w:cs="Times New Roman"/>
                <w:color w:val="FF0000"/>
                <w:spacing w:val="-1"/>
                <w:kern w:val="2"/>
                <w:sz w:val="16"/>
                <w:szCs w:val="22"/>
                <w:u w:val="single"/>
                <w:lang w:val="en-US" w:eastAsia="zh-TW"/>
              </w:rPr>
              <w:t>次理監事聯席會議通過</w:t>
            </w:r>
          </w:p>
          <w:p w14:paraId="5C8C9B4C" w14:textId="77777777" w:rsidR="00FF2977" w:rsidRPr="00FF2977" w:rsidRDefault="00FF2977" w:rsidP="00FF2977">
            <w:pPr>
              <w:widowControl w:val="0"/>
              <w:autoSpaceDE w:val="0"/>
              <w:autoSpaceDN w:val="0"/>
              <w:adjustRightInd w:val="0"/>
              <w:spacing w:after="0" w:line="240" w:lineRule="exact"/>
              <w:jc w:val="both"/>
              <w:rPr>
                <w:rFonts w:ascii="標楷體" w:eastAsia="標楷體" w:hAnsi="標楷體" w:cs="標楷體"/>
                <w:color w:val="FF0000"/>
                <w:kern w:val="2"/>
                <w:sz w:val="16"/>
                <w:szCs w:val="16"/>
                <w:u w:val="single"/>
                <w:lang w:val="en-US" w:eastAsia="zh-TW"/>
              </w:rPr>
            </w:pPr>
            <w:r w:rsidRPr="00FF2977">
              <w:rPr>
                <w:rFonts w:ascii="標楷體" w:eastAsia="標楷體" w:hAnsi="標楷體" w:cs="標楷體"/>
                <w:color w:val="FF0000"/>
                <w:kern w:val="2"/>
                <w:sz w:val="16"/>
                <w:szCs w:val="16"/>
                <w:u w:val="single"/>
                <w:lang w:val="en-US" w:eastAsia="zh-TW"/>
              </w:rPr>
              <w:t>金</w:t>
            </w:r>
            <w:r w:rsidRPr="00FF2977">
              <w:rPr>
                <w:rFonts w:ascii="標楷體" w:eastAsia="標楷體" w:hAnsi="標楷體" w:cs="標楷體" w:hint="eastAsia"/>
                <w:color w:val="FF0000"/>
                <w:kern w:val="2"/>
                <w:sz w:val="16"/>
                <w:szCs w:val="16"/>
                <w:u w:val="single"/>
                <w:lang w:val="en-US" w:eastAsia="zh-TW"/>
              </w:rPr>
              <w:t>融監督管理委員會</w:t>
            </w:r>
            <w:r w:rsidRPr="00FF2977">
              <w:rPr>
                <w:rFonts w:ascii="標楷體" w:eastAsia="標楷體" w:hAnsi="標楷體" w:cs="Times New Roman"/>
                <w:color w:val="FF0000"/>
                <w:spacing w:val="-2"/>
                <w:kern w:val="2"/>
                <w:sz w:val="16"/>
                <w:szCs w:val="22"/>
                <w:u w:val="single"/>
                <w:lang w:val="en-US" w:eastAsia="zh-TW"/>
              </w:rPr>
              <w:t>114</w:t>
            </w:r>
            <w:r w:rsidRPr="00FF2977">
              <w:rPr>
                <w:rFonts w:ascii="標楷體" w:eastAsia="標楷體" w:hAnsi="標楷體" w:cs="Times New Roman"/>
                <w:color w:val="FF0000"/>
                <w:spacing w:val="1"/>
                <w:kern w:val="2"/>
                <w:sz w:val="16"/>
                <w:szCs w:val="22"/>
                <w:u w:val="single"/>
                <w:lang w:val="en-US" w:eastAsia="zh-TW"/>
              </w:rPr>
              <w:t xml:space="preserve"> </w:t>
            </w:r>
            <w:r w:rsidRPr="00FF2977">
              <w:rPr>
                <w:rFonts w:ascii="標楷體" w:eastAsia="標楷體" w:hAnsi="標楷體" w:cs="Times New Roman"/>
                <w:color w:val="FF0000"/>
                <w:spacing w:val="-20"/>
                <w:kern w:val="2"/>
                <w:sz w:val="16"/>
                <w:szCs w:val="22"/>
                <w:u w:val="single"/>
                <w:lang w:val="en-US" w:eastAsia="zh-TW"/>
              </w:rPr>
              <w:t xml:space="preserve">年 </w:t>
            </w:r>
            <w:r w:rsidRPr="00FF2977">
              <w:rPr>
                <w:rFonts w:ascii="標楷體" w:eastAsia="標楷體" w:hAnsi="標楷體" w:cs="Times New Roman"/>
                <w:color w:val="FF0000"/>
                <w:spacing w:val="-2"/>
                <w:kern w:val="2"/>
                <w:sz w:val="16"/>
                <w:szCs w:val="22"/>
                <w:u w:val="single"/>
                <w:lang w:val="en-US" w:eastAsia="zh-TW"/>
              </w:rPr>
              <w:t>7</w:t>
            </w:r>
            <w:r w:rsidRPr="00FF2977">
              <w:rPr>
                <w:rFonts w:ascii="標楷體" w:eastAsia="標楷體" w:hAnsi="標楷體" w:cs="Times New Roman"/>
                <w:color w:val="FF0000"/>
                <w:spacing w:val="3"/>
                <w:kern w:val="2"/>
                <w:sz w:val="16"/>
                <w:szCs w:val="22"/>
                <w:u w:val="single"/>
                <w:lang w:val="en-US" w:eastAsia="zh-TW"/>
              </w:rPr>
              <w:t xml:space="preserve"> </w:t>
            </w:r>
            <w:r w:rsidRPr="00FF2977">
              <w:rPr>
                <w:rFonts w:ascii="標楷體" w:eastAsia="標楷體" w:hAnsi="標楷體" w:cs="Times New Roman"/>
                <w:color w:val="FF0000"/>
                <w:spacing w:val="-19"/>
                <w:kern w:val="2"/>
                <w:sz w:val="16"/>
                <w:szCs w:val="22"/>
                <w:u w:val="single"/>
                <w:lang w:val="en-US" w:eastAsia="zh-TW"/>
              </w:rPr>
              <w:t xml:space="preserve">月 </w:t>
            </w:r>
            <w:r w:rsidRPr="00FF2977">
              <w:rPr>
                <w:rFonts w:ascii="標楷體" w:eastAsia="標楷體" w:hAnsi="標楷體" w:cs="Times New Roman"/>
                <w:color w:val="FF0000"/>
                <w:spacing w:val="-2"/>
                <w:kern w:val="2"/>
                <w:sz w:val="16"/>
                <w:szCs w:val="22"/>
                <w:u w:val="single"/>
                <w:lang w:val="en-US" w:eastAsia="zh-TW"/>
              </w:rPr>
              <w:t>9</w:t>
            </w:r>
            <w:r w:rsidRPr="00FF2977">
              <w:rPr>
                <w:rFonts w:ascii="標楷體" w:eastAsia="標楷體" w:hAnsi="標楷體" w:cs="Times New Roman"/>
                <w:color w:val="FF0000"/>
                <w:spacing w:val="1"/>
                <w:kern w:val="2"/>
                <w:sz w:val="16"/>
                <w:szCs w:val="22"/>
                <w:u w:val="single"/>
                <w:lang w:val="en-US" w:eastAsia="zh-TW"/>
              </w:rPr>
              <w:t xml:space="preserve"> </w:t>
            </w:r>
            <w:r w:rsidRPr="00FF2977">
              <w:rPr>
                <w:rFonts w:ascii="標楷體" w:eastAsia="標楷體" w:hAnsi="標楷體" w:cs="Times New Roman"/>
                <w:color w:val="FF0000"/>
                <w:spacing w:val="-7"/>
                <w:kern w:val="2"/>
                <w:sz w:val="16"/>
                <w:szCs w:val="22"/>
                <w:u w:val="single"/>
                <w:lang w:val="en-US" w:eastAsia="zh-TW"/>
              </w:rPr>
              <w:t>日金</w:t>
            </w:r>
            <w:proofErr w:type="gramStart"/>
            <w:r w:rsidRPr="00FF2977">
              <w:rPr>
                <w:rFonts w:ascii="標楷體" w:eastAsia="標楷體" w:hAnsi="標楷體" w:cs="Times New Roman"/>
                <w:color w:val="FF0000"/>
                <w:spacing w:val="-7"/>
                <w:kern w:val="2"/>
                <w:sz w:val="16"/>
                <w:szCs w:val="22"/>
                <w:u w:val="single"/>
                <w:lang w:val="en-US" w:eastAsia="zh-TW"/>
              </w:rPr>
              <w:t>管銀國</w:t>
            </w:r>
            <w:proofErr w:type="gramEnd"/>
            <w:r w:rsidRPr="00FF2977">
              <w:rPr>
                <w:rFonts w:ascii="標楷體" w:eastAsia="標楷體" w:hAnsi="標楷體" w:cs="Times New Roman"/>
                <w:color w:val="FF0000"/>
                <w:spacing w:val="-7"/>
                <w:kern w:val="2"/>
                <w:sz w:val="16"/>
                <w:szCs w:val="22"/>
                <w:u w:val="single"/>
                <w:lang w:val="en-US" w:eastAsia="zh-TW"/>
              </w:rPr>
              <w:t xml:space="preserve">字第 </w:t>
            </w:r>
            <w:r w:rsidRPr="00FF2977">
              <w:rPr>
                <w:rFonts w:ascii="標楷體" w:eastAsia="標楷體" w:hAnsi="標楷體" w:cs="Times New Roman"/>
                <w:color w:val="FF0000"/>
                <w:spacing w:val="-2"/>
                <w:kern w:val="2"/>
                <w:sz w:val="16"/>
                <w:szCs w:val="22"/>
                <w:u w:val="single"/>
                <w:lang w:val="en-US" w:eastAsia="zh-TW"/>
              </w:rPr>
              <w:t>1140219887</w:t>
            </w:r>
            <w:r w:rsidRPr="00FF2977">
              <w:rPr>
                <w:rFonts w:ascii="標楷體" w:eastAsia="標楷體" w:hAnsi="標楷體" w:cs="Times New Roman"/>
                <w:color w:val="FF0000"/>
                <w:spacing w:val="4"/>
                <w:kern w:val="2"/>
                <w:sz w:val="16"/>
                <w:szCs w:val="22"/>
                <w:u w:val="single"/>
                <w:lang w:val="en-US" w:eastAsia="zh-TW"/>
              </w:rPr>
              <w:t xml:space="preserve"> </w:t>
            </w:r>
            <w:r w:rsidRPr="00FF2977">
              <w:rPr>
                <w:rFonts w:ascii="標楷體" w:eastAsia="標楷體" w:hAnsi="標楷體" w:cs="Times New Roman"/>
                <w:color w:val="FF0000"/>
                <w:spacing w:val="-4"/>
                <w:kern w:val="2"/>
                <w:sz w:val="16"/>
                <w:szCs w:val="22"/>
                <w:u w:val="single"/>
                <w:lang w:val="en-US" w:eastAsia="zh-TW"/>
              </w:rPr>
              <w:t>號函修正</w:t>
            </w:r>
            <w:proofErr w:type="gramStart"/>
            <w:r w:rsidRPr="00FF2977">
              <w:rPr>
                <w:rFonts w:ascii="標楷體" w:eastAsia="標楷體" w:hAnsi="標楷體" w:cs="Times New Roman"/>
                <w:color w:val="FF0000"/>
                <w:spacing w:val="-4"/>
                <w:kern w:val="2"/>
                <w:sz w:val="16"/>
                <w:szCs w:val="22"/>
                <w:u w:val="single"/>
                <w:lang w:val="en-US" w:eastAsia="zh-TW"/>
              </w:rPr>
              <w:t>後洽悉</w:t>
            </w:r>
            <w:proofErr w:type="gramEnd"/>
          </w:p>
          <w:p w14:paraId="192E9B96"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2"/>
                <w:lang w:val="en-US" w:eastAsia="zh-TW"/>
              </w:rPr>
            </w:pPr>
          </w:p>
          <w:p w14:paraId="2C138F54"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2"/>
                <w:lang w:val="en-US" w:eastAsia="zh-TW"/>
              </w:rPr>
            </w:pPr>
            <w:r w:rsidRPr="00FF2977">
              <w:rPr>
                <w:rFonts w:ascii="標楷體" w:eastAsia="標楷體" w:hAnsi="標楷體" w:cs="Times New Roman" w:hint="eastAsia"/>
                <w:kern w:val="2"/>
                <w:sz w:val="24"/>
                <w:szCs w:val="22"/>
                <w:lang w:val="en-US" w:eastAsia="zh-TW"/>
              </w:rPr>
              <w:t xml:space="preserve">第八條 </w:t>
            </w:r>
            <w:proofErr w:type="gramStart"/>
            <w:r w:rsidRPr="00FF2977">
              <w:rPr>
                <w:rFonts w:ascii="標楷體" w:eastAsia="標楷體" w:hAnsi="標楷體" w:cs="Times New Roman" w:hint="eastAsia"/>
                <w:kern w:val="2"/>
                <w:sz w:val="24"/>
                <w:szCs w:val="22"/>
                <w:lang w:val="en-US" w:eastAsia="zh-TW"/>
              </w:rPr>
              <w:t>汰</w:t>
            </w:r>
            <w:proofErr w:type="gramEnd"/>
            <w:r w:rsidRPr="00FF2977">
              <w:rPr>
                <w:rFonts w:ascii="標楷體" w:eastAsia="標楷體" w:hAnsi="標楷體" w:cs="Times New Roman" w:hint="eastAsia"/>
                <w:kern w:val="2"/>
                <w:sz w:val="24"/>
                <w:szCs w:val="22"/>
                <w:lang w:val="en-US" w:eastAsia="zh-TW"/>
              </w:rPr>
              <w:t>換計畫</w:t>
            </w:r>
          </w:p>
          <w:p w14:paraId="056E4816" w14:textId="77777777" w:rsidR="00FF2977" w:rsidRPr="00FF2977" w:rsidRDefault="00FF2977" w:rsidP="00FF2977">
            <w:pPr>
              <w:widowControl w:val="0"/>
              <w:spacing w:after="0" w:line="300" w:lineRule="exact"/>
              <w:ind w:leftChars="200" w:left="400"/>
              <w:jc w:val="both"/>
              <w:rPr>
                <w:rFonts w:ascii="標楷體" w:eastAsia="標楷體" w:hAnsi="標楷體" w:cs="Times New Roman"/>
                <w:color w:val="FF0000"/>
                <w:kern w:val="2"/>
                <w:sz w:val="24"/>
                <w:szCs w:val="24"/>
                <w:u w:val="single"/>
                <w:lang w:val="en-US" w:eastAsia="zh-TW"/>
              </w:rPr>
            </w:pPr>
            <w:r w:rsidRPr="00FF2977">
              <w:rPr>
                <w:rFonts w:ascii="標楷體" w:eastAsia="標楷體" w:hAnsi="標楷體" w:cs="Times New Roman"/>
                <w:color w:val="FF0000"/>
                <w:spacing w:val="-19"/>
                <w:kern w:val="2"/>
                <w:sz w:val="24"/>
                <w:szCs w:val="24"/>
                <w:u w:val="single"/>
                <w:lang w:val="en-US" w:eastAsia="zh-TW"/>
              </w:rPr>
              <w:t xml:space="preserve">採用 </w:t>
            </w:r>
            <w:r w:rsidRPr="00FF2977">
              <w:rPr>
                <w:rFonts w:ascii="標楷體" w:eastAsia="標楷體" w:hAnsi="標楷體" w:cs="Times New Roman"/>
                <w:color w:val="FF0000"/>
                <w:kern w:val="2"/>
                <w:sz w:val="24"/>
                <w:szCs w:val="24"/>
                <w:u w:val="single"/>
                <w:lang w:val="en-US" w:eastAsia="zh-TW"/>
              </w:rPr>
              <w:t>IP</w:t>
            </w:r>
            <w:r w:rsidRPr="00FF2977">
              <w:rPr>
                <w:rFonts w:ascii="標楷體" w:eastAsia="標楷體" w:hAnsi="標楷體" w:cs="Times New Roman"/>
                <w:color w:val="FF0000"/>
                <w:spacing w:val="-24"/>
                <w:kern w:val="2"/>
                <w:sz w:val="24"/>
                <w:szCs w:val="24"/>
                <w:u w:val="single"/>
                <w:lang w:val="en-US" w:eastAsia="zh-TW"/>
              </w:rPr>
              <w:t xml:space="preserve"> 連線之 </w:t>
            </w:r>
            <w:r w:rsidRPr="00FF2977">
              <w:rPr>
                <w:rFonts w:ascii="標楷體" w:eastAsia="標楷體" w:hAnsi="標楷體" w:cs="Times New Roman"/>
                <w:color w:val="FF0000"/>
                <w:kern w:val="2"/>
                <w:sz w:val="24"/>
                <w:szCs w:val="24"/>
                <w:u w:val="single"/>
                <w:lang w:val="en-US" w:eastAsia="zh-TW"/>
              </w:rPr>
              <w:t>ATM，若該設備之作業系統原廠已不再提供安全更</w:t>
            </w:r>
            <w:r w:rsidRPr="00FF2977">
              <w:rPr>
                <w:rFonts w:ascii="標楷體" w:eastAsia="標楷體" w:hAnsi="標楷體" w:cs="Times New Roman"/>
                <w:color w:val="FF0000"/>
                <w:spacing w:val="-2"/>
                <w:kern w:val="2"/>
                <w:sz w:val="24"/>
                <w:szCs w:val="24"/>
                <w:u w:val="single"/>
                <w:lang w:val="en-US" w:eastAsia="zh-TW"/>
              </w:rPr>
              <w:t>新者，金融機構應提出</w:t>
            </w:r>
            <w:proofErr w:type="gramStart"/>
            <w:r w:rsidRPr="00FF2977">
              <w:rPr>
                <w:rFonts w:ascii="標楷體" w:eastAsia="標楷體" w:hAnsi="標楷體" w:cs="Times New Roman"/>
                <w:color w:val="FF0000"/>
                <w:spacing w:val="-2"/>
                <w:kern w:val="2"/>
                <w:sz w:val="24"/>
                <w:szCs w:val="24"/>
                <w:u w:val="single"/>
                <w:lang w:val="en-US" w:eastAsia="zh-TW"/>
              </w:rPr>
              <w:t>汰</w:t>
            </w:r>
            <w:proofErr w:type="gramEnd"/>
            <w:r w:rsidRPr="00FF2977">
              <w:rPr>
                <w:rFonts w:ascii="標楷體" w:eastAsia="標楷體" w:hAnsi="標楷體" w:cs="Times New Roman"/>
                <w:color w:val="FF0000"/>
                <w:spacing w:val="-2"/>
                <w:kern w:val="2"/>
                <w:sz w:val="24"/>
                <w:szCs w:val="24"/>
                <w:u w:val="single"/>
                <w:lang w:val="en-US" w:eastAsia="zh-TW"/>
              </w:rPr>
              <w:t>換計畫，並提報董(理)事會或經其授權之經理部門核定，未</w:t>
            </w:r>
            <w:proofErr w:type="gramStart"/>
            <w:r w:rsidRPr="00FF2977">
              <w:rPr>
                <w:rFonts w:ascii="標楷體" w:eastAsia="標楷體" w:hAnsi="標楷體" w:cs="Times New Roman"/>
                <w:color w:val="FF0000"/>
                <w:spacing w:val="-2"/>
                <w:kern w:val="2"/>
                <w:sz w:val="24"/>
                <w:szCs w:val="24"/>
                <w:u w:val="single"/>
                <w:lang w:val="en-US" w:eastAsia="zh-TW"/>
              </w:rPr>
              <w:t>汰</w:t>
            </w:r>
            <w:proofErr w:type="gramEnd"/>
            <w:r w:rsidRPr="00FF2977">
              <w:rPr>
                <w:rFonts w:ascii="標楷體" w:eastAsia="標楷體" w:hAnsi="標楷體" w:cs="Times New Roman"/>
                <w:color w:val="FF0000"/>
                <w:spacing w:val="-2"/>
                <w:kern w:val="2"/>
                <w:sz w:val="24"/>
                <w:szCs w:val="24"/>
                <w:u w:val="single"/>
                <w:lang w:val="en-US" w:eastAsia="zh-TW"/>
              </w:rPr>
              <w:t xml:space="preserve">換期間應有補強措施(如採用具 </w:t>
            </w:r>
            <w:r w:rsidRPr="00FF2977">
              <w:rPr>
                <w:rFonts w:ascii="標楷體" w:eastAsia="標楷體" w:hAnsi="標楷體" w:cs="Times New Roman"/>
                <w:color w:val="FF0000"/>
                <w:kern w:val="2"/>
                <w:sz w:val="24"/>
                <w:szCs w:val="24"/>
                <w:u w:val="single"/>
                <w:lang w:val="en-US" w:eastAsia="zh-TW"/>
              </w:rPr>
              <w:t>Virtual Patching</w:t>
            </w:r>
            <w:r w:rsidRPr="00FF2977">
              <w:rPr>
                <w:rFonts w:ascii="標楷體" w:eastAsia="標楷體" w:hAnsi="標楷體" w:cs="Times New Roman"/>
                <w:color w:val="FF0000"/>
                <w:spacing w:val="-19"/>
                <w:kern w:val="2"/>
                <w:sz w:val="24"/>
                <w:szCs w:val="24"/>
                <w:u w:val="single"/>
                <w:lang w:val="en-US" w:eastAsia="zh-TW"/>
              </w:rPr>
              <w:t xml:space="preserve"> 功能之 </w:t>
            </w:r>
            <w:r w:rsidRPr="00FF2977">
              <w:rPr>
                <w:rFonts w:ascii="標楷體" w:eastAsia="標楷體" w:hAnsi="標楷體" w:cs="Times New Roman"/>
                <w:color w:val="FF0000"/>
                <w:kern w:val="2"/>
                <w:sz w:val="24"/>
                <w:szCs w:val="24"/>
                <w:u w:val="single"/>
                <w:lang w:val="en-US" w:eastAsia="zh-TW"/>
              </w:rPr>
              <w:t>WAF</w:t>
            </w:r>
            <w:r w:rsidRPr="00FF2977">
              <w:rPr>
                <w:rFonts w:ascii="標楷體" w:eastAsia="標楷體" w:hAnsi="標楷體" w:cs="Times New Roman"/>
                <w:color w:val="FF0000"/>
                <w:spacing w:val="-28"/>
                <w:kern w:val="2"/>
                <w:sz w:val="24"/>
                <w:szCs w:val="24"/>
                <w:u w:val="single"/>
                <w:lang w:val="en-US" w:eastAsia="zh-TW"/>
              </w:rPr>
              <w:t xml:space="preserve"> 或 </w:t>
            </w:r>
            <w:r w:rsidRPr="00FF2977">
              <w:rPr>
                <w:rFonts w:ascii="標楷體" w:eastAsia="標楷體" w:hAnsi="標楷體" w:cs="Times New Roman"/>
                <w:color w:val="FF0000"/>
                <w:kern w:val="2"/>
                <w:sz w:val="24"/>
                <w:szCs w:val="24"/>
                <w:u w:val="single"/>
                <w:lang w:val="en-US" w:eastAsia="zh-TW"/>
              </w:rPr>
              <w:t>IPS、或</w:t>
            </w:r>
            <w:proofErr w:type="gramStart"/>
            <w:r w:rsidRPr="00FF2977">
              <w:rPr>
                <w:rFonts w:ascii="標楷體" w:eastAsia="標楷體" w:hAnsi="標楷體" w:cs="Times New Roman"/>
                <w:color w:val="FF0000"/>
                <w:kern w:val="2"/>
                <w:sz w:val="24"/>
                <w:szCs w:val="24"/>
                <w:u w:val="single"/>
                <w:lang w:val="en-US" w:eastAsia="zh-TW"/>
              </w:rPr>
              <w:t>採網段</w:t>
            </w:r>
            <w:proofErr w:type="gramEnd"/>
            <w:r w:rsidRPr="00FF2977">
              <w:rPr>
                <w:rFonts w:ascii="標楷體" w:eastAsia="標楷體" w:hAnsi="標楷體" w:cs="Times New Roman"/>
                <w:color w:val="FF0000"/>
                <w:kern w:val="2"/>
                <w:sz w:val="24"/>
                <w:szCs w:val="24"/>
                <w:u w:val="single"/>
                <w:lang w:val="en-US" w:eastAsia="zh-TW"/>
              </w:rPr>
              <w:t>隔離機制並限制</w:t>
            </w:r>
            <w:proofErr w:type="gramStart"/>
            <w:r w:rsidRPr="00FF2977">
              <w:rPr>
                <w:rFonts w:ascii="標楷體" w:eastAsia="標楷體" w:hAnsi="標楷體" w:cs="Times New Roman"/>
                <w:color w:val="FF0000"/>
                <w:kern w:val="2"/>
                <w:sz w:val="24"/>
                <w:szCs w:val="24"/>
                <w:u w:val="single"/>
                <w:lang w:val="en-US" w:eastAsia="zh-TW"/>
              </w:rPr>
              <w:t>同網段</w:t>
            </w:r>
            <w:proofErr w:type="gramEnd"/>
            <w:r w:rsidRPr="00FF2977">
              <w:rPr>
                <w:rFonts w:ascii="標楷體" w:eastAsia="標楷體" w:hAnsi="標楷體" w:cs="Times New Roman"/>
                <w:color w:val="FF0000"/>
                <w:kern w:val="2"/>
                <w:sz w:val="24"/>
                <w:szCs w:val="24"/>
                <w:u w:val="single"/>
                <w:lang w:val="en-US" w:eastAsia="zh-TW"/>
              </w:rPr>
              <w:t>主</w:t>
            </w:r>
            <w:r w:rsidRPr="00FF2977">
              <w:rPr>
                <w:rFonts w:ascii="標楷體" w:eastAsia="標楷體" w:hAnsi="標楷體" w:cs="Times New Roman"/>
                <w:color w:val="FF0000"/>
                <w:spacing w:val="-2"/>
                <w:kern w:val="2"/>
                <w:sz w:val="24"/>
                <w:szCs w:val="24"/>
                <w:u w:val="single"/>
                <w:lang w:val="en-US" w:eastAsia="zh-TW"/>
              </w:rPr>
              <w:t>機間連線及資源存取)，且應儘速完成補強措施或</w:t>
            </w:r>
            <w:proofErr w:type="gramStart"/>
            <w:r w:rsidRPr="00FF2977">
              <w:rPr>
                <w:rFonts w:ascii="標楷體" w:eastAsia="標楷體" w:hAnsi="標楷體" w:cs="Times New Roman"/>
                <w:color w:val="FF0000"/>
                <w:spacing w:val="-2"/>
                <w:kern w:val="2"/>
                <w:sz w:val="24"/>
                <w:szCs w:val="24"/>
                <w:u w:val="single"/>
                <w:lang w:val="en-US" w:eastAsia="zh-TW"/>
              </w:rPr>
              <w:t>汰</w:t>
            </w:r>
            <w:proofErr w:type="gramEnd"/>
            <w:r w:rsidRPr="00FF2977">
              <w:rPr>
                <w:rFonts w:ascii="標楷體" w:eastAsia="標楷體" w:hAnsi="標楷體" w:cs="Times New Roman"/>
                <w:color w:val="FF0000"/>
                <w:spacing w:val="-2"/>
                <w:kern w:val="2"/>
                <w:sz w:val="24"/>
                <w:szCs w:val="24"/>
                <w:u w:val="single"/>
                <w:lang w:val="en-US" w:eastAsia="zh-TW"/>
              </w:rPr>
              <w:t>換，以防範已</w:t>
            </w:r>
            <w:proofErr w:type="gramStart"/>
            <w:r w:rsidRPr="00FF2977">
              <w:rPr>
                <w:rFonts w:ascii="標楷體" w:eastAsia="標楷體" w:hAnsi="標楷體" w:cs="Times New Roman"/>
                <w:color w:val="FF0000"/>
                <w:spacing w:val="-2"/>
                <w:kern w:val="2"/>
                <w:sz w:val="24"/>
                <w:szCs w:val="24"/>
                <w:u w:val="single"/>
                <w:lang w:val="en-US" w:eastAsia="zh-TW"/>
              </w:rPr>
              <w:t>知資安</w:t>
            </w:r>
            <w:proofErr w:type="gramEnd"/>
            <w:r w:rsidRPr="00FF2977">
              <w:rPr>
                <w:rFonts w:ascii="標楷體" w:eastAsia="標楷體" w:hAnsi="標楷體" w:cs="Times New Roman"/>
                <w:color w:val="FF0000"/>
                <w:spacing w:val="-2"/>
                <w:kern w:val="2"/>
                <w:sz w:val="24"/>
                <w:szCs w:val="24"/>
                <w:u w:val="single"/>
                <w:lang w:val="en-US" w:eastAsia="zh-TW"/>
              </w:rPr>
              <w:t>漏洞</w:t>
            </w:r>
            <w:r w:rsidRPr="00FF2977">
              <w:rPr>
                <w:rFonts w:ascii="標楷體" w:eastAsia="標楷體" w:hAnsi="標楷體" w:cs="Times New Roman" w:hint="eastAsia"/>
                <w:color w:val="FF0000"/>
                <w:kern w:val="2"/>
                <w:sz w:val="24"/>
                <w:szCs w:val="24"/>
                <w:u w:val="single"/>
                <w:lang w:val="en-US" w:eastAsia="zh-TW"/>
              </w:rPr>
              <w:t>。</w:t>
            </w:r>
          </w:p>
          <w:p w14:paraId="72D01ACD" w14:textId="77777777" w:rsidR="00FF2977" w:rsidRPr="00FF2977" w:rsidRDefault="00FF2977" w:rsidP="00FF2977">
            <w:pPr>
              <w:widowControl w:val="0"/>
              <w:autoSpaceDE w:val="0"/>
              <w:autoSpaceDN w:val="0"/>
              <w:adjustRightInd w:val="0"/>
              <w:spacing w:after="0" w:line="300" w:lineRule="exact"/>
              <w:rPr>
                <w:rFonts w:ascii="標楷體" w:eastAsia="標楷體" w:hAnsi="標楷體" w:cs="Times New Roman"/>
                <w:color w:val="000000"/>
                <w:kern w:val="2"/>
                <w:sz w:val="24"/>
                <w:szCs w:val="24"/>
                <w:lang w:val="en-US" w:eastAsia="zh-TW"/>
              </w:rPr>
            </w:pPr>
          </w:p>
        </w:tc>
        <w:tc>
          <w:tcPr>
            <w:tcW w:w="3968" w:type="dxa"/>
          </w:tcPr>
          <w:p w14:paraId="34A12E1F" w14:textId="77777777" w:rsidR="00FF2977" w:rsidRPr="00FF2977" w:rsidRDefault="00FF2977" w:rsidP="00FF2977">
            <w:pPr>
              <w:widowControl w:val="0"/>
              <w:autoSpaceDE w:val="0"/>
              <w:autoSpaceDN w:val="0"/>
              <w:adjustRightInd w:val="0"/>
              <w:spacing w:after="0" w:line="300" w:lineRule="exact"/>
              <w:rPr>
                <w:rFonts w:ascii="標楷體" w:eastAsia="標楷體" w:hAnsi="標楷體" w:cs="Times New Roman"/>
                <w:b/>
                <w:bCs/>
                <w:color w:val="000000"/>
                <w:kern w:val="2"/>
                <w:sz w:val="24"/>
                <w:szCs w:val="24"/>
                <w:lang w:val="en-US" w:eastAsia="zh-TW"/>
              </w:rPr>
            </w:pPr>
            <w:r w:rsidRPr="00FF2977">
              <w:rPr>
                <w:rFonts w:ascii="標楷體" w:eastAsia="標楷體" w:hAnsi="標楷體" w:cs="Times New Roman" w:hint="eastAsia"/>
                <w:b/>
                <w:bCs/>
                <w:color w:val="000000"/>
                <w:kern w:val="2"/>
                <w:sz w:val="24"/>
                <w:szCs w:val="24"/>
                <w:lang w:val="en-US" w:eastAsia="zh-TW"/>
              </w:rPr>
              <w:t>附件一</w:t>
            </w:r>
          </w:p>
          <w:p w14:paraId="26733AA6" w14:textId="77777777" w:rsidR="00FF2977" w:rsidRPr="00FF2977" w:rsidRDefault="00FF2977" w:rsidP="00FF2977">
            <w:pPr>
              <w:widowControl w:val="0"/>
              <w:autoSpaceDE w:val="0"/>
              <w:autoSpaceDN w:val="0"/>
              <w:adjustRightInd w:val="0"/>
              <w:spacing w:after="0" w:line="300" w:lineRule="exact"/>
              <w:rPr>
                <w:rFonts w:ascii="標楷體" w:eastAsia="標楷體" w:hAnsi="標楷體" w:cs="Times New Roman"/>
                <w:color w:val="000000"/>
                <w:kern w:val="2"/>
                <w:sz w:val="24"/>
                <w:szCs w:val="24"/>
                <w:lang w:val="en-US" w:eastAsia="zh-TW"/>
              </w:rPr>
            </w:pPr>
            <w:r w:rsidRPr="00FF2977">
              <w:rPr>
                <w:rFonts w:ascii="標楷體" w:eastAsia="標楷體" w:hAnsi="標楷體" w:cs="Times New Roman" w:hint="eastAsia"/>
                <w:b/>
                <w:bCs/>
                <w:color w:val="000000"/>
                <w:kern w:val="2"/>
                <w:sz w:val="24"/>
                <w:szCs w:val="24"/>
                <w:lang w:val="en-US" w:eastAsia="zh-TW"/>
              </w:rPr>
              <w:t>金</w:t>
            </w:r>
            <w:r w:rsidRPr="00FF2977">
              <w:rPr>
                <w:rFonts w:ascii="標楷體" w:eastAsia="標楷體" w:hAnsi="標楷體" w:cs="Times New Roman" w:hint="eastAsia"/>
                <w:b/>
                <w:bCs/>
                <w:color w:val="000000"/>
                <w:spacing w:val="-20"/>
                <w:kern w:val="2"/>
                <w:sz w:val="24"/>
                <w:szCs w:val="24"/>
                <w:lang w:val="en-US" w:eastAsia="zh-TW"/>
              </w:rPr>
              <w:t>融機構提供自動櫃員機系統安全作業規範</w:t>
            </w:r>
            <w:r w:rsidRPr="00FF2977">
              <w:rPr>
                <w:rFonts w:ascii="標楷體" w:eastAsia="標楷體" w:hAnsi="標楷體" w:cs="Times New Roman" w:hint="eastAsia"/>
                <w:color w:val="000000"/>
                <w:kern w:val="2"/>
                <w:sz w:val="24"/>
                <w:szCs w:val="24"/>
                <w:lang w:val="en-US" w:eastAsia="zh-TW"/>
              </w:rPr>
              <w:t xml:space="preserve"> </w:t>
            </w:r>
          </w:p>
          <w:p w14:paraId="2D9DAE8C"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2"/>
                <w:lang w:val="en-US" w:eastAsia="zh-TW"/>
              </w:rPr>
            </w:pPr>
          </w:p>
          <w:p w14:paraId="153E0C33"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2"/>
                <w:lang w:val="en-US" w:eastAsia="zh-TW"/>
              </w:rPr>
            </w:pPr>
          </w:p>
          <w:p w14:paraId="0866C41E"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2"/>
                <w:lang w:val="en-US" w:eastAsia="zh-TW"/>
              </w:rPr>
            </w:pPr>
          </w:p>
          <w:p w14:paraId="697E603A"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2"/>
                <w:lang w:val="en-US" w:eastAsia="zh-TW"/>
              </w:rPr>
            </w:pPr>
          </w:p>
          <w:p w14:paraId="303E8D27"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2"/>
                <w:lang w:val="en-US" w:eastAsia="zh-TW"/>
              </w:rPr>
            </w:pPr>
            <w:r w:rsidRPr="00FF2977">
              <w:rPr>
                <w:rFonts w:ascii="標楷體" w:eastAsia="標楷體" w:hAnsi="標楷體" w:cs="Times New Roman" w:hint="eastAsia"/>
                <w:kern w:val="2"/>
                <w:sz w:val="24"/>
                <w:szCs w:val="22"/>
                <w:lang w:val="en-US" w:eastAsia="zh-TW"/>
              </w:rPr>
              <w:t xml:space="preserve">第八條 </w:t>
            </w:r>
            <w:proofErr w:type="gramStart"/>
            <w:r w:rsidRPr="00FF2977">
              <w:rPr>
                <w:rFonts w:ascii="標楷體" w:eastAsia="標楷體" w:hAnsi="標楷體" w:cs="Times New Roman" w:hint="eastAsia"/>
                <w:kern w:val="2"/>
                <w:sz w:val="24"/>
                <w:szCs w:val="22"/>
                <w:lang w:val="en-US" w:eastAsia="zh-TW"/>
              </w:rPr>
              <w:t>汰</w:t>
            </w:r>
            <w:proofErr w:type="gramEnd"/>
            <w:r w:rsidRPr="00FF2977">
              <w:rPr>
                <w:rFonts w:ascii="標楷體" w:eastAsia="標楷體" w:hAnsi="標楷體" w:cs="Times New Roman" w:hint="eastAsia"/>
                <w:kern w:val="2"/>
                <w:sz w:val="24"/>
                <w:szCs w:val="22"/>
                <w:lang w:val="en-US" w:eastAsia="zh-TW"/>
              </w:rPr>
              <w:t>換計畫</w:t>
            </w:r>
          </w:p>
          <w:p w14:paraId="6AB9E336" w14:textId="77777777" w:rsidR="00FF2977" w:rsidRPr="00FF2977" w:rsidRDefault="00FF2977" w:rsidP="00FF2977">
            <w:pPr>
              <w:widowControl w:val="0"/>
              <w:spacing w:after="0" w:line="300" w:lineRule="exact"/>
              <w:ind w:leftChars="200" w:left="400"/>
              <w:jc w:val="both"/>
              <w:rPr>
                <w:rFonts w:ascii="標楷體" w:eastAsia="標楷體" w:hAnsi="標楷體" w:cs="Times New Roman"/>
                <w:kern w:val="2"/>
                <w:sz w:val="24"/>
                <w:szCs w:val="22"/>
                <w:lang w:val="en-US" w:eastAsia="zh-TW"/>
              </w:rPr>
            </w:pPr>
            <w:r w:rsidRPr="00FF2977">
              <w:rPr>
                <w:rFonts w:ascii="標楷體" w:eastAsia="標楷體" w:hAnsi="標楷體" w:cs="Times New Roman" w:hint="eastAsia"/>
                <w:kern w:val="2"/>
                <w:sz w:val="24"/>
                <w:szCs w:val="22"/>
                <w:lang w:val="en-US" w:eastAsia="zh-TW"/>
              </w:rPr>
              <w:t>採用IP連線之 ATM，若該設備之作業系統原廠已不再提供安全更新者，應於107年底完成</w:t>
            </w:r>
            <w:proofErr w:type="gramStart"/>
            <w:r w:rsidRPr="00FF2977">
              <w:rPr>
                <w:rFonts w:ascii="標楷體" w:eastAsia="標楷體" w:hAnsi="標楷體" w:cs="Times New Roman" w:hint="eastAsia"/>
                <w:kern w:val="2"/>
                <w:sz w:val="24"/>
                <w:szCs w:val="22"/>
                <w:lang w:val="en-US" w:eastAsia="zh-TW"/>
              </w:rPr>
              <w:t>汰</w:t>
            </w:r>
            <w:proofErr w:type="gramEnd"/>
            <w:r w:rsidRPr="00FF2977">
              <w:rPr>
                <w:rFonts w:ascii="標楷體" w:eastAsia="標楷體" w:hAnsi="標楷體" w:cs="Times New Roman" w:hint="eastAsia"/>
                <w:kern w:val="2"/>
                <w:sz w:val="24"/>
                <w:szCs w:val="22"/>
                <w:lang w:val="en-US" w:eastAsia="zh-TW"/>
              </w:rPr>
              <w:t>換或提供補強措施（如採用具Virtual Patching功能之WAF或IPS），以防範已</w:t>
            </w:r>
            <w:proofErr w:type="gramStart"/>
            <w:r w:rsidRPr="00FF2977">
              <w:rPr>
                <w:rFonts w:ascii="標楷體" w:eastAsia="標楷體" w:hAnsi="標楷體" w:cs="Times New Roman" w:hint="eastAsia"/>
                <w:kern w:val="2"/>
                <w:sz w:val="24"/>
                <w:szCs w:val="22"/>
                <w:lang w:val="en-US" w:eastAsia="zh-TW"/>
              </w:rPr>
              <w:t>知資安</w:t>
            </w:r>
            <w:proofErr w:type="gramEnd"/>
            <w:r w:rsidRPr="00FF2977">
              <w:rPr>
                <w:rFonts w:ascii="標楷體" w:eastAsia="標楷體" w:hAnsi="標楷體" w:cs="Times New Roman" w:hint="eastAsia"/>
                <w:kern w:val="2"/>
                <w:sz w:val="24"/>
                <w:szCs w:val="22"/>
                <w:lang w:val="en-US" w:eastAsia="zh-TW"/>
              </w:rPr>
              <w:t>漏洞。</w:t>
            </w:r>
          </w:p>
          <w:p w14:paraId="784E8AD8" w14:textId="77777777" w:rsidR="00FF2977" w:rsidRPr="00FF2977" w:rsidRDefault="00FF2977" w:rsidP="00FF2977">
            <w:pPr>
              <w:widowControl w:val="0"/>
              <w:autoSpaceDE w:val="0"/>
              <w:autoSpaceDN w:val="0"/>
              <w:adjustRightInd w:val="0"/>
              <w:spacing w:after="0" w:line="300" w:lineRule="exact"/>
              <w:rPr>
                <w:rFonts w:ascii="標楷體" w:eastAsia="標楷體" w:hAnsi="標楷體" w:cs="標楷體"/>
                <w:color w:val="000000"/>
                <w:sz w:val="24"/>
                <w:szCs w:val="24"/>
                <w:lang w:val="en-US" w:eastAsia="zh-TW"/>
              </w:rPr>
            </w:pPr>
          </w:p>
          <w:p w14:paraId="783186D0" w14:textId="77777777" w:rsidR="00FF2977" w:rsidRPr="00FF2977" w:rsidRDefault="00FF2977" w:rsidP="00FF2977">
            <w:pPr>
              <w:widowControl w:val="0"/>
              <w:suppressAutoHyphens/>
              <w:autoSpaceDN w:val="0"/>
              <w:spacing w:after="0" w:line="300" w:lineRule="exact"/>
              <w:ind w:left="480" w:hangingChars="200" w:hanging="480"/>
              <w:jc w:val="both"/>
              <w:textAlignment w:val="baseline"/>
              <w:rPr>
                <w:rFonts w:ascii="標楷體" w:eastAsia="標楷體" w:hAnsi="標楷體" w:cs="Times New Roman"/>
                <w:kern w:val="3"/>
                <w:sz w:val="24"/>
                <w:szCs w:val="24"/>
                <w:lang w:val="en-US" w:eastAsia="zh-TW"/>
              </w:rPr>
            </w:pPr>
          </w:p>
        </w:tc>
        <w:tc>
          <w:tcPr>
            <w:tcW w:w="1914" w:type="dxa"/>
          </w:tcPr>
          <w:p w14:paraId="1F0DCDA1" w14:textId="7125A858" w:rsidR="00FF2977" w:rsidRPr="00FF2977" w:rsidRDefault="00FF2977" w:rsidP="00FF2977">
            <w:pPr>
              <w:widowControl w:val="0"/>
              <w:autoSpaceDE w:val="0"/>
              <w:autoSpaceDN w:val="0"/>
              <w:adjustRightInd w:val="0"/>
              <w:spacing w:after="0" w:line="300" w:lineRule="exact"/>
              <w:jc w:val="both"/>
              <w:rPr>
                <w:rFonts w:ascii="標楷體" w:eastAsia="標楷體" w:hAnsi="標楷體" w:cs="標楷體"/>
                <w:color w:val="FF0000"/>
                <w:kern w:val="2"/>
                <w:sz w:val="24"/>
                <w:szCs w:val="24"/>
                <w:lang w:val="en-US" w:eastAsia="zh-TW"/>
              </w:rPr>
            </w:pPr>
            <w:r w:rsidRPr="00FF2977">
              <w:rPr>
                <w:rFonts w:ascii="標楷體" w:eastAsia="標楷體" w:hAnsi="標楷體" w:cs="標楷體" w:hint="eastAsia"/>
                <w:color w:val="000000"/>
                <w:kern w:val="2"/>
                <w:sz w:val="24"/>
                <w:szCs w:val="24"/>
                <w:lang w:val="en-US" w:eastAsia="zh-TW"/>
              </w:rPr>
              <w:t>依</w:t>
            </w:r>
            <w:r w:rsidR="00D37313">
              <w:rPr>
                <w:rFonts w:ascii="標楷體" w:eastAsia="標楷體" w:hAnsi="標楷體" w:cs="標楷體" w:hint="eastAsia"/>
                <w:color w:val="000000"/>
                <w:kern w:val="2"/>
                <w:sz w:val="24"/>
                <w:szCs w:val="24"/>
                <w:lang w:val="en-US" w:eastAsia="zh-TW"/>
              </w:rPr>
              <w:t>據</w:t>
            </w:r>
            <w:r w:rsidRPr="00FF2977">
              <w:rPr>
                <w:rFonts w:ascii="標楷體" w:eastAsia="標楷體" w:hAnsi="標楷體" w:cs="標楷體" w:hint="eastAsia"/>
                <w:color w:val="000000"/>
                <w:kern w:val="2"/>
                <w:sz w:val="24"/>
                <w:szCs w:val="24"/>
                <w:lang w:val="en-US" w:eastAsia="zh-TW"/>
              </w:rPr>
              <w:t>銀行公會</w:t>
            </w:r>
            <w:r w:rsidRPr="00FF2977">
              <w:rPr>
                <w:rFonts w:ascii="標楷體" w:eastAsia="標楷體" w:hAnsi="標楷體" w:cs="Times New Roman"/>
                <w:kern w:val="2"/>
                <w:sz w:val="24"/>
                <w:szCs w:val="24"/>
                <w:lang w:val="en-US" w:eastAsia="zh-TW"/>
              </w:rPr>
              <w:t>114</w:t>
            </w:r>
            <w:r w:rsidRPr="00FF2977">
              <w:rPr>
                <w:rFonts w:ascii="標楷體" w:eastAsia="標楷體" w:hAnsi="標楷體" w:cs="Times New Roman"/>
                <w:spacing w:val="-10"/>
                <w:kern w:val="2"/>
                <w:sz w:val="24"/>
                <w:szCs w:val="24"/>
                <w:lang w:val="en-US" w:eastAsia="zh-TW"/>
              </w:rPr>
              <w:t xml:space="preserve"> </w:t>
            </w:r>
            <w:r w:rsidRPr="00FF2977">
              <w:rPr>
                <w:rFonts w:ascii="標楷體" w:eastAsia="標楷體" w:hAnsi="標楷體" w:cs="Times New Roman"/>
                <w:spacing w:val="-20"/>
                <w:kern w:val="2"/>
                <w:sz w:val="24"/>
                <w:szCs w:val="24"/>
                <w:lang w:val="en-US" w:eastAsia="zh-TW"/>
              </w:rPr>
              <w:t xml:space="preserve">年 </w:t>
            </w:r>
            <w:r w:rsidRPr="00FF2977">
              <w:rPr>
                <w:rFonts w:ascii="標楷體" w:eastAsia="標楷體" w:hAnsi="標楷體" w:cs="Times New Roman"/>
                <w:kern w:val="2"/>
                <w:sz w:val="24"/>
                <w:szCs w:val="24"/>
                <w:lang w:val="en-US" w:eastAsia="zh-TW"/>
              </w:rPr>
              <w:t>5</w:t>
            </w:r>
            <w:r w:rsidRPr="00FF2977">
              <w:rPr>
                <w:rFonts w:ascii="標楷體" w:eastAsia="標楷體" w:hAnsi="標楷體" w:cs="Times New Roman"/>
                <w:spacing w:val="-10"/>
                <w:kern w:val="2"/>
                <w:sz w:val="24"/>
                <w:szCs w:val="24"/>
                <w:lang w:val="en-US" w:eastAsia="zh-TW"/>
              </w:rPr>
              <w:t xml:space="preserve"> </w:t>
            </w:r>
            <w:r w:rsidRPr="00FF2977">
              <w:rPr>
                <w:rFonts w:ascii="標楷體" w:eastAsia="標楷體" w:hAnsi="標楷體" w:cs="Times New Roman"/>
                <w:spacing w:val="-20"/>
                <w:kern w:val="2"/>
                <w:sz w:val="24"/>
                <w:szCs w:val="24"/>
                <w:lang w:val="en-US" w:eastAsia="zh-TW"/>
              </w:rPr>
              <w:t xml:space="preserve">月 </w:t>
            </w:r>
            <w:r w:rsidRPr="00FF2977">
              <w:rPr>
                <w:rFonts w:ascii="標楷體" w:eastAsia="標楷體" w:hAnsi="標楷體" w:cs="Times New Roman"/>
                <w:kern w:val="2"/>
                <w:sz w:val="24"/>
                <w:szCs w:val="24"/>
                <w:lang w:val="en-US" w:eastAsia="zh-TW"/>
              </w:rPr>
              <w:t>29</w:t>
            </w:r>
            <w:r w:rsidRPr="00FF2977">
              <w:rPr>
                <w:rFonts w:ascii="標楷體" w:eastAsia="標楷體" w:hAnsi="標楷體" w:cs="Times New Roman"/>
                <w:spacing w:val="-6"/>
                <w:kern w:val="2"/>
                <w:sz w:val="24"/>
                <w:szCs w:val="24"/>
                <w:lang w:val="en-US" w:eastAsia="zh-TW"/>
              </w:rPr>
              <w:t xml:space="preserve"> </w:t>
            </w:r>
            <w:r w:rsidRPr="00FF2977">
              <w:rPr>
                <w:rFonts w:ascii="標楷體" w:eastAsia="標楷體" w:hAnsi="標楷體" w:cs="Times New Roman"/>
                <w:spacing w:val="-14"/>
                <w:kern w:val="2"/>
                <w:sz w:val="24"/>
                <w:szCs w:val="24"/>
                <w:lang w:val="en-US" w:eastAsia="zh-TW"/>
              </w:rPr>
              <w:t xml:space="preserve">日第 </w:t>
            </w:r>
            <w:r w:rsidRPr="00FF2977">
              <w:rPr>
                <w:rFonts w:ascii="標楷體" w:eastAsia="標楷體" w:hAnsi="標楷體" w:cs="Times New Roman"/>
                <w:kern w:val="2"/>
                <w:sz w:val="24"/>
                <w:szCs w:val="24"/>
                <w:lang w:val="en-US" w:eastAsia="zh-TW"/>
              </w:rPr>
              <w:t>14</w:t>
            </w:r>
            <w:r w:rsidRPr="00FF2977">
              <w:rPr>
                <w:rFonts w:ascii="標楷體" w:eastAsia="標楷體" w:hAnsi="標楷體" w:cs="Times New Roman"/>
                <w:spacing w:val="-3"/>
                <w:kern w:val="2"/>
                <w:sz w:val="24"/>
                <w:szCs w:val="24"/>
                <w:lang w:val="en-US" w:eastAsia="zh-TW"/>
              </w:rPr>
              <w:t xml:space="preserve"> </w:t>
            </w:r>
            <w:proofErr w:type="gramStart"/>
            <w:r w:rsidRPr="00FF2977">
              <w:rPr>
                <w:rFonts w:ascii="標楷體" w:eastAsia="標楷體" w:hAnsi="標楷體" w:cs="Times New Roman"/>
                <w:spacing w:val="-14"/>
                <w:kern w:val="2"/>
                <w:sz w:val="24"/>
                <w:szCs w:val="24"/>
                <w:lang w:val="en-US" w:eastAsia="zh-TW"/>
              </w:rPr>
              <w:t>屆第</w:t>
            </w:r>
            <w:proofErr w:type="gramEnd"/>
            <w:r w:rsidRPr="00FF2977">
              <w:rPr>
                <w:rFonts w:ascii="標楷體" w:eastAsia="標楷體" w:hAnsi="標楷體" w:cs="Times New Roman"/>
                <w:spacing w:val="-14"/>
                <w:kern w:val="2"/>
                <w:sz w:val="24"/>
                <w:szCs w:val="24"/>
                <w:lang w:val="en-US" w:eastAsia="zh-TW"/>
              </w:rPr>
              <w:t xml:space="preserve"> </w:t>
            </w:r>
            <w:r w:rsidRPr="00FF2977">
              <w:rPr>
                <w:rFonts w:ascii="標楷體" w:eastAsia="標楷體" w:hAnsi="標楷體" w:cs="Times New Roman"/>
                <w:kern w:val="2"/>
                <w:sz w:val="24"/>
                <w:szCs w:val="24"/>
                <w:lang w:val="en-US" w:eastAsia="zh-TW"/>
              </w:rPr>
              <w:t>25</w:t>
            </w:r>
            <w:r w:rsidRPr="00FF2977">
              <w:rPr>
                <w:rFonts w:ascii="標楷體" w:eastAsia="標楷體" w:hAnsi="標楷體" w:cs="Times New Roman"/>
                <w:spacing w:val="-3"/>
                <w:kern w:val="2"/>
                <w:sz w:val="24"/>
                <w:szCs w:val="24"/>
                <w:lang w:val="en-US" w:eastAsia="zh-TW"/>
              </w:rPr>
              <w:t xml:space="preserve"> </w:t>
            </w:r>
            <w:r w:rsidRPr="00FF2977">
              <w:rPr>
                <w:rFonts w:ascii="標楷體" w:eastAsia="標楷體" w:hAnsi="標楷體" w:cs="Times New Roman"/>
                <w:spacing w:val="-1"/>
                <w:kern w:val="2"/>
                <w:sz w:val="24"/>
                <w:szCs w:val="24"/>
                <w:lang w:val="en-US" w:eastAsia="zh-TW"/>
              </w:rPr>
              <w:t>次理監事聯席會議通過</w:t>
            </w:r>
            <w:r w:rsidRPr="00FF2977">
              <w:rPr>
                <w:rFonts w:ascii="標楷體" w:eastAsia="標楷體" w:hAnsi="標楷體" w:cs="Times New Roman" w:hint="eastAsia"/>
                <w:spacing w:val="-1"/>
                <w:kern w:val="2"/>
                <w:sz w:val="24"/>
                <w:szCs w:val="24"/>
                <w:lang w:val="en-US" w:eastAsia="zh-TW"/>
              </w:rPr>
              <w:t>；</w:t>
            </w:r>
            <w:r w:rsidRPr="00FF2977">
              <w:rPr>
                <w:rFonts w:ascii="標楷體" w:eastAsia="標楷體" w:hAnsi="標楷體" w:cs="標楷體"/>
                <w:color w:val="000000"/>
                <w:kern w:val="2"/>
                <w:sz w:val="24"/>
                <w:szCs w:val="24"/>
                <w:lang w:val="en-US" w:eastAsia="zh-TW"/>
              </w:rPr>
              <w:t>金</w:t>
            </w:r>
            <w:r w:rsidRPr="00FF2977">
              <w:rPr>
                <w:rFonts w:ascii="標楷體" w:eastAsia="標楷體" w:hAnsi="標楷體" w:cs="標楷體" w:hint="eastAsia"/>
                <w:color w:val="000000"/>
                <w:kern w:val="2"/>
                <w:sz w:val="24"/>
                <w:szCs w:val="24"/>
                <w:lang w:val="en-US" w:eastAsia="zh-TW"/>
              </w:rPr>
              <w:t>管會</w:t>
            </w:r>
            <w:r w:rsidRPr="00FF2977">
              <w:rPr>
                <w:rFonts w:ascii="標楷體" w:eastAsia="標楷體" w:hAnsi="標楷體" w:cs="Times New Roman"/>
                <w:spacing w:val="-2"/>
                <w:kern w:val="2"/>
                <w:sz w:val="24"/>
                <w:szCs w:val="24"/>
                <w:lang w:val="en-US" w:eastAsia="zh-TW"/>
              </w:rPr>
              <w:t>114</w:t>
            </w:r>
            <w:r w:rsidRPr="00FF2977">
              <w:rPr>
                <w:rFonts w:ascii="標楷體" w:eastAsia="標楷體" w:hAnsi="標楷體" w:cs="Times New Roman"/>
                <w:spacing w:val="1"/>
                <w:kern w:val="2"/>
                <w:sz w:val="24"/>
                <w:szCs w:val="24"/>
                <w:lang w:val="en-US" w:eastAsia="zh-TW"/>
              </w:rPr>
              <w:t xml:space="preserve"> </w:t>
            </w:r>
            <w:r w:rsidRPr="00FF2977">
              <w:rPr>
                <w:rFonts w:ascii="標楷體" w:eastAsia="標楷體" w:hAnsi="標楷體" w:cs="Times New Roman"/>
                <w:spacing w:val="-20"/>
                <w:kern w:val="2"/>
                <w:sz w:val="24"/>
                <w:szCs w:val="24"/>
                <w:lang w:val="en-US" w:eastAsia="zh-TW"/>
              </w:rPr>
              <w:t xml:space="preserve">年 </w:t>
            </w:r>
            <w:r w:rsidRPr="00FF2977">
              <w:rPr>
                <w:rFonts w:ascii="標楷體" w:eastAsia="標楷體" w:hAnsi="標楷體" w:cs="Times New Roman"/>
                <w:spacing w:val="-2"/>
                <w:kern w:val="2"/>
                <w:sz w:val="24"/>
                <w:szCs w:val="24"/>
                <w:lang w:val="en-US" w:eastAsia="zh-TW"/>
              </w:rPr>
              <w:t>7</w:t>
            </w:r>
            <w:r w:rsidRPr="00FF2977">
              <w:rPr>
                <w:rFonts w:ascii="標楷體" w:eastAsia="標楷體" w:hAnsi="標楷體" w:cs="Times New Roman"/>
                <w:spacing w:val="3"/>
                <w:kern w:val="2"/>
                <w:sz w:val="24"/>
                <w:szCs w:val="24"/>
                <w:lang w:val="en-US" w:eastAsia="zh-TW"/>
              </w:rPr>
              <w:t xml:space="preserve"> </w:t>
            </w:r>
            <w:r w:rsidRPr="00FF2977">
              <w:rPr>
                <w:rFonts w:ascii="標楷體" w:eastAsia="標楷體" w:hAnsi="標楷體" w:cs="Times New Roman"/>
                <w:spacing w:val="-19"/>
                <w:kern w:val="2"/>
                <w:sz w:val="24"/>
                <w:szCs w:val="24"/>
                <w:lang w:val="en-US" w:eastAsia="zh-TW"/>
              </w:rPr>
              <w:t xml:space="preserve">月 </w:t>
            </w:r>
            <w:r w:rsidRPr="00FF2977">
              <w:rPr>
                <w:rFonts w:ascii="標楷體" w:eastAsia="標楷體" w:hAnsi="標楷體" w:cs="Times New Roman"/>
                <w:spacing w:val="-2"/>
                <w:kern w:val="2"/>
                <w:sz w:val="24"/>
                <w:szCs w:val="24"/>
                <w:lang w:val="en-US" w:eastAsia="zh-TW"/>
              </w:rPr>
              <w:t>9</w:t>
            </w:r>
            <w:r w:rsidRPr="00FF2977">
              <w:rPr>
                <w:rFonts w:ascii="標楷體" w:eastAsia="標楷體" w:hAnsi="標楷體" w:cs="Times New Roman"/>
                <w:spacing w:val="1"/>
                <w:kern w:val="2"/>
                <w:sz w:val="24"/>
                <w:szCs w:val="24"/>
                <w:lang w:val="en-US" w:eastAsia="zh-TW"/>
              </w:rPr>
              <w:t xml:space="preserve"> </w:t>
            </w:r>
            <w:r w:rsidRPr="00FF2977">
              <w:rPr>
                <w:rFonts w:ascii="標楷體" w:eastAsia="標楷體" w:hAnsi="標楷體" w:cs="Times New Roman"/>
                <w:spacing w:val="-7"/>
                <w:kern w:val="2"/>
                <w:sz w:val="24"/>
                <w:szCs w:val="24"/>
                <w:lang w:val="en-US" w:eastAsia="zh-TW"/>
              </w:rPr>
              <w:t>日金</w:t>
            </w:r>
            <w:proofErr w:type="gramStart"/>
            <w:r w:rsidRPr="00FF2977">
              <w:rPr>
                <w:rFonts w:ascii="標楷體" w:eastAsia="標楷體" w:hAnsi="標楷體" w:cs="Times New Roman"/>
                <w:spacing w:val="-7"/>
                <w:kern w:val="2"/>
                <w:sz w:val="24"/>
                <w:szCs w:val="24"/>
                <w:lang w:val="en-US" w:eastAsia="zh-TW"/>
              </w:rPr>
              <w:t>管銀國</w:t>
            </w:r>
            <w:proofErr w:type="gramEnd"/>
            <w:r w:rsidRPr="00FF2977">
              <w:rPr>
                <w:rFonts w:ascii="標楷體" w:eastAsia="標楷體" w:hAnsi="標楷體" w:cs="Times New Roman"/>
                <w:spacing w:val="-7"/>
                <w:kern w:val="2"/>
                <w:sz w:val="24"/>
                <w:szCs w:val="24"/>
                <w:lang w:val="en-US" w:eastAsia="zh-TW"/>
              </w:rPr>
              <w:t xml:space="preserve">字第 </w:t>
            </w:r>
            <w:r w:rsidRPr="00FF2977">
              <w:rPr>
                <w:rFonts w:ascii="標楷體" w:eastAsia="標楷體" w:hAnsi="標楷體" w:cs="Times New Roman"/>
                <w:spacing w:val="-2"/>
                <w:kern w:val="2"/>
                <w:sz w:val="24"/>
                <w:szCs w:val="24"/>
                <w:lang w:val="en-US" w:eastAsia="zh-TW"/>
              </w:rPr>
              <w:t>1140219887</w:t>
            </w:r>
            <w:r w:rsidRPr="00FF2977">
              <w:rPr>
                <w:rFonts w:ascii="標楷體" w:eastAsia="標楷體" w:hAnsi="標楷體" w:cs="Times New Roman"/>
                <w:spacing w:val="4"/>
                <w:kern w:val="2"/>
                <w:sz w:val="24"/>
                <w:szCs w:val="24"/>
                <w:lang w:val="en-US" w:eastAsia="zh-TW"/>
              </w:rPr>
              <w:t xml:space="preserve"> </w:t>
            </w:r>
            <w:r w:rsidRPr="00FF2977">
              <w:rPr>
                <w:rFonts w:ascii="標楷體" w:eastAsia="標楷體" w:hAnsi="標楷體" w:cs="Times New Roman"/>
                <w:spacing w:val="-4"/>
                <w:kern w:val="2"/>
                <w:sz w:val="24"/>
                <w:szCs w:val="24"/>
                <w:lang w:val="en-US" w:eastAsia="zh-TW"/>
              </w:rPr>
              <w:t>號函修正</w:t>
            </w:r>
            <w:proofErr w:type="gramStart"/>
            <w:r w:rsidRPr="00FF2977">
              <w:rPr>
                <w:rFonts w:ascii="標楷體" w:eastAsia="標楷體" w:hAnsi="標楷體" w:cs="Times New Roman"/>
                <w:spacing w:val="-4"/>
                <w:kern w:val="2"/>
                <w:sz w:val="24"/>
                <w:szCs w:val="24"/>
                <w:lang w:val="en-US" w:eastAsia="zh-TW"/>
              </w:rPr>
              <w:t>後洽</w:t>
            </w:r>
            <w:r w:rsidRPr="00FF2977">
              <w:rPr>
                <w:rFonts w:ascii="標楷體" w:eastAsia="標楷體" w:hAnsi="標楷體" w:cs="Times New Roman" w:hint="eastAsia"/>
                <w:spacing w:val="-4"/>
                <w:kern w:val="2"/>
                <w:sz w:val="24"/>
                <w:szCs w:val="24"/>
                <w:lang w:val="en-US" w:eastAsia="zh-TW"/>
              </w:rPr>
              <w:t>悉</w:t>
            </w:r>
            <w:proofErr w:type="gramEnd"/>
            <w:r w:rsidRPr="00FF2977">
              <w:rPr>
                <w:rFonts w:ascii="標楷體" w:eastAsia="標楷體" w:hAnsi="標楷體" w:cs="Times New Roman" w:hint="eastAsia"/>
                <w:spacing w:val="-4"/>
                <w:kern w:val="2"/>
                <w:sz w:val="24"/>
                <w:szCs w:val="24"/>
                <w:lang w:val="en-US" w:eastAsia="zh-TW"/>
              </w:rPr>
              <w:t>之版本，予以修正。</w:t>
            </w:r>
          </w:p>
          <w:p w14:paraId="6F965AE6" w14:textId="77777777" w:rsidR="00FF2977" w:rsidRPr="00FF2977" w:rsidRDefault="00FF2977" w:rsidP="00FF2977">
            <w:pPr>
              <w:widowControl w:val="0"/>
              <w:spacing w:after="0" w:line="300" w:lineRule="exact"/>
              <w:jc w:val="both"/>
              <w:rPr>
                <w:rFonts w:ascii="標楷體" w:eastAsia="標楷體" w:hAnsi="標楷體" w:cs="標楷體"/>
                <w:color w:val="000000"/>
                <w:kern w:val="2"/>
                <w:sz w:val="24"/>
                <w:szCs w:val="24"/>
                <w:lang w:val="en-US" w:eastAsia="zh-TW"/>
              </w:rPr>
            </w:pPr>
          </w:p>
        </w:tc>
      </w:tr>
      <w:tr w:rsidR="00FF2977" w:rsidRPr="00FF2977" w14:paraId="01EEA93A" w14:textId="77777777" w:rsidTr="002A31AF">
        <w:trPr>
          <w:trHeight w:val="985"/>
          <w:jc w:val="center"/>
        </w:trPr>
        <w:tc>
          <w:tcPr>
            <w:tcW w:w="4153" w:type="dxa"/>
          </w:tcPr>
          <w:p w14:paraId="481B4578" w14:textId="77777777" w:rsidR="00FF2977" w:rsidRPr="00FF2977" w:rsidRDefault="00FF2977" w:rsidP="00FF2977">
            <w:pPr>
              <w:widowControl w:val="0"/>
              <w:autoSpaceDE w:val="0"/>
              <w:autoSpaceDN w:val="0"/>
              <w:adjustRightInd w:val="0"/>
              <w:spacing w:after="0" w:line="300" w:lineRule="exact"/>
              <w:rPr>
                <w:rFonts w:ascii="標楷體" w:eastAsia="標楷體" w:hAnsi="標楷體" w:cs="Times New Roman"/>
                <w:b/>
                <w:bCs/>
                <w:color w:val="000000"/>
                <w:kern w:val="2"/>
                <w:sz w:val="24"/>
                <w:szCs w:val="24"/>
                <w:lang w:val="en-US" w:eastAsia="zh-TW"/>
              </w:rPr>
            </w:pPr>
            <w:r w:rsidRPr="00FF2977">
              <w:rPr>
                <w:rFonts w:ascii="標楷體" w:eastAsia="標楷體" w:hAnsi="標楷體" w:cs="Times New Roman" w:hint="eastAsia"/>
                <w:b/>
                <w:bCs/>
                <w:color w:val="000000"/>
                <w:kern w:val="2"/>
                <w:sz w:val="24"/>
                <w:szCs w:val="24"/>
                <w:lang w:val="en-US" w:eastAsia="zh-TW"/>
              </w:rPr>
              <w:t>附件二</w:t>
            </w:r>
          </w:p>
          <w:p w14:paraId="5944FA36" w14:textId="77777777" w:rsidR="00FF2977" w:rsidRPr="00FF2977" w:rsidRDefault="00FF2977" w:rsidP="00FF2977">
            <w:pPr>
              <w:widowControl w:val="0"/>
              <w:autoSpaceDE w:val="0"/>
              <w:autoSpaceDN w:val="0"/>
              <w:adjustRightInd w:val="0"/>
              <w:spacing w:after="0" w:line="300" w:lineRule="exact"/>
              <w:rPr>
                <w:rFonts w:ascii="標楷體" w:eastAsia="標楷體" w:hAnsi="標楷體" w:cs="標楷體"/>
                <w:b/>
                <w:bCs/>
                <w:spacing w:val="-5"/>
                <w:sz w:val="24"/>
                <w:szCs w:val="24"/>
                <w:lang w:val="en-US" w:eastAsia="zh-TW"/>
              </w:rPr>
            </w:pPr>
            <w:r w:rsidRPr="00FF2977">
              <w:rPr>
                <w:rFonts w:ascii="標楷體" w:eastAsia="標楷體" w:hAnsi="標楷體" w:cs="標楷體"/>
                <w:b/>
                <w:bCs/>
                <w:spacing w:val="-5"/>
                <w:sz w:val="24"/>
                <w:szCs w:val="24"/>
                <w:lang w:val="en-US" w:eastAsia="zh-TW"/>
              </w:rPr>
              <w:t>金融機構資通安全防護基準</w:t>
            </w:r>
          </w:p>
          <w:p w14:paraId="463FDFDB" w14:textId="77777777" w:rsidR="00FF2977" w:rsidRPr="00FF2977" w:rsidRDefault="00FF2977" w:rsidP="00FF2977">
            <w:pPr>
              <w:widowControl w:val="0"/>
              <w:spacing w:after="0" w:line="240" w:lineRule="exact"/>
              <w:jc w:val="both"/>
              <w:rPr>
                <w:rFonts w:ascii="標楷體" w:eastAsia="標楷體" w:hAnsi="標楷體" w:cs="Times New Roman"/>
                <w:color w:val="FF0000"/>
                <w:kern w:val="2"/>
                <w:sz w:val="16"/>
                <w:szCs w:val="16"/>
                <w:u w:val="single"/>
                <w:lang w:val="en-US" w:eastAsia="zh-TW"/>
              </w:rPr>
            </w:pPr>
            <w:r w:rsidRPr="00FF2977">
              <w:rPr>
                <w:rFonts w:ascii="標楷體" w:eastAsia="標楷體" w:hAnsi="標楷體" w:cs="Times New Roman" w:hint="eastAsia"/>
                <w:color w:val="FF0000"/>
                <w:kern w:val="2"/>
                <w:sz w:val="16"/>
                <w:szCs w:val="16"/>
                <w:u w:val="single"/>
                <w:lang w:val="en-US" w:eastAsia="zh-TW"/>
              </w:rPr>
              <w:t>銀行公會113年12月19日第14屆第6次理事會議核議通過</w:t>
            </w:r>
          </w:p>
          <w:p w14:paraId="1B7BA02A" w14:textId="77777777" w:rsidR="00FF2977" w:rsidRPr="00FF2977" w:rsidRDefault="00FF2977" w:rsidP="00FF2977">
            <w:pPr>
              <w:widowControl w:val="0"/>
              <w:spacing w:after="0" w:line="240" w:lineRule="exact"/>
              <w:jc w:val="both"/>
              <w:rPr>
                <w:rFonts w:ascii="標楷體" w:eastAsia="標楷體" w:hAnsi="標楷體" w:cs="Times New Roman"/>
                <w:color w:val="FF0000"/>
                <w:kern w:val="2"/>
                <w:sz w:val="16"/>
                <w:szCs w:val="16"/>
                <w:u w:val="single"/>
                <w:lang w:val="en-US" w:eastAsia="zh-TW"/>
              </w:rPr>
            </w:pPr>
            <w:r w:rsidRPr="00FF2977">
              <w:rPr>
                <w:rFonts w:ascii="標楷體" w:eastAsia="標楷體" w:hAnsi="標楷體" w:cs="Times New Roman" w:hint="eastAsia"/>
                <w:color w:val="FF0000"/>
                <w:kern w:val="2"/>
                <w:sz w:val="16"/>
                <w:szCs w:val="16"/>
                <w:u w:val="single"/>
                <w:lang w:val="en-US" w:eastAsia="zh-TW"/>
              </w:rPr>
              <w:t>金管會114年2月6日金</w:t>
            </w:r>
            <w:proofErr w:type="gramStart"/>
            <w:r w:rsidRPr="00FF2977">
              <w:rPr>
                <w:rFonts w:ascii="標楷體" w:eastAsia="標楷體" w:hAnsi="標楷體" w:cs="Times New Roman" w:hint="eastAsia"/>
                <w:color w:val="FF0000"/>
                <w:kern w:val="2"/>
                <w:sz w:val="16"/>
                <w:szCs w:val="16"/>
                <w:u w:val="single"/>
                <w:lang w:val="en-US" w:eastAsia="zh-TW"/>
              </w:rPr>
              <w:t>管銀國</w:t>
            </w:r>
            <w:proofErr w:type="gramEnd"/>
            <w:r w:rsidRPr="00FF2977">
              <w:rPr>
                <w:rFonts w:ascii="標楷體" w:eastAsia="標楷體" w:hAnsi="標楷體" w:cs="Times New Roman" w:hint="eastAsia"/>
                <w:color w:val="FF0000"/>
                <w:kern w:val="2"/>
                <w:sz w:val="16"/>
                <w:szCs w:val="16"/>
                <w:u w:val="single"/>
                <w:lang w:val="en-US" w:eastAsia="zh-TW"/>
              </w:rPr>
              <w:t>字第1140201121號函同意備查</w:t>
            </w:r>
          </w:p>
          <w:p w14:paraId="70BC294C" w14:textId="77777777" w:rsidR="00FF2977" w:rsidRPr="00FF2977" w:rsidRDefault="00FF2977" w:rsidP="00FF2977">
            <w:pPr>
              <w:widowControl w:val="0"/>
              <w:autoSpaceDE w:val="0"/>
              <w:autoSpaceDN w:val="0"/>
              <w:adjustRightInd w:val="0"/>
              <w:spacing w:after="0" w:line="300" w:lineRule="exact"/>
              <w:rPr>
                <w:rFonts w:ascii="標楷體" w:eastAsia="標楷體" w:hAnsi="標楷體" w:cs="標楷體"/>
                <w:b/>
                <w:bCs/>
                <w:spacing w:val="-5"/>
                <w:sz w:val="24"/>
                <w:szCs w:val="24"/>
                <w:lang w:val="en-US" w:eastAsia="zh-TW"/>
              </w:rPr>
            </w:pPr>
          </w:p>
          <w:p w14:paraId="7D8931BB" w14:textId="77777777" w:rsidR="00FF2977" w:rsidRPr="00FF2977" w:rsidRDefault="00FF2977" w:rsidP="00FF2977">
            <w:pPr>
              <w:widowControl w:val="0"/>
              <w:spacing w:after="0" w:line="300" w:lineRule="exact"/>
              <w:jc w:val="both"/>
              <w:rPr>
                <w:rFonts w:ascii="標楷體" w:eastAsia="標楷體" w:hAnsi="標楷體" w:cs="Times New Roman"/>
                <w:kern w:val="2"/>
                <w:sz w:val="24"/>
                <w:szCs w:val="24"/>
                <w:lang w:val="en-US" w:eastAsia="zh-TW"/>
              </w:rPr>
            </w:pPr>
            <w:r w:rsidRPr="00FF2977">
              <w:rPr>
                <w:rFonts w:ascii="標楷體" w:eastAsia="標楷體" w:hAnsi="標楷體" w:cs="Times New Roman" w:hint="eastAsia"/>
                <w:kern w:val="2"/>
                <w:sz w:val="24"/>
                <w:szCs w:val="24"/>
                <w:lang w:val="en-US" w:eastAsia="zh-TW"/>
              </w:rPr>
              <w:t>第四條 營運環境管理人員應符合下列要求：</w:t>
            </w:r>
          </w:p>
          <w:p w14:paraId="1345CD25" w14:textId="77777777" w:rsidR="00FF2977" w:rsidRPr="00FF2977" w:rsidRDefault="00FF2977" w:rsidP="00FF2977">
            <w:pPr>
              <w:widowControl w:val="0"/>
              <w:spacing w:after="0" w:line="300" w:lineRule="exact"/>
              <w:jc w:val="both"/>
              <w:rPr>
                <w:rFonts w:ascii="標楷體" w:eastAsia="標楷體" w:hAnsi="標楷體" w:cs="Times New Roman"/>
                <w:kern w:val="2"/>
                <w:sz w:val="24"/>
                <w:szCs w:val="24"/>
                <w:lang w:val="en-US" w:eastAsia="zh-TW"/>
              </w:rPr>
            </w:pPr>
            <w:r w:rsidRPr="00FF2977">
              <w:rPr>
                <w:rFonts w:ascii="標楷體" w:eastAsia="標楷體" w:hAnsi="標楷體" w:cs="Times New Roman" w:hint="eastAsia"/>
                <w:kern w:val="2"/>
                <w:sz w:val="24"/>
                <w:szCs w:val="24"/>
                <w:lang w:val="en-US" w:eastAsia="zh-TW"/>
              </w:rPr>
              <w:lastRenderedPageBreak/>
              <w:t>七、採用固定密碼進行身分確認者應符合下列要求：</w:t>
            </w:r>
          </w:p>
          <w:p w14:paraId="77DBC1CE"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4"/>
                <w:u w:val="single"/>
                <w:lang w:val="en-US" w:eastAsia="zh-TW"/>
              </w:rPr>
            </w:pPr>
            <w:r w:rsidRPr="00FF2977">
              <w:rPr>
                <w:rFonts w:ascii="標楷體" w:eastAsia="標楷體" w:hAnsi="標楷體" w:cs="Times New Roman" w:hint="eastAsia"/>
                <w:kern w:val="2"/>
                <w:sz w:val="24"/>
                <w:szCs w:val="24"/>
                <w:lang w:val="en-US" w:eastAsia="zh-TW"/>
              </w:rPr>
              <w:t>(</w:t>
            </w:r>
            <w:proofErr w:type="gramStart"/>
            <w:r w:rsidRPr="00FF2977">
              <w:rPr>
                <w:rFonts w:ascii="標楷體" w:eastAsia="標楷體" w:hAnsi="標楷體" w:cs="Times New Roman" w:hint="eastAsia"/>
                <w:kern w:val="2"/>
                <w:sz w:val="24"/>
                <w:szCs w:val="24"/>
                <w:lang w:val="en-US" w:eastAsia="zh-TW"/>
              </w:rPr>
              <w:t>一</w:t>
            </w:r>
            <w:proofErr w:type="gramEnd"/>
            <w:r w:rsidRPr="00FF2977">
              <w:rPr>
                <w:rFonts w:ascii="標楷體" w:eastAsia="標楷體" w:hAnsi="標楷體" w:cs="Times New Roman" w:hint="eastAsia"/>
                <w:kern w:val="2"/>
                <w:sz w:val="24"/>
                <w:szCs w:val="24"/>
                <w:lang w:val="en-US" w:eastAsia="zh-TW"/>
              </w:rPr>
              <w:t>)訂定密碼檢核邏輯</w:t>
            </w:r>
            <w:r w:rsidRPr="00FF2977">
              <w:rPr>
                <w:rFonts w:ascii="標楷體" w:eastAsia="標楷體" w:hAnsi="標楷體" w:cs="Times New Roman" w:hint="eastAsia"/>
                <w:color w:val="FF0000"/>
                <w:kern w:val="2"/>
                <w:sz w:val="24"/>
                <w:szCs w:val="24"/>
                <w:u w:val="single"/>
                <w:lang w:val="en-US" w:eastAsia="zh-TW"/>
              </w:rPr>
              <w:t>，</w:t>
            </w:r>
            <w:r w:rsidRPr="00FF2977">
              <w:rPr>
                <w:rFonts w:ascii="標楷體" w:eastAsia="標楷體" w:hAnsi="標楷體" w:cs="Times New Roman"/>
                <w:color w:val="FF0000"/>
                <w:spacing w:val="-1"/>
                <w:kern w:val="2"/>
                <w:sz w:val="24"/>
                <w:szCs w:val="22"/>
                <w:u w:val="single"/>
                <w:lang w:val="en-US" w:eastAsia="zh-TW"/>
              </w:rPr>
              <w:t xml:space="preserve">確保密碼長度至少為 </w:t>
            </w:r>
            <w:r w:rsidRPr="00FF2977">
              <w:rPr>
                <w:rFonts w:ascii="標楷體" w:eastAsia="標楷體" w:hAnsi="標楷體" w:cs="Times New Roman"/>
                <w:color w:val="FF0000"/>
                <w:kern w:val="2"/>
                <w:sz w:val="24"/>
                <w:szCs w:val="22"/>
                <w:u w:val="single"/>
                <w:lang w:val="en-US" w:eastAsia="zh-TW"/>
              </w:rPr>
              <w:t>12</w:t>
            </w:r>
            <w:r w:rsidRPr="00FF2977">
              <w:rPr>
                <w:rFonts w:ascii="標楷體" w:eastAsia="標楷體" w:hAnsi="標楷體" w:cs="Times New Roman"/>
                <w:color w:val="FF0000"/>
                <w:spacing w:val="-3"/>
                <w:kern w:val="2"/>
                <w:sz w:val="24"/>
                <w:szCs w:val="22"/>
                <w:u w:val="single"/>
                <w:lang w:val="en-US" w:eastAsia="zh-TW"/>
              </w:rPr>
              <w:t xml:space="preserve"> 碼，並要求密碼</w:t>
            </w:r>
            <w:r w:rsidRPr="00FF2977">
              <w:rPr>
                <w:rFonts w:ascii="標楷體" w:eastAsia="標楷體" w:hAnsi="標楷體" w:cs="Times New Roman"/>
                <w:color w:val="FF0000"/>
                <w:spacing w:val="-2"/>
                <w:kern w:val="2"/>
                <w:sz w:val="24"/>
                <w:szCs w:val="22"/>
                <w:u w:val="single"/>
                <w:lang w:val="en-US" w:eastAsia="zh-TW"/>
              </w:rPr>
              <w:t>複雜度。若無法達成，應執行風險評估並採取適當的替代控制措施，以確保系統安全性</w:t>
            </w:r>
            <w:r w:rsidRPr="00FF2977">
              <w:rPr>
                <w:rFonts w:ascii="標楷體" w:eastAsia="標楷體" w:hAnsi="標楷體" w:cs="Times New Roman" w:hint="eastAsia"/>
                <w:color w:val="FF0000"/>
                <w:kern w:val="2"/>
                <w:sz w:val="24"/>
                <w:szCs w:val="24"/>
                <w:u w:val="single"/>
                <w:lang w:val="en-US" w:eastAsia="zh-TW"/>
              </w:rPr>
              <w:t>。</w:t>
            </w:r>
          </w:p>
          <w:p w14:paraId="44A6F2F9" w14:textId="77777777" w:rsidR="00FF2977" w:rsidRPr="00FF2977" w:rsidRDefault="00FF2977" w:rsidP="00FF2977">
            <w:pPr>
              <w:widowControl w:val="0"/>
              <w:spacing w:after="0" w:line="300" w:lineRule="exact"/>
              <w:ind w:left="480" w:hangingChars="200" w:hanging="480"/>
              <w:jc w:val="both"/>
              <w:rPr>
                <w:rFonts w:ascii="Calibri" w:eastAsia="新細明體" w:hAnsi="標楷體" w:cs="Times New Roman"/>
                <w:kern w:val="2"/>
                <w:sz w:val="24"/>
                <w:szCs w:val="22"/>
                <w:lang w:eastAsia="zh-TW"/>
              </w:rPr>
            </w:pPr>
            <w:r w:rsidRPr="00FF2977">
              <w:rPr>
                <w:rFonts w:ascii="標楷體" w:eastAsia="標楷體" w:hAnsi="標楷體" w:cs="Times New Roman" w:hint="eastAsia"/>
                <w:kern w:val="2"/>
                <w:sz w:val="24"/>
                <w:szCs w:val="24"/>
                <w:lang w:val="en-US" w:eastAsia="zh-TW"/>
              </w:rPr>
              <w:t>(二)提供給人員使用之帳號於使用後三</w:t>
            </w:r>
            <w:proofErr w:type="gramStart"/>
            <w:r w:rsidRPr="00FF2977">
              <w:rPr>
                <w:rFonts w:ascii="標楷體" w:eastAsia="標楷體" w:hAnsi="標楷體" w:cs="Times New Roman" w:hint="eastAsia"/>
                <w:kern w:val="2"/>
                <w:sz w:val="24"/>
                <w:szCs w:val="24"/>
                <w:lang w:val="en-US" w:eastAsia="zh-TW"/>
              </w:rPr>
              <w:t>個</w:t>
            </w:r>
            <w:proofErr w:type="gramEnd"/>
            <w:r w:rsidRPr="00FF2977">
              <w:rPr>
                <w:rFonts w:ascii="標楷體" w:eastAsia="標楷體" w:hAnsi="標楷體" w:cs="Times New Roman" w:hint="eastAsia"/>
                <w:kern w:val="2"/>
                <w:sz w:val="24"/>
                <w:szCs w:val="24"/>
                <w:lang w:val="en-US" w:eastAsia="zh-TW"/>
              </w:rPr>
              <w:t>月內應變更密碼</w:t>
            </w:r>
            <w:r w:rsidRPr="00FF2977">
              <w:rPr>
                <w:rFonts w:ascii="標楷體" w:eastAsia="標楷體" w:hAnsi="標楷體" w:cs="Times New Roman"/>
                <w:color w:val="FF0000"/>
                <w:kern w:val="2"/>
                <w:sz w:val="24"/>
                <w:szCs w:val="22"/>
                <w:u w:val="single"/>
                <w:lang w:val="en-US" w:eastAsia="zh-TW"/>
              </w:rPr>
              <w:t>；如參考</w:t>
            </w:r>
            <w:r w:rsidRPr="00FF2977">
              <w:rPr>
                <w:rFonts w:ascii="標楷體" w:eastAsia="標楷體" w:hAnsi="標楷體" w:cs="Times New Roman"/>
                <w:color w:val="FF0000"/>
                <w:spacing w:val="-2"/>
                <w:kern w:val="2"/>
                <w:sz w:val="24"/>
                <w:szCs w:val="22"/>
                <w:u w:val="single"/>
                <w:lang w:val="en-US" w:eastAsia="zh-TW"/>
              </w:rPr>
              <w:t>其他依據並進行相關風險評估，得考量於使用後六</w:t>
            </w:r>
            <w:proofErr w:type="gramStart"/>
            <w:r w:rsidRPr="00FF2977">
              <w:rPr>
                <w:rFonts w:ascii="標楷體" w:eastAsia="標楷體" w:hAnsi="標楷體" w:cs="Times New Roman"/>
                <w:color w:val="FF0000"/>
                <w:spacing w:val="-2"/>
                <w:kern w:val="2"/>
                <w:sz w:val="24"/>
                <w:szCs w:val="22"/>
                <w:u w:val="single"/>
                <w:lang w:val="en-US" w:eastAsia="zh-TW"/>
              </w:rPr>
              <w:t>個</w:t>
            </w:r>
            <w:proofErr w:type="gramEnd"/>
            <w:r w:rsidRPr="00FF2977">
              <w:rPr>
                <w:rFonts w:ascii="標楷體" w:eastAsia="標楷體" w:hAnsi="標楷體" w:cs="Times New Roman"/>
                <w:color w:val="FF0000"/>
                <w:spacing w:val="-2"/>
                <w:kern w:val="2"/>
                <w:sz w:val="24"/>
                <w:szCs w:val="22"/>
                <w:u w:val="single"/>
                <w:lang w:val="en-US" w:eastAsia="zh-TW"/>
              </w:rPr>
              <w:t>月內變更</w:t>
            </w:r>
            <w:r w:rsidRPr="00FF2977">
              <w:rPr>
                <w:rFonts w:ascii="標楷體" w:eastAsia="標楷體" w:hAnsi="標楷體" w:cs="Times New Roman"/>
                <w:color w:val="FF0000"/>
                <w:spacing w:val="-4"/>
                <w:kern w:val="2"/>
                <w:sz w:val="24"/>
                <w:szCs w:val="22"/>
                <w:u w:val="single"/>
                <w:lang w:val="en-US" w:eastAsia="zh-TW"/>
              </w:rPr>
              <w:t>密碼</w:t>
            </w:r>
            <w:r w:rsidRPr="00FF2977">
              <w:rPr>
                <w:rFonts w:ascii="標楷體" w:eastAsia="標楷體" w:hAnsi="標楷體" w:cs="Times New Roman" w:hint="eastAsia"/>
                <w:color w:val="FF0000"/>
                <w:kern w:val="2"/>
                <w:sz w:val="24"/>
                <w:szCs w:val="24"/>
                <w:u w:val="single"/>
                <w:lang w:val="en-US" w:eastAsia="zh-TW"/>
              </w:rPr>
              <w:t>。</w:t>
            </w:r>
          </w:p>
        </w:tc>
        <w:tc>
          <w:tcPr>
            <w:tcW w:w="3968" w:type="dxa"/>
          </w:tcPr>
          <w:p w14:paraId="53C40D1A" w14:textId="77777777" w:rsidR="00FF2977" w:rsidRPr="00FF2977" w:rsidRDefault="00FF2977" w:rsidP="00FF2977">
            <w:pPr>
              <w:widowControl w:val="0"/>
              <w:autoSpaceDE w:val="0"/>
              <w:autoSpaceDN w:val="0"/>
              <w:adjustRightInd w:val="0"/>
              <w:spacing w:after="0" w:line="300" w:lineRule="exact"/>
              <w:rPr>
                <w:rFonts w:ascii="標楷體" w:eastAsia="標楷體" w:hAnsi="標楷體" w:cs="Times New Roman"/>
                <w:b/>
                <w:bCs/>
                <w:color w:val="000000"/>
                <w:kern w:val="2"/>
                <w:sz w:val="24"/>
                <w:szCs w:val="24"/>
                <w:lang w:val="en-US" w:eastAsia="zh-TW"/>
              </w:rPr>
            </w:pPr>
            <w:r w:rsidRPr="00FF2977">
              <w:rPr>
                <w:rFonts w:ascii="標楷體" w:eastAsia="標楷體" w:hAnsi="標楷體" w:cs="Times New Roman" w:hint="eastAsia"/>
                <w:b/>
                <w:bCs/>
                <w:color w:val="000000"/>
                <w:kern w:val="2"/>
                <w:sz w:val="24"/>
                <w:szCs w:val="24"/>
                <w:lang w:val="en-US" w:eastAsia="zh-TW"/>
              </w:rPr>
              <w:lastRenderedPageBreak/>
              <w:t>附件二</w:t>
            </w:r>
          </w:p>
          <w:p w14:paraId="233785B3" w14:textId="77777777" w:rsidR="00FF2977" w:rsidRPr="00FF2977" w:rsidRDefault="00FF2977" w:rsidP="00FF2977">
            <w:pPr>
              <w:widowControl w:val="0"/>
              <w:suppressAutoHyphens/>
              <w:autoSpaceDN w:val="0"/>
              <w:spacing w:after="0" w:line="300" w:lineRule="exact"/>
              <w:ind w:left="460" w:hangingChars="200" w:hanging="460"/>
              <w:jc w:val="both"/>
              <w:textAlignment w:val="baseline"/>
              <w:rPr>
                <w:rFonts w:ascii="標楷體" w:eastAsia="標楷體" w:hAnsi="標楷體" w:cs="Times New Roman"/>
                <w:b/>
                <w:bCs/>
                <w:spacing w:val="-5"/>
                <w:kern w:val="3"/>
                <w:sz w:val="24"/>
                <w:szCs w:val="24"/>
                <w:lang w:val="en-US" w:eastAsia="zh-TW"/>
              </w:rPr>
            </w:pPr>
            <w:r w:rsidRPr="00FF2977">
              <w:rPr>
                <w:rFonts w:ascii="標楷體" w:eastAsia="標楷體" w:hAnsi="標楷體" w:cs="Times New Roman"/>
                <w:b/>
                <w:bCs/>
                <w:spacing w:val="-5"/>
                <w:kern w:val="3"/>
                <w:sz w:val="24"/>
                <w:szCs w:val="24"/>
                <w:lang w:val="en-US" w:eastAsia="zh-TW"/>
              </w:rPr>
              <w:t>金融機構資通安全防護基準</w:t>
            </w:r>
          </w:p>
          <w:p w14:paraId="2410E30B" w14:textId="77777777" w:rsidR="00FF2977" w:rsidRPr="00FF2977" w:rsidRDefault="00FF2977" w:rsidP="00FF2977">
            <w:pPr>
              <w:widowControl w:val="0"/>
              <w:spacing w:after="0" w:line="300" w:lineRule="exact"/>
              <w:jc w:val="both"/>
              <w:rPr>
                <w:rFonts w:ascii="標楷體" w:eastAsia="標楷體" w:hAnsi="標楷體" w:cs="Times New Roman"/>
                <w:kern w:val="2"/>
                <w:sz w:val="24"/>
                <w:szCs w:val="24"/>
                <w:lang w:val="en-US" w:eastAsia="zh-TW"/>
              </w:rPr>
            </w:pPr>
          </w:p>
          <w:p w14:paraId="36E2ED9F" w14:textId="77777777" w:rsidR="00FF2977" w:rsidRPr="00FF2977" w:rsidRDefault="00FF2977" w:rsidP="00FF2977">
            <w:pPr>
              <w:widowControl w:val="0"/>
              <w:spacing w:after="0" w:line="300" w:lineRule="exact"/>
              <w:jc w:val="both"/>
              <w:rPr>
                <w:rFonts w:ascii="標楷體" w:eastAsia="標楷體" w:hAnsi="標楷體" w:cs="Times New Roman"/>
                <w:kern w:val="2"/>
                <w:sz w:val="24"/>
                <w:szCs w:val="24"/>
                <w:lang w:val="en-US" w:eastAsia="zh-TW"/>
              </w:rPr>
            </w:pPr>
          </w:p>
          <w:p w14:paraId="3AC2B152" w14:textId="77777777" w:rsidR="00FF2977" w:rsidRPr="00FF2977" w:rsidRDefault="00FF2977" w:rsidP="00FF2977">
            <w:pPr>
              <w:widowControl w:val="0"/>
              <w:spacing w:after="0" w:line="300" w:lineRule="exact"/>
              <w:jc w:val="both"/>
              <w:rPr>
                <w:rFonts w:ascii="標楷體" w:eastAsia="標楷體" w:hAnsi="標楷體" w:cs="Times New Roman"/>
                <w:kern w:val="2"/>
                <w:sz w:val="24"/>
                <w:szCs w:val="24"/>
                <w:lang w:val="en-US" w:eastAsia="zh-TW"/>
              </w:rPr>
            </w:pPr>
          </w:p>
          <w:p w14:paraId="5A197858" w14:textId="77777777" w:rsidR="00FF2977" w:rsidRPr="00FF2977" w:rsidRDefault="00FF2977" w:rsidP="00FF2977">
            <w:pPr>
              <w:widowControl w:val="0"/>
              <w:spacing w:after="0" w:line="300" w:lineRule="exact"/>
              <w:jc w:val="both"/>
              <w:rPr>
                <w:rFonts w:ascii="標楷體" w:eastAsia="標楷體" w:hAnsi="標楷體" w:cs="Times New Roman"/>
                <w:kern w:val="2"/>
                <w:sz w:val="24"/>
                <w:szCs w:val="24"/>
                <w:lang w:val="en-US" w:eastAsia="zh-TW"/>
              </w:rPr>
            </w:pPr>
          </w:p>
          <w:p w14:paraId="1E2AB4D8" w14:textId="77777777" w:rsidR="00FF2977" w:rsidRPr="00FF2977" w:rsidRDefault="00FF2977" w:rsidP="00FF2977">
            <w:pPr>
              <w:widowControl w:val="0"/>
              <w:spacing w:after="0" w:line="300" w:lineRule="exact"/>
              <w:jc w:val="both"/>
              <w:rPr>
                <w:rFonts w:ascii="標楷體" w:eastAsia="標楷體" w:hAnsi="標楷體" w:cs="Times New Roman"/>
                <w:kern w:val="2"/>
                <w:sz w:val="24"/>
                <w:szCs w:val="24"/>
                <w:lang w:val="en-US" w:eastAsia="zh-TW"/>
              </w:rPr>
            </w:pPr>
            <w:r w:rsidRPr="00FF2977">
              <w:rPr>
                <w:rFonts w:ascii="標楷體" w:eastAsia="標楷體" w:hAnsi="標楷體" w:cs="Times New Roman" w:hint="eastAsia"/>
                <w:kern w:val="2"/>
                <w:sz w:val="24"/>
                <w:szCs w:val="24"/>
                <w:lang w:val="en-US" w:eastAsia="zh-TW"/>
              </w:rPr>
              <w:t>第四條 營運環境管理人員應符合下列要求：</w:t>
            </w:r>
          </w:p>
          <w:p w14:paraId="67687305" w14:textId="77777777" w:rsidR="00FF2977" w:rsidRPr="00FF2977" w:rsidRDefault="00FF2977" w:rsidP="00FF2977">
            <w:pPr>
              <w:widowControl w:val="0"/>
              <w:spacing w:after="0" w:line="300" w:lineRule="exact"/>
              <w:jc w:val="both"/>
              <w:rPr>
                <w:rFonts w:ascii="標楷體" w:eastAsia="標楷體" w:hAnsi="標楷體" w:cs="Times New Roman"/>
                <w:kern w:val="2"/>
                <w:sz w:val="24"/>
                <w:szCs w:val="24"/>
                <w:lang w:val="en-US" w:eastAsia="zh-TW"/>
              </w:rPr>
            </w:pPr>
            <w:r w:rsidRPr="00FF2977">
              <w:rPr>
                <w:rFonts w:ascii="標楷體" w:eastAsia="標楷體" w:hAnsi="標楷體" w:cs="Times New Roman" w:hint="eastAsia"/>
                <w:kern w:val="2"/>
                <w:sz w:val="24"/>
                <w:szCs w:val="24"/>
                <w:lang w:val="en-US" w:eastAsia="zh-TW"/>
              </w:rPr>
              <w:lastRenderedPageBreak/>
              <w:t>七、採用固定密碼進行身分確認者應符合下列要求：</w:t>
            </w:r>
          </w:p>
          <w:p w14:paraId="2D117BA2" w14:textId="77777777" w:rsidR="00FF2977" w:rsidRPr="00FF2977" w:rsidRDefault="00FF2977" w:rsidP="00FF2977">
            <w:pPr>
              <w:widowControl w:val="0"/>
              <w:spacing w:after="0" w:line="300" w:lineRule="exact"/>
              <w:jc w:val="both"/>
              <w:rPr>
                <w:rFonts w:ascii="標楷體" w:eastAsia="標楷體" w:hAnsi="標楷體" w:cs="Times New Roman"/>
                <w:kern w:val="2"/>
                <w:sz w:val="24"/>
                <w:szCs w:val="24"/>
                <w:lang w:val="en-US" w:eastAsia="zh-TW"/>
              </w:rPr>
            </w:pPr>
            <w:r w:rsidRPr="00FF2977">
              <w:rPr>
                <w:rFonts w:ascii="標楷體" w:eastAsia="標楷體" w:hAnsi="標楷體" w:cs="Times New Roman" w:hint="eastAsia"/>
                <w:kern w:val="2"/>
                <w:sz w:val="24"/>
                <w:szCs w:val="24"/>
                <w:lang w:val="en-US" w:eastAsia="zh-TW"/>
              </w:rPr>
              <w:t>(</w:t>
            </w:r>
            <w:proofErr w:type="gramStart"/>
            <w:r w:rsidRPr="00FF2977">
              <w:rPr>
                <w:rFonts w:ascii="標楷體" w:eastAsia="標楷體" w:hAnsi="標楷體" w:cs="Times New Roman" w:hint="eastAsia"/>
                <w:kern w:val="2"/>
                <w:sz w:val="24"/>
                <w:szCs w:val="24"/>
                <w:lang w:val="en-US" w:eastAsia="zh-TW"/>
              </w:rPr>
              <w:t>一</w:t>
            </w:r>
            <w:proofErr w:type="gramEnd"/>
            <w:r w:rsidRPr="00FF2977">
              <w:rPr>
                <w:rFonts w:ascii="標楷體" w:eastAsia="標楷體" w:hAnsi="標楷體" w:cs="Times New Roman" w:hint="eastAsia"/>
                <w:kern w:val="2"/>
                <w:sz w:val="24"/>
                <w:szCs w:val="24"/>
                <w:lang w:val="en-US" w:eastAsia="zh-TW"/>
              </w:rPr>
              <w:t>)訂定密碼檢核邏輯。</w:t>
            </w:r>
          </w:p>
          <w:p w14:paraId="12C0B026"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4"/>
                <w:lang w:val="en-US" w:eastAsia="zh-TW"/>
              </w:rPr>
            </w:pPr>
          </w:p>
          <w:p w14:paraId="0532616C"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4"/>
                <w:lang w:val="en-US" w:eastAsia="zh-TW"/>
              </w:rPr>
            </w:pPr>
          </w:p>
          <w:p w14:paraId="78D027E0"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4"/>
                <w:lang w:val="en-US" w:eastAsia="zh-TW"/>
              </w:rPr>
            </w:pPr>
          </w:p>
          <w:p w14:paraId="6496ACB1"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4"/>
                <w:lang w:val="en-US" w:eastAsia="zh-TW"/>
              </w:rPr>
            </w:pPr>
          </w:p>
          <w:p w14:paraId="036BE6EF" w14:textId="77777777" w:rsidR="00FF2977" w:rsidRPr="00FF2977" w:rsidRDefault="00FF2977" w:rsidP="00FF2977">
            <w:pPr>
              <w:widowControl w:val="0"/>
              <w:spacing w:after="0" w:line="300" w:lineRule="exact"/>
              <w:ind w:left="480" w:hangingChars="200" w:hanging="480"/>
              <w:jc w:val="both"/>
              <w:rPr>
                <w:rFonts w:ascii="標楷體" w:eastAsia="標楷體" w:hAnsi="標楷體" w:cs="Times New Roman"/>
                <w:kern w:val="2"/>
                <w:sz w:val="24"/>
                <w:szCs w:val="24"/>
                <w:lang w:val="en-US" w:eastAsia="zh-TW"/>
              </w:rPr>
            </w:pPr>
            <w:r w:rsidRPr="00FF2977">
              <w:rPr>
                <w:rFonts w:ascii="標楷體" w:eastAsia="標楷體" w:hAnsi="標楷體" w:cs="Times New Roman" w:hint="eastAsia"/>
                <w:kern w:val="2"/>
                <w:sz w:val="24"/>
                <w:szCs w:val="24"/>
                <w:lang w:val="en-US" w:eastAsia="zh-TW"/>
              </w:rPr>
              <w:t>(二)提供給人員使用之帳號於使用後三</w:t>
            </w:r>
            <w:proofErr w:type="gramStart"/>
            <w:r w:rsidRPr="00FF2977">
              <w:rPr>
                <w:rFonts w:ascii="標楷體" w:eastAsia="標楷體" w:hAnsi="標楷體" w:cs="Times New Roman" w:hint="eastAsia"/>
                <w:kern w:val="2"/>
                <w:sz w:val="24"/>
                <w:szCs w:val="24"/>
                <w:lang w:val="en-US" w:eastAsia="zh-TW"/>
              </w:rPr>
              <w:t>個</w:t>
            </w:r>
            <w:proofErr w:type="gramEnd"/>
            <w:r w:rsidRPr="00FF2977">
              <w:rPr>
                <w:rFonts w:ascii="標楷體" w:eastAsia="標楷體" w:hAnsi="標楷體" w:cs="Times New Roman" w:hint="eastAsia"/>
                <w:kern w:val="2"/>
                <w:sz w:val="24"/>
                <w:szCs w:val="24"/>
                <w:lang w:val="en-US" w:eastAsia="zh-TW"/>
              </w:rPr>
              <w:t>月內應變更密碼。</w:t>
            </w:r>
          </w:p>
          <w:p w14:paraId="5D871020" w14:textId="77777777" w:rsidR="00FF2977" w:rsidRPr="00FF2977" w:rsidRDefault="00FF2977" w:rsidP="00FF2977">
            <w:pPr>
              <w:widowControl w:val="0"/>
              <w:suppressAutoHyphens/>
              <w:autoSpaceDN w:val="0"/>
              <w:spacing w:after="0" w:line="300" w:lineRule="exact"/>
              <w:ind w:left="480" w:hangingChars="200" w:hanging="480"/>
              <w:jc w:val="both"/>
              <w:textAlignment w:val="baseline"/>
              <w:rPr>
                <w:rFonts w:ascii="標楷體" w:eastAsia="標楷體" w:hAnsi="標楷體" w:cs="Times New Roman"/>
                <w:kern w:val="3"/>
                <w:sz w:val="24"/>
                <w:szCs w:val="24"/>
                <w:lang w:eastAsia="zh-TW"/>
              </w:rPr>
            </w:pPr>
          </w:p>
        </w:tc>
        <w:tc>
          <w:tcPr>
            <w:tcW w:w="1914" w:type="dxa"/>
          </w:tcPr>
          <w:p w14:paraId="21828966" w14:textId="77777777" w:rsidR="00FF2977" w:rsidRPr="00FF2977" w:rsidRDefault="00FF2977" w:rsidP="00FF2977">
            <w:pPr>
              <w:widowControl w:val="0"/>
              <w:spacing w:after="0" w:line="300" w:lineRule="exact"/>
              <w:jc w:val="both"/>
              <w:rPr>
                <w:rFonts w:ascii="標楷體" w:eastAsia="標楷體" w:hAnsi="標楷體" w:cs="Times New Roman"/>
                <w:kern w:val="2"/>
                <w:sz w:val="24"/>
                <w:szCs w:val="24"/>
                <w:lang w:val="en-US" w:eastAsia="zh-TW"/>
              </w:rPr>
            </w:pPr>
            <w:r w:rsidRPr="00FF2977">
              <w:rPr>
                <w:rFonts w:ascii="標楷體" w:eastAsia="標楷體" w:hAnsi="標楷體" w:cs="Times New Roman" w:hint="eastAsia"/>
                <w:kern w:val="2"/>
                <w:sz w:val="24"/>
                <w:szCs w:val="24"/>
                <w:lang w:val="en-US" w:eastAsia="zh-TW"/>
              </w:rPr>
              <w:lastRenderedPageBreak/>
              <w:t>銀行公會113年12月19日第14屆第6次理事會議核議通過；金管會114年2月6日金</w:t>
            </w:r>
            <w:proofErr w:type="gramStart"/>
            <w:r w:rsidRPr="00FF2977">
              <w:rPr>
                <w:rFonts w:ascii="標楷體" w:eastAsia="標楷體" w:hAnsi="標楷體" w:cs="Times New Roman" w:hint="eastAsia"/>
                <w:kern w:val="2"/>
                <w:sz w:val="24"/>
                <w:szCs w:val="24"/>
                <w:lang w:val="en-US" w:eastAsia="zh-TW"/>
              </w:rPr>
              <w:t>管銀國</w:t>
            </w:r>
            <w:proofErr w:type="gramEnd"/>
            <w:r w:rsidRPr="00FF2977">
              <w:rPr>
                <w:rFonts w:ascii="標楷體" w:eastAsia="標楷體" w:hAnsi="標楷體" w:cs="Times New Roman" w:hint="eastAsia"/>
                <w:kern w:val="2"/>
                <w:sz w:val="24"/>
                <w:szCs w:val="24"/>
                <w:lang w:val="en-US" w:eastAsia="zh-TW"/>
              </w:rPr>
              <w:t>字第1140201121號函同意備查之</w:t>
            </w:r>
            <w:r w:rsidRPr="00FF2977">
              <w:rPr>
                <w:rFonts w:ascii="標楷體" w:eastAsia="標楷體" w:hAnsi="標楷體" w:cs="Times New Roman" w:hint="eastAsia"/>
                <w:spacing w:val="-11"/>
                <w:kern w:val="2"/>
                <w:sz w:val="24"/>
                <w:szCs w:val="24"/>
                <w:lang w:val="en-US" w:eastAsia="zh-TW"/>
              </w:rPr>
              <w:lastRenderedPageBreak/>
              <w:t>「</w:t>
            </w:r>
            <w:r w:rsidRPr="00FF2977">
              <w:rPr>
                <w:rFonts w:ascii="標楷體" w:eastAsia="標楷體" w:hAnsi="標楷體" w:cs="Times New Roman"/>
                <w:spacing w:val="-5"/>
                <w:kern w:val="2"/>
                <w:sz w:val="24"/>
                <w:szCs w:val="24"/>
                <w:lang w:val="en-US" w:eastAsia="zh-TW"/>
              </w:rPr>
              <w:t>金融機構資通安全防護基準</w:t>
            </w:r>
            <w:r w:rsidRPr="00FF2977">
              <w:rPr>
                <w:rFonts w:ascii="標楷體" w:eastAsia="標楷體" w:hAnsi="標楷體" w:cs="Times New Roman" w:hint="eastAsia"/>
                <w:spacing w:val="-5"/>
                <w:kern w:val="2"/>
                <w:sz w:val="24"/>
                <w:szCs w:val="24"/>
                <w:lang w:val="en-US" w:eastAsia="zh-TW"/>
              </w:rPr>
              <w:t>」</w:t>
            </w:r>
            <w:r w:rsidRPr="00FF2977">
              <w:rPr>
                <w:rFonts w:ascii="標楷體" w:eastAsia="標楷體" w:hAnsi="標楷體" w:cs="Times New Roman" w:hint="eastAsia"/>
                <w:kern w:val="2"/>
                <w:sz w:val="24"/>
                <w:szCs w:val="24"/>
                <w:lang w:val="en-US" w:eastAsia="zh-TW"/>
              </w:rPr>
              <w:t>版本，予以修正。</w:t>
            </w:r>
          </w:p>
          <w:p w14:paraId="27DDC581" w14:textId="77777777" w:rsidR="00FF2977" w:rsidRPr="00FF2977" w:rsidRDefault="00FF2977" w:rsidP="00FF2977">
            <w:pPr>
              <w:widowControl w:val="0"/>
              <w:spacing w:after="0" w:line="300" w:lineRule="exact"/>
              <w:jc w:val="both"/>
              <w:rPr>
                <w:rFonts w:ascii="標楷體" w:eastAsia="標楷體" w:hAnsi="標楷體" w:cs="標楷體"/>
                <w:color w:val="000000"/>
                <w:kern w:val="2"/>
                <w:sz w:val="24"/>
                <w:szCs w:val="24"/>
                <w:lang w:val="en-US" w:eastAsia="zh-TW"/>
              </w:rPr>
            </w:pPr>
          </w:p>
        </w:tc>
      </w:tr>
      <w:tr w:rsidR="00FF2977" w:rsidRPr="00FF2977" w14:paraId="4BC4CE9D" w14:textId="77777777" w:rsidTr="002A31AF">
        <w:trPr>
          <w:trHeight w:val="2655"/>
          <w:jc w:val="center"/>
        </w:trPr>
        <w:tc>
          <w:tcPr>
            <w:tcW w:w="4153" w:type="dxa"/>
          </w:tcPr>
          <w:p w14:paraId="3BDED4DC" w14:textId="77777777" w:rsidR="00FF2977" w:rsidRPr="00FF2977" w:rsidRDefault="00FF2977" w:rsidP="00FF2977">
            <w:pPr>
              <w:widowControl w:val="0"/>
              <w:autoSpaceDE w:val="0"/>
              <w:autoSpaceDN w:val="0"/>
              <w:adjustRightInd w:val="0"/>
              <w:spacing w:after="0" w:line="300" w:lineRule="exact"/>
              <w:rPr>
                <w:rFonts w:ascii="標楷體" w:eastAsia="標楷體" w:hAnsi="標楷體" w:cs="Times New Roman"/>
                <w:b/>
                <w:bCs/>
                <w:color w:val="FF0000"/>
                <w:kern w:val="2"/>
                <w:sz w:val="24"/>
                <w:szCs w:val="24"/>
                <w:u w:val="single"/>
                <w:lang w:val="en-US" w:eastAsia="zh-TW"/>
              </w:rPr>
            </w:pPr>
            <w:r w:rsidRPr="00FF2977">
              <w:rPr>
                <w:rFonts w:ascii="標楷體" w:eastAsia="標楷體" w:hAnsi="標楷體" w:cs="Times New Roman" w:hint="eastAsia"/>
                <w:b/>
                <w:bCs/>
                <w:color w:val="FF0000"/>
                <w:kern w:val="2"/>
                <w:sz w:val="24"/>
                <w:szCs w:val="24"/>
                <w:u w:val="single"/>
                <w:lang w:val="en-US" w:eastAsia="zh-TW"/>
              </w:rPr>
              <w:lastRenderedPageBreak/>
              <w:t>附件</w:t>
            </w:r>
            <w:proofErr w:type="gramStart"/>
            <w:r w:rsidRPr="00FF2977">
              <w:rPr>
                <w:rFonts w:ascii="標楷體" w:eastAsia="標楷體" w:hAnsi="標楷體" w:cs="Times New Roman" w:hint="eastAsia"/>
                <w:b/>
                <w:bCs/>
                <w:color w:val="FF0000"/>
                <w:kern w:val="2"/>
                <w:sz w:val="24"/>
                <w:szCs w:val="24"/>
                <w:u w:val="single"/>
                <w:lang w:val="en-US" w:eastAsia="zh-TW"/>
              </w:rPr>
              <w:t>三</w:t>
            </w:r>
            <w:proofErr w:type="gramEnd"/>
          </w:p>
          <w:p w14:paraId="6E98DE01" w14:textId="77777777" w:rsidR="00FF2977" w:rsidRPr="00FF2977" w:rsidRDefault="00FF2977" w:rsidP="00FF2977">
            <w:pPr>
              <w:widowControl w:val="0"/>
              <w:autoSpaceDE w:val="0"/>
              <w:autoSpaceDN w:val="0"/>
              <w:spacing w:before="37" w:after="0" w:line="240" w:lineRule="auto"/>
              <w:rPr>
                <w:rFonts w:ascii="標楷體" w:eastAsia="標楷體" w:hAnsi="標楷體" w:cs="標楷體"/>
                <w:b/>
                <w:bCs/>
                <w:color w:val="FF0000"/>
                <w:kern w:val="2"/>
                <w:sz w:val="24"/>
                <w:szCs w:val="24"/>
                <w:u w:val="single"/>
                <w:lang w:val="en-US" w:eastAsia="zh-TW"/>
              </w:rPr>
            </w:pPr>
            <w:r w:rsidRPr="00FF2977">
              <w:rPr>
                <w:rFonts w:ascii="標楷體" w:eastAsia="標楷體" w:hAnsi="標楷體" w:cs="標楷體"/>
                <w:b/>
                <w:bCs/>
                <w:color w:val="FF0000"/>
                <w:spacing w:val="-1"/>
                <w:kern w:val="2"/>
                <w:sz w:val="24"/>
                <w:szCs w:val="24"/>
                <w:u w:val="single"/>
                <w:lang w:val="en-US" w:eastAsia="zh-TW"/>
              </w:rPr>
              <w:t>金融機構資通系統與服務供應鏈風險管理規範</w:t>
            </w:r>
          </w:p>
          <w:p w14:paraId="32D65253" w14:textId="2E9A9C0B" w:rsidR="00FF2977" w:rsidRPr="00B3588D" w:rsidRDefault="00B3588D" w:rsidP="00B3588D">
            <w:pPr>
              <w:widowControl w:val="0"/>
              <w:autoSpaceDE w:val="0"/>
              <w:autoSpaceDN w:val="0"/>
              <w:adjustRightInd w:val="0"/>
              <w:spacing w:after="0" w:line="300" w:lineRule="exact"/>
              <w:rPr>
                <w:rFonts w:ascii="標楷體" w:eastAsia="標楷體" w:hAnsi="標楷體" w:cs="Times New Roman"/>
                <w:color w:val="000000"/>
                <w:kern w:val="2"/>
                <w:sz w:val="24"/>
                <w:szCs w:val="24"/>
                <w:lang w:val="en-US" w:eastAsia="zh-TW"/>
              </w:rPr>
            </w:pPr>
            <w:r w:rsidRPr="00B3588D">
              <w:rPr>
                <w:rFonts w:ascii="標楷體" w:eastAsia="標楷體" w:hAnsi="標楷體" w:cs="Times New Roman" w:hint="eastAsia"/>
                <w:color w:val="FF0000"/>
                <w:kern w:val="2"/>
                <w:sz w:val="24"/>
                <w:szCs w:val="24"/>
                <w:lang w:val="en-US" w:eastAsia="zh-TW"/>
              </w:rPr>
              <w:t>(略)</w:t>
            </w:r>
          </w:p>
        </w:tc>
        <w:tc>
          <w:tcPr>
            <w:tcW w:w="3968" w:type="dxa"/>
          </w:tcPr>
          <w:p w14:paraId="63211317" w14:textId="77777777" w:rsidR="00FF2977" w:rsidRPr="00FF2977" w:rsidRDefault="00FF2977" w:rsidP="00FF2977">
            <w:pPr>
              <w:widowControl w:val="0"/>
              <w:autoSpaceDE w:val="0"/>
              <w:autoSpaceDN w:val="0"/>
              <w:adjustRightInd w:val="0"/>
              <w:spacing w:after="0" w:line="300" w:lineRule="exact"/>
              <w:rPr>
                <w:rFonts w:ascii="標楷體" w:eastAsia="標楷體" w:hAnsi="標楷體" w:cs="Times New Roman"/>
                <w:b/>
                <w:bCs/>
                <w:color w:val="000000"/>
                <w:kern w:val="2"/>
                <w:sz w:val="24"/>
                <w:szCs w:val="24"/>
                <w:lang w:val="en-US" w:eastAsia="zh-TW"/>
              </w:rPr>
            </w:pPr>
          </w:p>
        </w:tc>
        <w:tc>
          <w:tcPr>
            <w:tcW w:w="1914" w:type="dxa"/>
          </w:tcPr>
          <w:p w14:paraId="06E64A80" w14:textId="77777777" w:rsidR="00FF2977" w:rsidRPr="00FF2977" w:rsidRDefault="00FF2977" w:rsidP="00FF2977">
            <w:pPr>
              <w:widowControl w:val="0"/>
              <w:spacing w:after="0" w:line="300" w:lineRule="exact"/>
              <w:jc w:val="both"/>
              <w:rPr>
                <w:rFonts w:ascii="標楷體" w:eastAsia="標楷體" w:hAnsi="標楷體" w:cs="Times New Roman"/>
                <w:kern w:val="2"/>
                <w:sz w:val="24"/>
                <w:szCs w:val="24"/>
                <w:lang w:val="en-US" w:eastAsia="zh-TW"/>
              </w:rPr>
            </w:pPr>
            <w:r w:rsidRPr="00FF2977">
              <w:rPr>
                <w:rFonts w:ascii="標楷體" w:eastAsia="標楷體" w:hAnsi="標楷體" w:cs="標楷體" w:hint="eastAsia"/>
                <w:color w:val="000000"/>
                <w:kern w:val="2"/>
                <w:sz w:val="24"/>
                <w:szCs w:val="24"/>
                <w:lang w:val="en-US" w:eastAsia="zh-TW"/>
              </w:rPr>
              <w:t>銀行公會為確保銀行資通系統委外具有一致性之供應鏈資訊安全風險管理，訂定</w:t>
            </w:r>
            <w:r w:rsidRPr="00FF2977">
              <w:rPr>
                <w:rFonts w:ascii="標楷體" w:eastAsia="標楷體" w:hAnsi="標楷體" w:cs="Times New Roman" w:hint="eastAsia"/>
                <w:kern w:val="2"/>
                <w:sz w:val="24"/>
                <w:szCs w:val="24"/>
                <w:lang w:val="en-US" w:eastAsia="zh-TW"/>
              </w:rPr>
              <w:t>「金融機構資通系統與服務供應鏈風險管理規範」，</w:t>
            </w:r>
            <w:proofErr w:type="gramStart"/>
            <w:r w:rsidRPr="00FF2977">
              <w:rPr>
                <w:rFonts w:ascii="標楷體" w:eastAsia="標楷體" w:hAnsi="標楷體" w:cs="標楷體" w:hint="eastAsia"/>
                <w:kern w:val="2"/>
                <w:sz w:val="24"/>
                <w:szCs w:val="24"/>
                <w:lang w:val="en-US" w:eastAsia="zh-TW"/>
              </w:rPr>
              <w:t>爰</w:t>
            </w:r>
            <w:proofErr w:type="gramEnd"/>
            <w:r w:rsidRPr="00FF2977">
              <w:rPr>
                <w:rFonts w:ascii="標楷體" w:eastAsia="標楷體" w:hAnsi="標楷體" w:cs="標楷體" w:hint="eastAsia"/>
                <w:kern w:val="2"/>
                <w:sz w:val="24"/>
                <w:szCs w:val="24"/>
                <w:lang w:val="en-US" w:eastAsia="zh-TW"/>
              </w:rPr>
              <w:t>納入遵循規範，新增附件</w:t>
            </w:r>
            <w:proofErr w:type="gramStart"/>
            <w:r w:rsidRPr="00FF2977">
              <w:rPr>
                <w:rFonts w:ascii="標楷體" w:eastAsia="標楷體" w:hAnsi="標楷體" w:cs="標楷體" w:hint="eastAsia"/>
                <w:kern w:val="2"/>
                <w:sz w:val="24"/>
                <w:szCs w:val="24"/>
                <w:lang w:val="en-US" w:eastAsia="zh-TW"/>
              </w:rPr>
              <w:t>三</w:t>
            </w:r>
            <w:proofErr w:type="gramEnd"/>
            <w:r w:rsidRPr="00FF2977">
              <w:rPr>
                <w:rFonts w:ascii="標楷體" w:eastAsia="標楷體" w:hAnsi="標楷體" w:cs="標楷體" w:hint="eastAsia"/>
                <w:kern w:val="2"/>
                <w:sz w:val="24"/>
                <w:szCs w:val="24"/>
                <w:lang w:val="en-US" w:eastAsia="zh-TW"/>
              </w:rPr>
              <w:t>。</w:t>
            </w:r>
          </w:p>
        </w:tc>
      </w:tr>
    </w:tbl>
    <w:p w14:paraId="58374D20" w14:textId="77777777" w:rsidR="00FF2977" w:rsidRPr="00FF2977" w:rsidRDefault="00FF2977" w:rsidP="00FF2977">
      <w:pPr>
        <w:widowControl w:val="0"/>
        <w:adjustRightInd w:val="0"/>
        <w:snapToGrid w:val="0"/>
        <w:spacing w:after="0" w:line="240" w:lineRule="atLeast"/>
        <w:jc w:val="center"/>
        <w:rPr>
          <w:rFonts w:ascii="Calibri" w:eastAsia="新細明體" w:hAnsi="Calibri" w:cs="Times New Roman"/>
          <w:kern w:val="2"/>
          <w:sz w:val="24"/>
          <w:szCs w:val="22"/>
          <w:lang w:val="en-US" w:eastAsia="zh-TW"/>
        </w:rPr>
      </w:pPr>
    </w:p>
    <w:p w14:paraId="525921DB" w14:textId="5C96BAA3" w:rsidR="00EC3AC2" w:rsidRDefault="00EC3AC2" w:rsidP="00FF2977">
      <w:pPr>
        <w:spacing w:line="440" w:lineRule="exact"/>
        <w:ind w:leftChars="-118" w:left="-34" w:rightChars="-59" w:right="-118" w:hangingChars="101" w:hanging="202"/>
        <w:rPr>
          <w:lang w:val="en-US" w:eastAsia="zh-TW"/>
        </w:rPr>
      </w:pPr>
    </w:p>
    <w:p w14:paraId="110F5819" w14:textId="77777777" w:rsidR="00B3588D" w:rsidRDefault="00B3588D" w:rsidP="00FF2977">
      <w:pPr>
        <w:spacing w:line="440" w:lineRule="exact"/>
        <w:ind w:leftChars="-118" w:left="-34" w:rightChars="-59" w:right="-118" w:hangingChars="101" w:hanging="202"/>
        <w:rPr>
          <w:lang w:val="en-US" w:eastAsia="zh-TW"/>
        </w:rPr>
      </w:pPr>
    </w:p>
    <w:p w14:paraId="41878792" w14:textId="77777777" w:rsidR="00B3588D" w:rsidRDefault="00B3588D" w:rsidP="00FF2977">
      <w:pPr>
        <w:spacing w:line="440" w:lineRule="exact"/>
        <w:ind w:leftChars="-118" w:left="-34" w:rightChars="-59" w:right="-118" w:hangingChars="101" w:hanging="202"/>
        <w:rPr>
          <w:lang w:val="en-US" w:eastAsia="zh-TW"/>
        </w:rPr>
      </w:pPr>
    </w:p>
    <w:p w14:paraId="59149F11" w14:textId="77777777" w:rsidR="00B3588D" w:rsidRDefault="00B3588D" w:rsidP="00FF2977">
      <w:pPr>
        <w:spacing w:line="440" w:lineRule="exact"/>
        <w:ind w:leftChars="-118" w:left="-34" w:rightChars="-59" w:right="-118" w:hangingChars="101" w:hanging="202"/>
        <w:rPr>
          <w:lang w:val="en-US" w:eastAsia="zh-TW"/>
        </w:rPr>
      </w:pPr>
    </w:p>
    <w:p w14:paraId="622DD105" w14:textId="77777777" w:rsidR="00B3588D" w:rsidRDefault="00B3588D" w:rsidP="00FF2977">
      <w:pPr>
        <w:spacing w:line="440" w:lineRule="exact"/>
        <w:ind w:leftChars="-118" w:left="-34" w:rightChars="-59" w:right="-118" w:hangingChars="101" w:hanging="202"/>
        <w:rPr>
          <w:lang w:val="en-US" w:eastAsia="zh-TW"/>
        </w:rPr>
      </w:pPr>
    </w:p>
    <w:p w14:paraId="50B2F76C" w14:textId="77777777" w:rsidR="00B3588D" w:rsidRDefault="00B3588D" w:rsidP="00FF2977">
      <w:pPr>
        <w:spacing w:line="440" w:lineRule="exact"/>
        <w:ind w:leftChars="-118" w:left="-34" w:rightChars="-59" w:right="-118" w:hangingChars="101" w:hanging="202"/>
        <w:rPr>
          <w:lang w:val="en-US" w:eastAsia="zh-TW"/>
        </w:rPr>
      </w:pPr>
    </w:p>
    <w:p w14:paraId="0844306D" w14:textId="77777777" w:rsidR="00B3588D" w:rsidRPr="00FF2977" w:rsidRDefault="00B3588D" w:rsidP="00FF2977">
      <w:pPr>
        <w:spacing w:line="440" w:lineRule="exact"/>
        <w:ind w:leftChars="-118" w:left="-34" w:rightChars="-59" w:right="-118" w:hangingChars="101" w:hanging="202"/>
        <w:rPr>
          <w:lang w:val="en-US" w:eastAsia="zh-TW"/>
        </w:rPr>
      </w:pPr>
    </w:p>
    <w:p w14:paraId="7D79B565" w14:textId="77777777" w:rsidR="0003678C" w:rsidRPr="00EC3AC2" w:rsidRDefault="0003678C" w:rsidP="00EC3AC2">
      <w:pPr>
        <w:spacing w:after="0" w:line="340" w:lineRule="exact"/>
        <w:jc w:val="both"/>
        <w:rPr>
          <w:rFonts w:ascii="標楷體" w:eastAsia="標楷體" w:hAnsi="標楷體"/>
          <w:sz w:val="24"/>
          <w:szCs w:val="24"/>
          <w:lang w:eastAsia="zh-TW"/>
        </w:rPr>
      </w:pPr>
    </w:p>
    <w:sectPr w:rsidR="0003678C" w:rsidRPr="00EC3AC2" w:rsidSect="0048657E">
      <w:pgSz w:w="11906" w:h="16838"/>
      <w:pgMar w:top="907" w:right="1134" w:bottom="680" w:left="1134" w:header="567" w:footer="39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3A601" w14:textId="77777777" w:rsidR="00EF29F0" w:rsidRDefault="00EF29F0">
      <w:pPr>
        <w:spacing w:after="0" w:line="240" w:lineRule="auto"/>
      </w:pPr>
      <w:r>
        <w:separator/>
      </w:r>
    </w:p>
  </w:endnote>
  <w:endnote w:type="continuationSeparator" w:id="0">
    <w:p w14:paraId="24C73B4A" w14:textId="77777777" w:rsidR="00EF29F0" w:rsidRDefault="00EF2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
    <w:altName w:val="標楷體"/>
    <w:panose1 w:val="00000000000000000000"/>
    <w:charset w:val="88"/>
    <w:family w:val="roman"/>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BCB68" w14:textId="08671327" w:rsidR="00371484" w:rsidRDefault="00371484">
    <w:pPr>
      <w:pStyle w:val="aff"/>
    </w:pPr>
    <w:r>
      <w:rPr>
        <w:rFonts w:hint="eastAsia"/>
      </w:rPr>
      <w:t>115</w:t>
    </w:r>
    <w:r w:rsidR="00486798">
      <w:rPr>
        <w:rFonts w:hint="eastAsia"/>
      </w:rPr>
      <w:t>.</w:t>
    </w:r>
    <w:r>
      <w:rPr>
        <w:rFonts w:hint="eastAsia"/>
      </w:rPr>
      <w:t>0</w:t>
    </w:r>
    <w:r w:rsidR="00486798">
      <w:rPr>
        <w:rFonts w:hint="eastAsia"/>
      </w:rPr>
      <w:t>4</w:t>
    </w:r>
    <w:r>
      <w:ptab w:relativeTo="margin" w:alignment="center" w:leader="none"/>
    </w:r>
    <w:r>
      <w:fldChar w:fldCharType="begin"/>
    </w:r>
    <w:r>
      <w:instrText xml:space="preserve"> PAGE  \* Arabic  \* MERGEFORMAT </w:instrText>
    </w:r>
    <w:r>
      <w:fldChar w:fldCharType="separate"/>
    </w:r>
    <w:r>
      <w:rPr>
        <w:noProof/>
      </w:rPr>
      <w:t>7</w:t>
    </w:r>
    <w:r>
      <w:fldChar w:fldCharType="end"/>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ED953" w14:textId="77777777" w:rsidR="00EF29F0" w:rsidRDefault="00EF29F0">
      <w:pPr>
        <w:spacing w:after="0" w:line="240" w:lineRule="auto"/>
      </w:pPr>
      <w:r>
        <w:separator/>
      </w:r>
    </w:p>
  </w:footnote>
  <w:footnote w:type="continuationSeparator" w:id="0">
    <w:p w14:paraId="427759F0" w14:textId="77777777" w:rsidR="00EF29F0" w:rsidRDefault="00EF29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6FDB7" w14:textId="77777777" w:rsidR="008C7F4C" w:rsidRDefault="008C7F4C" w:rsidP="00F364B3">
    <w:pPr>
      <w:pStyle w:val="afd"/>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8A5EA656"/>
    <w:lvl w:ilvl="0">
      <w:start w:val="1"/>
      <w:numFmt w:val="decimal"/>
      <w:lvlText w:val="%1."/>
      <w:lvlJc w:val="left"/>
      <w:pPr>
        <w:tabs>
          <w:tab w:val="num" w:pos="1321"/>
        </w:tabs>
        <w:ind w:leftChars="600" w:left="1321" w:hangingChars="200" w:hanging="360"/>
      </w:pPr>
    </w:lvl>
  </w:abstractNum>
  <w:abstractNum w:abstractNumId="1" w15:restartNumberingAfterBreak="0">
    <w:nsid w:val="FFFFFF7F"/>
    <w:multiLevelType w:val="singleLevel"/>
    <w:tmpl w:val="5A304FF0"/>
    <w:lvl w:ilvl="0">
      <w:start w:val="1"/>
      <w:numFmt w:val="decimal"/>
      <w:lvlText w:val="%1."/>
      <w:lvlJc w:val="left"/>
      <w:pPr>
        <w:tabs>
          <w:tab w:val="num" w:pos="841"/>
        </w:tabs>
        <w:ind w:leftChars="400" w:left="841" w:hangingChars="200" w:hanging="360"/>
      </w:pPr>
    </w:lvl>
  </w:abstractNum>
  <w:abstractNum w:abstractNumId="2" w15:restartNumberingAfterBreak="0">
    <w:nsid w:val="FFFFFF82"/>
    <w:multiLevelType w:val="singleLevel"/>
    <w:tmpl w:val="C5FE3EBC"/>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3" w15:restartNumberingAfterBreak="0">
    <w:nsid w:val="FFFFFF83"/>
    <w:multiLevelType w:val="singleLevel"/>
    <w:tmpl w:val="03E0F14C"/>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4" w15:restartNumberingAfterBreak="0">
    <w:nsid w:val="FFFFFF88"/>
    <w:multiLevelType w:val="singleLevel"/>
    <w:tmpl w:val="C046D7A6"/>
    <w:lvl w:ilvl="0">
      <w:start w:val="1"/>
      <w:numFmt w:val="decimal"/>
      <w:lvlText w:val="%1."/>
      <w:lvlJc w:val="left"/>
      <w:pPr>
        <w:tabs>
          <w:tab w:val="num" w:pos="361"/>
        </w:tabs>
        <w:ind w:leftChars="200" w:left="361" w:hangingChars="200" w:hanging="360"/>
      </w:pPr>
    </w:lvl>
  </w:abstractNum>
  <w:abstractNum w:abstractNumId="5" w15:restartNumberingAfterBreak="0">
    <w:nsid w:val="FFFFFF89"/>
    <w:multiLevelType w:val="singleLevel"/>
    <w:tmpl w:val="EDA0BE94"/>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6" w15:restartNumberingAfterBreak="0">
    <w:nsid w:val="03B60785"/>
    <w:multiLevelType w:val="hybridMultilevel"/>
    <w:tmpl w:val="9EEE9CC0"/>
    <w:lvl w:ilvl="0" w:tplc="04090015">
      <w:start w:val="1"/>
      <w:numFmt w:val="taiwaneseCountingThousand"/>
      <w:lvlText w:val="%1、"/>
      <w:lvlJc w:val="left"/>
      <w:pPr>
        <w:ind w:left="622" w:hanging="480"/>
      </w:pPr>
      <w:rPr>
        <w:rFonts w:hint="eastAsia"/>
      </w:rPr>
    </w:lvl>
    <w:lvl w:ilvl="1" w:tplc="D7F4280C">
      <w:start w:val="1"/>
      <w:numFmt w:val="taiwaneseCountingThousand"/>
      <w:lvlText w:val="(%2)"/>
      <w:lvlJc w:val="left"/>
      <w:pPr>
        <w:ind w:left="1200" w:hanging="720"/>
      </w:pPr>
      <w:rPr>
        <w:rFonts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9CC1377"/>
    <w:multiLevelType w:val="hybridMultilevel"/>
    <w:tmpl w:val="9EEE9CC0"/>
    <w:lvl w:ilvl="0" w:tplc="04090015">
      <w:start w:val="1"/>
      <w:numFmt w:val="taiwaneseCountingThousand"/>
      <w:lvlText w:val="%1、"/>
      <w:lvlJc w:val="left"/>
      <w:pPr>
        <w:ind w:left="622" w:hanging="480"/>
      </w:pPr>
      <w:rPr>
        <w:rFonts w:hint="eastAsia"/>
      </w:rPr>
    </w:lvl>
    <w:lvl w:ilvl="1" w:tplc="D7F4280C">
      <w:start w:val="1"/>
      <w:numFmt w:val="taiwaneseCountingThousand"/>
      <w:lvlText w:val="(%2)"/>
      <w:lvlJc w:val="left"/>
      <w:pPr>
        <w:ind w:left="1200" w:hanging="720"/>
      </w:pPr>
      <w:rPr>
        <w:rFonts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A17D35"/>
    <w:multiLevelType w:val="hybridMultilevel"/>
    <w:tmpl w:val="F91C5570"/>
    <w:lvl w:ilvl="0" w:tplc="34B208EE">
      <w:start w:val="1"/>
      <w:numFmt w:val="taiwaneseCountingThousand"/>
      <w:lvlText w:val="%1、"/>
      <w:lvlJc w:val="left"/>
      <w:pPr>
        <w:ind w:left="952" w:hanging="480"/>
      </w:pPr>
      <w:rPr>
        <w:rFonts w:hint="default"/>
      </w:rPr>
    </w:lvl>
    <w:lvl w:ilvl="1" w:tplc="04090019" w:tentative="1">
      <w:start w:val="1"/>
      <w:numFmt w:val="ideographTraditional"/>
      <w:lvlText w:val="%2、"/>
      <w:lvlJc w:val="left"/>
      <w:pPr>
        <w:ind w:left="1432" w:hanging="480"/>
      </w:pPr>
    </w:lvl>
    <w:lvl w:ilvl="2" w:tplc="0409001B" w:tentative="1">
      <w:start w:val="1"/>
      <w:numFmt w:val="lowerRoman"/>
      <w:lvlText w:val="%3."/>
      <w:lvlJc w:val="right"/>
      <w:pPr>
        <w:ind w:left="1912" w:hanging="480"/>
      </w:pPr>
    </w:lvl>
    <w:lvl w:ilvl="3" w:tplc="0409000F" w:tentative="1">
      <w:start w:val="1"/>
      <w:numFmt w:val="decimal"/>
      <w:lvlText w:val="%4."/>
      <w:lvlJc w:val="left"/>
      <w:pPr>
        <w:ind w:left="2392" w:hanging="480"/>
      </w:pPr>
    </w:lvl>
    <w:lvl w:ilvl="4" w:tplc="04090019" w:tentative="1">
      <w:start w:val="1"/>
      <w:numFmt w:val="ideographTraditional"/>
      <w:lvlText w:val="%5、"/>
      <w:lvlJc w:val="left"/>
      <w:pPr>
        <w:ind w:left="2872" w:hanging="480"/>
      </w:pPr>
    </w:lvl>
    <w:lvl w:ilvl="5" w:tplc="0409001B" w:tentative="1">
      <w:start w:val="1"/>
      <w:numFmt w:val="lowerRoman"/>
      <w:lvlText w:val="%6."/>
      <w:lvlJc w:val="right"/>
      <w:pPr>
        <w:ind w:left="3352" w:hanging="480"/>
      </w:pPr>
    </w:lvl>
    <w:lvl w:ilvl="6" w:tplc="0409000F" w:tentative="1">
      <w:start w:val="1"/>
      <w:numFmt w:val="decimal"/>
      <w:lvlText w:val="%7."/>
      <w:lvlJc w:val="left"/>
      <w:pPr>
        <w:ind w:left="3832" w:hanging="480"/>
      </w:pPr>
    </w:lvl>
    <w:lvl w:ilvl="7" w:tplc="04090019" w:tentative="1">
      <w:start w:val="1"/>
      <w:numFmt w:val="ideographTraditional"/>
      <w:lvlText w:val="%8、"/>
      <w:lvlJc w:val="left"/>
      <w:pPr>
        <w:ind w:left="4312" w:hanging="480"/>
      </w:pPr>
    </w:lvl>
    <w:lvl w:ilvl="8" w:tplc="0409001B" w:tentative="1">
      <w:start w:val="1"/>
      <w:numFmt w:val="lowerRoman"/>
      <w:lvlText w:val="%9."/>
      <w:lvlJc w:val="right"/>
      <w:pPr>
        <w:ind w:left="4792" w:hanging="480"/>
      </w:pPr>
    </w:lvl>
  </w:abstractNum>
  <w:abstractNum w:abstractNumId="9" w15:restartNumberingAfterBreak="0">
    <w:nsid w:val="0F264922"/>
    <w:multiLevelType w:val="hybridMultilevel"/>
    <w:tmpl w:val="90882698"/>
    <w:lvl w:ilvl="0" w:tplc="04090017">
      <w:start w:val="1"/>
      <w:numFmt w:val="ideographLegalTraditional"/>
      <w:lvlText w:val="%1、"/>
      <w:lvlJc w:val="left"/>
      <w:pPr>
        <w:ind w:left="622" w:hanging="480"/>
      </w:pPr>
    </w:lvl>
    <w:lvl w:ilvl="1" w:tplc="D7F4280C">
      <w:start w:val="1"/>
      <w:numFmt w:val="taiwaneseCountingThousand"/>
      <w:lvlText w:val="(%2)"/>
      <w:lvlJc w:val="left"/>
      <w:pPr>
        <w:ind w:left="1200" w:hanging="720"/>
      </w:pPr>
      <w:rPr>
        <w:rFonts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1424BB0"/>
    <w:multiLevelType w:val="hybridMultilevel"/>
    <w:tmpl w:val="73F87B54"/>
    <w:lvl w:ilvl="0" w:tplc="DC703DCE">
      <w:start w:val="2"/>
      <w:numFmt w:val="taiwaneseCountingThousand"/>
      <w:lvlText w:val="%1、"/>
      <w:lvlJc w:val="left"/>
      <w:pPr>
        <w:ind w:left="420" w:hanging="42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4135B22"/>
    <w:multiLevelType w:val="hybridMultilevel"/>
    <w:tmpl w:val="4DCE47D2"/>
    <w:lvl w:ilvl="0" w:tplc="08004C46">
      <w:start w:val="1"/>
      <w:numFmt w:val="taiwaneseCountingThousand"/>
      <w:lvlText w:val="(%1)"/>
      <w:lvlJc w:val="left"/>
      <w:pPr>
        <w:ind w:left="2062" w:hanging="480"/>
      </w:pPr>
      <w:rPr>
        <w:rFonts w:hint="eastAsia"/>
      </w:rPr>
    </w:lvl>
    <w:lvl w:ilvl="1" w:tplc="BFFA4EC4">
      <w:start w:val="1"/>
      <w:numFmt w:val="decimal"/>
      <w:lvlText w:val="%2."/>
      <w:lvlJc w:val="left"/>
      <w:pPr>
        <w:ind w:left="2422" w:hanging="360"/>
      </w:pPr>
      <w:rPr>
        <w:rFonts w:hint="default"/>
      </w:rPr>
    </w:lvl>
    <w:lvl w:ilvl="2" w:tplc="0409001B" w:tentative="1">
      <w:start w:val="1"/>
      <w:numFmt w:val="lowerRoman"/>
      <w:lvlText w:val="%3."/>
      <w:lvlJc w:val="right"/>
      <w:pPr>
        <w:ind w:left="3022" w:hanging="480"/>
      </w:pPr>
    </w:lvl>
    <w:lvl w:ilvl="3" w:tplc="0409000F" w:tentative="1">
      <w:start w:val="1"/>
      <w:numFmt w:val="decimal"/>
      <w:lvlText w:val="%4."/>
      <w:lvlJc w:val="left"/>
      <w:pPr>
        <w:ind w:left="3502" w:hanging="480"/>
      </w:pPr>
    </w:lvl>
    <w:lvl w:ilvl="4" w:tplc="04090019" w:tentative="1">
      <w:start w:val="1"/>
      <w:numFmt w:val="ideographTraditional"/>
      <w:lvlText w:val="%5、"/>
      <w:lvlJc w:val="left"/>
      <w:pPr>
        <w:ind w:left="3982" w:hanging="480"/>
      </w:pPr>
    </w:lvl>
    <w:lvl w:ilvl="5" w:tplc="0409001B" w:tentative="1">
      <w:start w:val="1"/>
      <w:numFmt w:val="lowerRoman"/>
      <w:lvlText w:val="%6."/>
      <w:lvlJc w:val="right"/>
      <w:pPr>
        <w:ind w:left="4462" w:hanging="480"/>
      </w:pPr>
    </w:lvl>
    <w:lvl w:ilvl="6" w:tplc="0409000F" w:tentative="1">
      <w:start w:val="1"/>
      <w:numFmt w:val="decimal"/>
      <w:lvlText w:val="%7."/>
      <w:lvlJc w:val="left"/>
      <w:pPr>
        <w:ind w:left="4942" w:hanging="480"/>
      </w:pPr>
    </w:lvl>
    <w:lvl w:ilvl="7" w:tplc="04090019" w:tentative="1">
      <w:start w:val="1"/>
      <w:numFmt w:val="ideographTraditional"/>
      <w:lvlText w:val="%8、"/>
      <w:lvlJc w:val="left"/>
      <w:pPr>
        <w:ind w:left="5422" w:hanging="480"/>
      </w:pPr>
    </w:lvl>
    <w:lvl w:ilvl="8" w:tplc="0409001B" w:tentative="1">
      <w:start w:val="1"/>
      <w:numFmt w:val="lowerRoman"/>
      <w:lvlText w:val="%9."/>
      <w:lvlJc w:val="right"/>
      <w:pPr>
        <w:ind w:left="5902" w:hanging="480"/>
      </w:pPr>
    </w:lvl>
  </w:abstractNum>
  <w:abstractNum w:abstractNumId="12" w15:restartNumberingAfterBreak="0">
    <w:nsid w:val="1417671B"/>
    <w:multiLevelType w:val="hybridMultilevel"/>
    <w:tmpl w:val="6FC44A0C"/>
    <w:lvl w:ilvl="0" w:tplc="08004C46">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3" w15:restartNumberingAfterBreak="0">
    <w:nsid w:val="180D6F39"/>
    <w:multiLevelType w:val="hybridMultilevel"/>
    <w:tmpl w:val="6FC44A0C"/>
    <w:lvl w:ilvl="0" w:tplc="08004C46">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4" w15:restartNumberingAfterBreak="0">
    <w:nsid w:val="287F4FF1"/>
    <w:multiLevelType w:val="hybridMultilevel"/>
    <w:tmpl w:val="6FC44A0C"/>
    <w:lvl w:ilvl="0" w:tplc="08004C46">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5" w15:restartNumberingAfterBreak="0">
    <w:nsid w:val="28905486"/>
    <w:multiLevelType w:val="multilevel"/>
    <w:tmpl w:val="CD4C98AE"/>
    <w:lvl w:ilvl="0">
      <w:start w:val="1"/>
      <w:numFmt w:val="bullet"/>
      <w:pStyle w:val="a"/>
      <w:lvlText w:val=""/>
      <w:lvlJc w:val="left"/>
      <w:pPr>
        <w:tabs>
          <w:tab w:val="num" w:pos="567"/>
        </w:tabs>
        <w:ind w:left="567" w:hanging="567"/>
      </w:pPr>
      <w:rPr>
        <w:rFonts w:ascii="Symbol" w:hAnsi="Symbol" w:hint="default"/>
      </w:rPr>
    </w:lvl>
    <w:lvl w:ilvl="1">
      <w:start w:val="1"/>
      <w:numFmt w:val="bullet"/>
      <w:pStyle w:val="2"/>
      <w:lvlText w:val=""/>
      <w:lvlJc w:val="left"/>
      <w:pPr>
        <w:tabs>
          <w:tab w:val="num" w:pos="1134"/>
        </w:tabs>
        <w:ind w:left="1134" w:hanging="567"/>
      </w:pPr>
      <w:rPr>
        <w:rFonts w:ascii="Symbol" w:hAnsi="Symbol" w:hint="default"/>
      </w:rPr>
    </w:lvl>
    <w:lvl w:ilvl="2">
      <w:start w:val="1"/>
      <w:numFmt w:val="bullet"/>
      <w:pStyle w:val="3"/>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6" w15:restartNumberingAfterBreak="0">
    <w:nsid w:val="2E757F49"/>
    <w:multiLevelType w:val="hybridMultilevel"/>
    <w:tmpl w:val="F91C5570"/>
    <w:lvl w:ilvl="0" w:tplc="FFFFFFFF">
      <w:start w:val="1"/>
      <w:numFmt w:val="taiwaneseCountingThousand"/>
      <w:lvlText w:val="%1、"/>
      <w:lvlJc w:val="left"/>
      <w:pPr>
        <w:ind w:left="952" w:hanging="480"/>
      </w:pPr>
      <w:rPr>
        <w:rFonts w:hint="default"/>
      </w:rPr>
    </w:lvl>
    <w:lvl w:ilvl="1" w:tplc="FFFFFFFF" w:tentative="1">
      <w:start w:val="1"/>
      <w:numFmt w:val="ideographTraditional"/>
      <w:lvlText w:val="%2、"/>
      <w:lvlJc w:val="left"/>
      <w:pPr>
        <w:ind w:left="1432" w:hanging="480"/>
      </w:pPr>
    </w:lvl>
    <w:lvl w:ilvl="2" w:tplc="FFFFFFFF" w:tentative="1">
      <w:start w:val="1"/>
      <w:numFmt w:val="lowerRoman"/>
      <w:lvlText w:val="%3."/>
      <w:lvlJc w:val="right"/>
      <w:pPr>
        <w:ind w:left="1912" w:hanging="480"/>
      </w:pPr>
    </w:lvl>
    <w:lvl w:ilvl="3" w:tplc="FFFFFFFF" w:tentative="1">
      <w:start w:val="1"/>
      <w:numFmt w:val="decimal"/>
      <w:lvlText w:val="%4."/>
      <w:lvlJc w:val="left"/>
      <w:pPr>
        <w:ind w:left="2392" w:hanging="480"/>
      </w:pPr>
    </w:lvl>
    <w:lvl w:ilvl="4" w:tplc="FFFFFFFF" w:tentative="1">
      <w:start w:val="1"/>
      <w:numFmt w:val="ideographTraditional"/>
      <w:lvlText w:val="%5、"/>
      <w:lvlJc w:val="left"/>
      <w:pPr>
        <w:ind w:left="2872" w:hanging="480"/>
      </w:pPr>
    </w:lvl>
    <w:lvl w:ilvl="5" w:tplc="FFFFFFFF" w:tentative="1">
      <w:start w:val="1"/>
      <w:numFmt w:val="lowerRoman"/>
      <w:lvlText w:val="%6."/>
      <w:lvlJc w:val="right"/>
      <w:pPr>
        <w:ind w:left="3352" w:hanging="480"/>
      </w:pPr>
    </w:lvl>
    <w:lvl w:ilvl="6" w:tplc="FFFFFFFF" w:tentative="1">
      <w:start w:val="1"/>
      <w:numFmt w:val="decimal"/>
      <w:lvlText w:val="%7."/>
      <w:lvlJc w:val="left"/>
      <w:pPr>
        <w:ind w:left="3832" w:hanging="480"/>
      </w:pPr>
    </w:lvl>
    <w:lvl w:ilvl="7" w:tplc="FFFFFFFF" w:tentative="1">
      <w:start w:val="1"/>
      <w:numFmt w:val="ideographTraditional"/>
      <w:lvlText w:val="%8、"/>
      <w:lvlJc w:val="left"/>
      <w:pPr>
        <w:ind w:left="4312" w:hanging="480"/>
      </w:pPr>
    </w:lvl>
    <w:lvl w:ilvl="8" w:tplc="FFFFFFFF" w:tentative="1">
      <w:start w:val="1"/>
      <w:numFmt w:val="lowerRoman"/>
      <w:lvlText w:val="%9."/>
      <w:lvlJc w:val="right"/>
      <w:pPr>
        <w:ind w:left="4792" w:hanging="480"/>
      </w:pPr>
    </w:lvl>
  </w:abstractNum>
  <w:abstractNum w:abstractNumId="17" w15:restartNumberingAfterBreak="0">
    <w:nsid w:val="2EC03AE6"/>
    <w:multiLevelType w:val="hybridMultilevel"/>
    <w:tmpl w:val="74CAEC74"/>
    <w:lvl w:ilvl="0" w:tplc="AA587D68">
      <w:start w:val="2"/>
      <w:numFmt w:val="taiwaneseCountingThousand"/>
      <w:lvlText w:val="%1、"/>
      <w:lvlJc w:val="left"/>
      <w:pPr>
        <w:ind w:left="420" w:hanging="42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A12DD8"/>
    <w:multiLevelType w:val="hybridMultilevel"/>
    <w:tmpl w:val="EC28693C"/>
    <w:lvl w:ilvl="0" w:tplc="0409000F">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9" w15:restartNumberingAfterBreak="0">
    <w:nsid w:val="3914026D"/>
    <w:multiLevelType w:val="hybridMultilevel"/>
    <w:tmpl w:val="9EEE9CC0"/>
    <w:lvl w:ilvl="0" w:tplc="04090015">
      <w:start w:val="1"/>
      <w:numFmt w:val="taiwaneseCountingThousand"/>
      <w:lvlText w:val="%1、"/>
      <w:lvlJc w:val="left"/>
      <w:pPr>
        <w:ind w:left="622" w:hanging="480"/>
      </w:pPr>
      <w:rPr>
        <w:rFonts w:hint="eastAsia"/>
      </w:rPr>
    </w:lvl>
    <w:lvl w:ilvl="1" w:tplc="D7F4280C">
      <w:start w:val="1"/>
      <w:numFmt w:val="taiwaneseCountingThousand"/>
      <w:lvlText w:val="(%2)"/>
      <w:lvlJc w:val="left"/>
      <w:pPr>
        <w:ind w:left="1200" w:hanging="720"/>
      </w:pPr>
      <w:rPr>
        <w:rFonts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57486E"/>
    <w:multiLevelType w:val="multilevel"/>
    <w:tmpl w:val="EE3860A0"/>
    <w:lvl w:ilvl="0">
      <w:start w:val="1"/>
      <w:numFmt w:val="decimal"/>
      <w:pStyle w:val="a0"/>
      <w:lvlText w:val="%1."/>
      <w:lvlJc w:val="left"/>
      <w:pPr>
        <w:tabs>
          <w:tab w:val="num" w:pos="567"/>
        </w:tabs>
        <w:ind w:left="567" w:hanging="567"/>
      </w:pPr>
      <w:rPr>
        <w:rFonts w:hint="default"/>
      </w:rPr>
    </w:lvl>
    <w:lvl w:ilvl="1">
      <w:start w:val="1"/>
      <w:numFmt w:val="lowerLetter"/>
      <w:pStyle w:val="20"/>
      <w:lvlText w:val="%2."/>
      <w:lvlJc w:val="left"/>
      <w:pPr>
        <w:tabs>
          <w:tab w:val="num" w:pos="1134"/>
        </w:tabs>
        <w:ind w:left="1134" w:hanging="567"/>
      </w:pPr>
      <w:rPr>
        <w:rFonts w:hint="default"/>
      </w:rPr>
    </w:lvl>
    <w:lvl w:ilvl="2">
      <w:start w:val="1"/>
      <w:numFmt w:val="lowerRoman"/>
      <w:pStyle w:val="30"/>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41C60EC5"/>
    <w:multiLevelType w:val="hybridMultilevel"/>
    <w:tmpl w:val="EC28693C"/>
    <w:lvl w:ilvl="0" w:tplc="0409000F">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2" w15:restartNumberingAfterBreak="0">
    <w:nsid w:val="464A3CFC"/>
    <w:multiLevelType w:val="hybridMultilevel"/>
    <w:tmpl w:val="EC28693C"/>
    <w:lvl w:ilvl="0" w:tplc="0409000F">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3" w15:restartNumberingAfterBreak="0">
    <w:nsid w:val="53C7442A"/>
    <w:multiLevelType w:val="hybridMultilevel"/>
    <w:tmpl w:val="EC28693C"/>
    <w:lvl w:ilvl="0" w:tplc="0409000F">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4" w15:restartNumberingAfterBreak="0">
    <w:nsid w:val="548E1DE3"/>
    <w:multiLevelType w:val="hybridMultilevel"/>
    <w:tmpl w:val="9EEE9CC0"/>
    <w:lvl w:ilvl="0" w:tplc="04090015">
      <w:start w:val="1"/>
      <w:numFmt w:val="taiwaneseCountingThousand"/>
      <w:lvlText w:val="%1、"/>
      <w:lvlJc w:val="left"/>
      <w:pPr>
        <w:ind w:left="622" w:hanging="480"/>
      </w:pPr>
      <w:rPr>
        <w:rFonts w:hint="eastAsia"/>
      </w:rPr>
    </w:lvl>
    <w:lvl w:ilvl="1" w:tplc="D7F4280C">
      <w:start w:val="1"/>
      <w:numFmt w:val="taiwaneseCountingThousand"/>
      <w:lvlText w:val="(%2)"/>
      <w:lvlJc w:val="left"/>
      <w:pPr>
        <w:ind w:left="1200" w:hanging="720"/>
      </w:pPr>
      <w:rPr>
        <w:rFonts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4A0410E"/>
    <w:multiLevelType w:val="hybridMultilevel"/>
    <w:tmpl w:val="9EEE9CC0"/>
    <w:lvl w:ilvl="0" w:tplc="04090015">
      <w:start w:val="1"/>
      <w:numFmt w:val="taiwaneseCountingThousand"/>
      <w:lvlText w:val="%1、"/>
      <w:lvlJc w:val="left"/>
      <w:pPr>
        <w:ind w:left="622" w:hanging="480"/>
      </w:pPr>
      <w:rPr>
        <w:rFonts w:hint="eastAsia"/>
      </w:rPr>
    </w:lvl>
    <w:lvl w:ilvl="1" w:tplc="D7F4280C">
      <w:start w:val="1"/>
      <w:numFmt w:val="taiwaneseCountingThousand"/>
      <w:lvlText w:val="(%2)"/>
      <w:lvlJc w:val="left"/>
      <w:pPr>
        <w:ind w:left="1200" w:hanging="720"/>
      </w:pPr>
      <w:rPr>
        <w:rFonts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C3E78C2"/>
    <w:multiLevelType w:val="hybridMultilevel"/>
    <w:tmpl w:val="9EEE9CC0"/>
    <w:lvl w:ilvl="0" w:tplc="04090015">
      <w:start w:val="1"/>
      <w:numFmt w:val="taiwaneseCountingThousand"/>
      <w:lvlText w:val="%1、"/>
      <w:lvlJc w:val="left"/>
      <w:pPr>
        <w:ind w:left="622" w:hanging="480"/>
      </w:pPr>
      <w:rPr>
        <w:rFonts w:hint="eastAsia"/>
      </w:rPr>
    </w:lvl>
    <w:lvl w:ilvl="1" w:tplc="D7F4280C">
      <w:start w:val="1"/>
      <w:numFmt w:val="taiwaneseCountingThousand"/>
      <w:lvlText w:val="(%2)"/>
      <w:lvlJc w:val="left"/>
      <w:pPr>
        <w:ind w:left="1200" w:hanging="720"/>
      </w:pPr>
      <w:rPr>
        <w:rFonts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C4162E8"/>
    <w:multiLevelType w:val="hybridMultilevel"/>
    <w:tmpl w:val="9EEE9CC0"/>
    <w:lvl w:ilvl="0" w:tplc="04090015">
      <w:start w:val="1"/>
      <w:numFmt w:val="taiwaneseCountingThousand"/>
      <w:lvlText w:val="%1、"/>
      <w:lvlJc w:val="left"/>
      <w:pPr>
        <w:ind w:left="622" w:hanging="480"/>
      </w:pPr>
      <w:rPr>
        <w:rFonts w:hint="eastAsia"/>
      </w:rPr>
    </w:lvl>
    <w:lvl w:ilvl="1" w:tplc="D7F4280C">
      <w:start w:val="1"/>
      <w:numFmt w:val="taiwaneseCountingThousand"/>
      <w:lvlText w:val="(%2)"/>
      <w:lvlJc w:val="left"/>
      <w:pPr>
        <w:ind w:left="1200" w:hanging="720"/>
      </w:pPr>
      <w:rPr>
        <w:rFonts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FC42688"/>
    <w:multiLevelType w:val="hybridMultilevel"/>
    <w:tmpl w:val="228836BC"/>
    <w:lvl w:ilvl="0" w:tplc="7D4C37F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9" w15:restartNumberingAfterBreak="0">
    <w:nsid w:val="621758DF"/>
    <w:multiLevelType w:val="hybridMultilevel"/>
    <w:tmpl w:val="6C72F162"/>
    <w:lvl w:ilvl="0" w:tplc="AFBAEE82">
      <w:start w:val="1"/>
      <w:numFmt w:val="decimal"/>
      <w:lvlText w:val="(%1)"/>
      <w:lvlJc w:val="left"/>
      <w:pPr>
        <w:ind w:left="1615" w:hanging="480"/>
      </w:pPr>
      <w:rPr>
        <w:rFonts w:hint="eastAsia"/>
      </w:rPr>
    </w:lvl>
    <w:lvl w:ilvl="1" w:tplc="AFBAEE82">
      <w:start w:val="1"/>
      <w:numFmt w:val="decimal"/>
      <w:lvlText w:val="(%2)"/>
      <w:lvlJc w:val="left"/>
      <w:pPr>
        <w:ind w:left="2095" w:hanging="480"/>
      </w:pPr>
      <w:rPr>
        <w:rFonts w:hint="eastAsia"/>
      </w:r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0" w15:restartNumberingAfterBreak="0">
    <w:nsid w:val="6CF4156B"/>
    <w:multiLevelType w:val="hybridMultilevel"/>
    <w:tmpl w:val="52BC5A70"/>
    <w:lvl w:ilvl="0" w:tplc="02E6A3F6">
      <w:start w:val="1"/>
      <w:numFmt w:val="decimal"/>
      <w:lvlText w:val="%1."/>
      <w:lvlJc w:val="left"/>
      <w:pPr>
        <w:ind w:left="1346" w:hanging="355"/>
      </w:pPr>
      <w:rPr>
        <w:rFonts w:hint="default"/>
      </w:rPr>
    </w:lvl>
    <w:lvl w:ilvl="1" w:tplc="CDAE0916">
      <w:start w:val="1"/>
      <w:numFmt w:val="decimal"/>
      <w:lvlText w:val="(%2)"/>
      <w:lvlJc w:val="left"/>
      <w:pPr>
        <w:ind w:left="2191" w:hanging="720"/>
      </w:pPr>
      <w:rPr>
        <w:rFonts w:hint="default"/>
      </w:r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31" w15:restartNumberingAfterBreak="0">
    <w:nsid w:val="6E102CB4"/>
    <w:multiLevelType w:val="hybridMultilevel"/>
    <w:tmpl w:val="52BC5A70"/>
    <w:lvl w:ilvl="0" w:tplc="02E6A3F6">
      <w:start w:val="1"/>
      <w:numFmt w:val="decimal"/>
      <w:lvlText w:val="%1."/>
      <w:lvlJc w:val="left"/>
      <w:pPr>
        <w:ind w:left="1346" w:hanging="355"/>
      </w:pPr>
      <w:rPr>
        <w:rFonts w:hint="default"/>
      </w:rPr>
    </w:lvl>
    <w:lvl w:ilvl="1" w:tplc="CDAE0916">
      <w:start w:val="1"/>
      <w:numFmt w:val="decimal"/>
      <w:lvlText w:val="(%2)"/>
      <w:lvlJc w:val="left"/>
      <w:pPr>
        <w:ind w:left="2191" w:hanging="720"/>
      </w:pPr>
      <w:rPr>
        <w:rFonts w:hint="default"/>
      </w:r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32" w15:restartNumberingAfterBreak="0">
    <w:nsid w:val="701C4116"/>
    <w:multiLevelType w:val="hybridMultilevel"/>
    <w:tmpl w:val="BEDEF436"/>
    <w:lvl w:ilvl="0" w:tplc="4BBE4C52">
      <w:start w:val="1"/>
      <w:numFmt w:val="taiwaneseCountingThousand"/>
      <w:lvlText w:val="%1、"/>
      <w:lvlJc w:val="left"/>
      <w:pPr>
        <w:ind w:left="119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3CB109D"/>
    <w:multiLevelType w:val="hybridMultilevel"/>
    <w:tmpl w:val="6FC44A0C"/>
    <w:lvl w:ilvl="0" w:tplc="08004C46">
      <w:start w:val="1"/>
      <w:numFmt w:val="taiwaneseCountingThousand"/>
      <w:lvlText w:val="(%1)"/>
      <w:lvlJc w:val="left"/>
      <w:pPr>
        <w:ind w:left="1615"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num w:numId="1" w16cid:durableId="2138138884">
    <w:abstractNumId w:val="5"/>
  </w:num>
  <w:num w:numId="2" w16cid:durableId="272059803">
    <w:abstractNumId w:val="15"/>
  </w:num>
  <w:num w:numId="3" w16cid:durableId="341317213">
    <w:abstractNumId w:val="4"/>
  </w:num>
  <w:num w:numId="4" w16cid:durableId="976639870">
    <w:abstractNumId w:val="20"/>
  </w:num>
  <w:num w:numId="5" w16cid:durableId="1828858176">
    <w:abstractNumId w:val="3"/>
  </w:num>
  <w:num w:numId="6" w16cid:durableId="266819083">
    <w:abstractNumId w:val="15"/>
  </w:num>
  <w:num w:numId="7" w16cid:durableId="1703630582">
    <w:abstractNumId w:val="2"/>
  </w:num>
  <w:num w:numId="8" w16cid:durableId="686563230">
    <w:abstractNumId w:val="15"/>
  </w:num>
  <w:num w:numId="9" w16cid:durableId="1162817634">
    <w:abstractNumId w:val="1"/>
  </w:num>
  <w:num w:numId="10" w16cid:durableId="1396321015">
    <w:abstractNumId w:val="20"/>
  </w:num>
  <w:num w:numId="11" w16cid:durableId="1023744446">
    <w:abstractNumId w:val="0"/>
  </w:num>
  <w:num w:numId="12" w16cid:durableId="1688408052">
    <w:abstractNumId w:val="20"/>
  </w:num>
  <w:num w:numId="13" w16cid:durableId="568615610">
    <w:abstractNumId w:val="11"/>
  </w:num>
  <w:num w:numId="14" w16cid:durableId="1038092100">
    <w:abstractNumId w:val="9"/>
  </w:num>
  <w:num w:numId="15" w16cid:durableId="2032493700">
    <w:abstractNumId w:val="32"/>
  </w:num>
  <w:num w:numId="16" w16cid:durableId="1658996311">
    <w:abstractNumId w:val="28"/>
  </w:num>
  <w:num w:numId="17" w16cid:durableId="485779096">
    <w:abstractNumId w:val="19"/>
  </w:num>
  <w:num w:numId="18" w16cid:durableId="1972589007">
    <w:abstractNumId w:val="14"/>
  </w:num>
  <w:num w:numId="19" w16cid:durableId="905069237">
    <w:abstractNumId w:val="18"/>
  </w:num>
  <w:num w:numId="20" w16cid:durableId="1243175552">
    <w:abstractNumId w:val="12"/>
  </w:num>
  <w:num w:numId="21" w16cid:durableId="1359697766">
    <w:abstractNumId w:val="24"/>
  </w:num>
  <w:num w:numId="22" w16cid:durableId="750392913">
    <w:abstractNumId w:val="13"/>
  </w:num>
  <w:num w:numId="23" w16cid:durableId="1579441680">
    <w:abstractNumId w:val="21"/>
  </w:num>
  <w:num w:numId="24" w16cid:durableId="924532385">
    <w:abstractNumId w:val="22"/>
  </w:num>
  <w:num w:numId="25" w16cid:durableId="74868016">
    <w:abstractNumId w:val="33"/>
  </w:num>
  <w:num w:numId="26" w16cid:durableId="554201100">
    <w:abstractNumId w:val="23"/>
  </w:num>
  <w:num w:numId="27" w16cid:durableId="1202748863">
    <w:abstractNumId w:val="31"/>
  </w:num>
  <w:num w:numId="28" w16cid:durableId="76829757">
    <w:abstractNumId w:val="29"/>
  </w:num>
  <w:num w:numId="29" w16cid:durableId="376470021">
    <w:abstractNumId w:val="7"/>
  </w:num>
  <w:num w:numId="30" w16cid:durableId="1602254622">
    <w:abstractNumId w:val="26"/>
  </w:num>
  <w:num w:numId="31" w16cid:durableId="1743403537">
    <w:abstractNumId w:val="27"/>
  </w:num>
  <w:num w:numId="32" w16cid:durableId="124394190">
    <w:abstractNumId w:val="6"/>
  </w:num>
  <w:num w:numId="33" w16cid:durableId="1555042814">
    <w:abstractNumId w:val="25"/>
  </w:num>
  <w:num w:numId="34" w16cid:durableId="515465403">
    <w:abstractNumId w:val="30"/>
  </w:num>
  <w:num w:numId="35" w16cid:durableId="1320964008">
    <w:abstractNumId w:val="8"/>
  </w:num>
  <w:num w:numId="36" w16cid:durableId="1847861467">
    <w:abstractNumId w:val="16"/>
  </w:num>
  <w:num w:numId="37" w16cid:durableId="2105804138">
    <w:abstractNumId w:val="17"/>
  </w:num>
  <w:num w:numId="38" w16cid:durableId="20211563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0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B2C"/>
    <w:rsid w:val="0001255F"/>
    <w:rsid w:val="00015F58"/>
    <w:rsid w:val="00026523"/>
    <w:rsid w:val="0003678C"/>
    <w:rsid w:val="00036A36"/>
    <w:rsid w:val="0004476D"/>
    <w:rsid w:val="00057FA1"/>
    <w:rsid w:val="0006629D"/>
    <w:rsid w:val="000908CA"/>
    <w:rsid w:val="000915BD"/>
    <w:rsid w:val="00096AB1"/>
    <w:rsid w:val="000B631F"/>
    <w:rsid w:val="000B7E35"/>
    <w:rsid w:val="000D6200"/>
    <w:rsid w:val="000E4B79"/>
    <w:rsid w:val="000F6D01"/>
    <w:rsid w:val="00127BE7"/>
    <w:rsid w:val="00130FC1"/>
    <w:rsid w:val="00133698"/>
    <w:rsid w:val="00144C45"/>
    <w:rsid w:val="00147BD4"/>
    <w:rsid w:val="001672DD"/>
    <w:rsid w:val="00180F2F"/>
    <w:rsid w:val="0018678A"/>
    <w:rsid w:val="00192231"/>
    <w:rsid w:val="001A3547"/>
    <w:rsid w:val="001C1269"/>
    <w:rsid w:val="001C2EBE"/>
    <w:rsid w:val="001D10EE"/>
    <w:rsid w:val="001D2C78"/>
    <w:rsid w:val="001D5D63"/>
    <w:rsid w:val="001E018D"/>
    <w:rsid w:val="001E3366"/>
    <w:rsid w:val="00200136"/>
    <w:rsid w:val="002140C0"/>
    <w:rsid w:val="00232CC9"/>
    <w:rsid w:val="002376E6"/>
    <w:rsid w:val="00264DEC"/>
    <w:rsid w:val="0026534C"/>
    <w:rsid w:val="00265F16"/>
    <w:rsid w:val="00286D06"/>
    <w:rsid w:val="002A74A7"/>
    <w:rsid w:val="002C292D"/>
    <w:rsid w:val="002E6477"/>
    <w:rsid w:val="00305273"/>
    <w:rsid w:val="00315D98"/>
    <w:rsid w:val="00320EC8"/>
    <w:rsid w:val="003269CE"/>
    <w:rsid w:val="003341EB"/>
    <w:rsid w:val="003410AB"/>
    <w:rsid w:val="00342DE1"/>
    <w:rsid w:val="003455EA"/>
    <w:rsid w:val="0035012B"/>
    <w:rsid w:val="00353031"/>
    <w:rsid w:val="003536A6"/>
    <w:rsid w:val="0036049C"/>
    <w:rsid w:val="00371484"/>
    <w:rsid w:val="00397DF3"/>
    <w:rsid w:val="003A068C"/>
    <w:rsid w:val="003A25EF"/>
    <w:rsid w:val="003B009F"/>
    <w:rsid w:val="003B2528"/>
    <w:rsid w:val="003B66D4"/>
    <w:rsid w:val="003C1D17"/>
    <w:rsid w:val="003C3D0E"/>
    <w:rsid w:val="003D0F44"/>
    <w:rsid w:val="003E0383"/>
    <w:rsid w:val="003E4CA5"/>
    <w:rsid w:val="003E6C38"/>
    <w:rsid w:val="003F271A"/>
    <w:rsid w:val="003F497F"/>
    <w:rsid w:val="00400BCA"/>
    <w:rsid w:val="004105C7"/>
    <w:rsid w:val="00413750"/>
    <w:rsid w:val="00415840"/>
    <w:rsid w:val="00416419"/>
    <w:rsid w:val="00417415"/>
    <w:rsid w:val="004224A5"/>
    <w:rsid w:val="00423394"/>
    <w:rsid w:val="00436236"/>
    <w:rsid w:val="00460FAD"/>
    <w:rsid w:val="00462F41"/>
    <w:rsid w:val="004658AF"/>
    <w:rsid w:val="00466319"/>
    <w:rsid w:val="00474E76"/>
    <w:rsid w:val="0048657E"/>
    <w:rsid w:val="00486798"/>
    <w:rsid w:val="0049422D"/>
    <w:rsid w:val="004C20DE"/>
    <w:rsid w:val="004C3E43"/>
    <w:rsid w:val="004E6F97"/>
    <w:rsid w:val="004F56F0"/>
    <w:rsid w:val="004F7A7F"/>
    <w:rsid w:val="00504A2F"/>
    <w:rsid w:val="00550F46"/>
    <w:rsid w:val="0056432A"/>
    <w:rsid w:val="00575417"/>
    <w:rsid w:val="00575700"/>
    <w:rsid w:val="00583776"/>
    <w:rsid w:val="005C412C"/>
    <w:rsid w:val="005D37B8"/>
    <w:rsid w:val="005D41E0"/>
    <w:rsid w:val="005E2DE6"/>
    <w:rsid w:val="005E5814"/>
    <w:rsid w:val="005E72AC"/>
    <w:rsid w:val="005F1684"/>
    <w:rsid w:val="00602EAB"/>
    <w:rsid w:val="00610F6F"/>
    <w:rsid w:val="00614EAC"/>
    <w:rsid w:val="00632265"/>
    <w:rsid w:val="00647458"/>
    <w:rsid w:val="00653274"/>
    <w:rsid w:val="00657D90"/>
    <w:rsid w:val="00660777"/>
    <w:rsid w:val="00665314"/>
    <w:rsid w:val="0066541E"/>
    <w:rsid w:val="00665694"/>
    <w:rsid w:val="00673C80"/>
    <w:rsid w:val="00674194"/>
    <w:rsid w:val="00677FBA"/>
    <w:rsid w:val="006A3D1E"/>
    <w:rsid w:val="006A7DB1"/>
    <w:rsid w:val="006B503E"/>
    <w:rsid w:val="006B653F"/>
    <w:rsid w:val="006D3200"/>
    <w:rsid w:val="006D3F04"/>
    <w:rsid w:val="006E5BEB"/>
    <w:rsid w:val="006F1CB6"/>
    <w:rsid w:val="00720B58"/>
    <w:rsid w:val="00730C3B"/>
    <w:rsid w:val="00736A38"/>
    <w:rsid w:val="00743D4B"/>
    <w:rsid w:val="0074401A"/>
    <w:rsid w:val="00762DE9"/>
    <w:rsid w:val="0076458C"/>
    <w:rsid w:val="00773D78"/>
    <w:rsid w:val="00777BD4"/>
    <w:rsid w:val="00781506"/>
    <w:rsid w:val="0079049A"/>
    <w:rsid w:val="0079194A"/>
    <w:rsid w:val="00791ABB"/>
    <w:rsid w:val="00797A6D"/>
    <w:rsid w:val="00797B50"/>
    <w:rsid w:val="007A431A"/>
    <w:rsid w:val="007A6E9C"/>
    <w:rsid w:val="007A7048"/>
    <w:rsid w:val="007B6BCD"/>
    <w:rsid w:val="007C12C4"/>
    <w:rsid w:val="007C1E3E"/>
    <w:rsid w:val="007D65EC"/>
    <w:rsid w:val="007D6B2C"/>
    <w:rsid w:val="007E103F"/>
    <w:rsid w:val="007E4739"/>
    <w:rsid w:val="007E4D2F"/>
    <w:rsid w:val="007E54E1"/>
    <w:rsid w:val="00850854"/>
    <w:rsid w:val="00850E4A"/>
    <w:rsid w:val="008511A8"/>
    <w:rsid w:val="00861C52"/>
    <w:rsid w:val="00867C30"/>
    <w:rsid w:val="00873AB4"/>
    <w:rsid w:val="008952B5"/>
    <w:rsid w:val="008971EF"/>
    <w:rsid w:val="008A7854"/>
    <w:rsid w:val="008B67B7"/>
    <w:rsid w:val="008C7F4C"/>
    <w:rsid w:val="008E25B8"/>
    <w:rsid w:val="008E4129"/>
    <w:rsid w:val="008E5762"/>
    <w:rsid w:val="008F1E13"/>
    <w:rsid w:val="00900E5E"/>
    <w:rsid w:val="009058F4"/>
    <w:rsid w:val="00913D3A"/>
    <w:rsid w:val="00922246"/>
    <w:rsid w:val="00946AE5"/>
    <w:rsid w:val="0096072E"/>
    <w:rsid w:val="00976325"/>
    <w:rsid w:val="00981247"/>
    <w:rsid w:val="009836E5"/>
    <w:rsid w:val="009867EA"/>
    <w:rsid w:val="009977A7"/>
    <w:rsid w:val="009C3C76"/>
    <w:rsid w:val="009C3D01"/>
    <w:rsid w:val="009D3930"/>
    <w:rsid w:val="009D4B2E"/>
    <w:rsid w:val="009E60A7"/>
    <w:rsid w:val="009F1A0B"/>
    <w:rsid w:val="00A1638E"/>
    <w:rsid w:val="00A24D96"/>
    <w:rsid w:val="00A3175E"/>
    <w:rsid w:val="00A50AB6"/>
    <w:rsid w:val="00A87E75"/>
    <w:rsid w:val="00A95220"/>
    <w:rsid w:val="00AA6883"/>
    <w:rsid w:val="00AB32A5"/>
    <w:rsid w:val="00AB52BF"/>
    <w:rsid w:val="00AC2127"/>
    <w:rsid w:val="00AC39F0"/>
    <w:rsid w:val="00AD6823"/>
    <w:rsid w:val="00AD756C"/>
    <w:rsid w:val="00B0428A"/>
    <w:rsid w:val="00B15612"/>
    <w:rsid w:val="00B21C20"/>
    <w:rsid w:val="00B26C51"/>
    <w:rsid w:val="00B317A7"/>
    <w:rsid w:val="00B32E49"/>
    <w:rsid w:val="00B3588D"/>
    <w:rsid w:val="00B42EE4"/>
    <w:rsid w:val="00B43BE6"/>
    <w:rsid w:val="00B46C17"/>
    <w:rsid w:val="00B50597"/>
    <w:rsid w:val="00B528BC"/>
    <w:rsid w:val="00B574F1"/>
    <w:rsid w:val="00B61C0B"/>
    <w:rsid w:val="00B722C4"/>
    <w:rsid w:val="00B76681"/>
    <w:rsid w:val="00B92902"/>
    <w:rsid w:val="00BA1DC0"/>
    <w:rsid w:val="00BB1755"/>
    <w:rsid w:val="00BD3998"/>
    <w:rsid w:val="00BE0125"/>
    <w:rsid w:val="00BF0343"/>
    <w:rsid w:val="00C17125"/>
    <w:rsid w:val="00C23A33"/>
    <w:rsid w:val="00C24B93"/>
    <w:rsid w:val="00C56C16"/>
    <w:rsid w:val="00C654E5"/>
    <w:rsid w:val="00C819DB"/>
    <w:rsid w:val="00CA3A9F"/>
    <w:rsid w:val="00CA7CE8"/>
    <w:rsid w:val="00CB134B"/>
    <w:rsid w:val="00CB5785"/>
    <w:rsid w:val="00CB5A73"/>
    <w:rsid w:val="00CB5F81"/>
    <w:rsid w:val="00CC78D8"/>
    <w:rsid w:val="00CD42A8"/>
    <w:rsid w:val="00CD52AF"/>
    <w:rsid w:val="00CE0C80"/>
    <w:rsid w:val="00CE713A"/>
    <w:rsid w:val="00CF1A9F"/>
    <w:rsid w:val="00CF55ED"/>
    <w:rsid w:val="00D00556"/>
    <w:rsid w:val="00D37313"/>
    <w:rsid w:val="00D5069B"/>
    <w:rsid w:val="00D600A3"/>
    <w:rsid w:val="00D601CE"/>
    <w:rsid w:val="00D604B0"/>
    <w:rsid w:val="00D61FFF"/>
    <w:rsid w:val="00D70642"/>
    <w:rsid w:val="00D905C4"/>
    <w:rsid w:val="00D959D9"/>
    <w:rsid w:val="00DA7D30"/>
    <w:rsid w:val="00DB06FB"/>
    <w:rsid w:val="00DC01DB"/>
    <w:rsid w:val="00DC6004"/>
    <w:rsid w:val="00DD1247"/>
    <w:rsid w:val="00DD3F10"/>
    <w:rsid w:val="00DE371C"/>
    <w:rsid w:val="00E073EE"/>
    <w:rsid w:val="00E11344"/>
    <w:rsid w:val="00E20BEE"/>
    <w:rsid w:val="00E24B75"/>
    <w:rsid w:val="00E31072"/>
    <w:rsid w:val="00E32A4D"/>
    <w:rsid w:val="00E40467"/>
    <w:rsid w:val="00E43E45"/>
    <w:rsid w:val="00E603AF"/>
    <w:rsid w:val="00E61981"/>
    <w:rsid w:val="00E63DCA"/>
    <w:rsid w:val="00E71E5E"/>
    <w:rsid w:val="00E72E0A"/>
    <w:rsid w:val="00E74734"/>
    <w:rsid w:val="00E90BAF"/>
    <w:rsid w:val="00EA5359"/>
    <w:rsid w:val="00EA58CF"/>
    <w:rsid w:val="00EB4972"/>
    <w:rsid w:val="00EC2987"/>
    <w:rsid w:val="00EC29D3"/>
    <w:rsid w:val="00EC30F4"/>
    <w:rsid w:val="00EC3AC2"/>
    <w:rsid w:val="00EE00E3"/>
    <w:rsid w:val="00EF073F"/>
    <w:rsid w:val="00EF29F0"/>
    <w:rsid w:val="00EF398E"/>
    <w:rsid w:val="00F02A30"/>
    <w:rsid w:val="00F02D3A"/>
    <w:rsid w:val="00F21A96"/>
    <w:rsid w:val="00F31A3D"/>
    <w:rsid w:val="00F31E78"/>
    <w:rsid w:val="00F323DC"/>
    <w:rsid w:val="00F364B3"/>
    <w:rsid w:val="00F37515"/>
    <w:rsid w:val="00F41300"/>
    <w:rsid w:val="00F42DAD"/>
    <w:rsid w:val="00F47015"/>
    <w:rsid w:val="00F50B8A"/>
    <w:rsid w:val="00F64D54"/>
    <w:rsid w:val="00F72C0F"/>
    <w:rsid w:val="00F83F1E"/>
    <w:rsid w:val="00F8778D"/>
    <w:rsid w:val="00FB5110"/>
    <w:rsid w:val="00FB63DE"/>
    <w:rsid w:val="00FD26C9"/>
    <w:rsid w:val="00FD3A07"/>
    <w:rsid w:val="00FF297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E9CA1"/>
  <w15:chartTrackingRefBased/>
  <w15:docId w15:val="{0F531791-54FE-46AF-99D0-C89A589FA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3" w:unhideWhenUsed="1" w:qFormat="1"/>
    <w:lsdException w:name="List Number" w:semiHidden="1" w:uiPriority="1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3" w:unhideWhenUsed="1" w:qFormat="1"/>
    <w:lsdException w:name="List Bullet 3" w:semiHidden="1" w:uiPriority="13" w:unhideWhenUsed="1" w:qFormat="1"/>
    <w:lsdException w:name="List Bullet 4" w:semiHidden="1" w:unhideWhenUsed="1"/>
    <w:lsdException w:name="List Bullet 5" w:semiHidden="1" w:unhideWhenUsed="1"/>
    <w:lsdException w:name="List Number 2" w:semiHidden="1" w:uiPriority="13" w:unhideWhenUsed="1" w:qFormat="1"/>
    <w:lsdException w:name="List Number 3" w:semiHidden="1" w:uiPriority="13"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14" w:unhideWhenUsed="1" w:qFormat="1"/>
    <w:lsdException w:name="List Continue 2" w:semiHidden="1" w:uiPriority="14" w:unhideWhenUsed="1" w:qFormat="1"/>
    <w:lsdException w:name="List Continue 3" w:semiHidden="1" w:uiPriority="14" w:unhideWhenUsed="1"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981247"/>
    <w:pPr>
      <w:spacing w:after="120" w:line="264" w:lineRule="auto"/>
    </w:pPr>
    <w:rPr>
      <w:kern w:val="0"/>
      <w:sz w:val="20"/>
      <w:szCs w:val="20"/>
      <w:lang w:val="en-GB" w:eastAsia="en-US"/>
    </w:rPr>
  </w:style>
  <w:style w:type="paragraph" w:styleId="1">
    <w:name w:val="heading 1"/>
    <w:basedOn w:val="a1"/>
    <w:next w:val="a1"/>
    <w:link w:val="10"/>
    <w:uiPriority w:val="9"/>
    <w:qFormat/>
    <w:rsid w:val="00981247"/>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21">
    <w:name w:val="heading 2"/>
    <w:basedOn w:val="a1"/>
    <w:next w:val="a1"/>
    <w:link w:val="22"/>
    <w:uiPriority w:val="9"/>
    <w:unhideWhenUsed/>
    <w:qFormat/>
    <w:rsid w:val="00981247"/>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1">
    <w:name w:val="heading 3"/>
    <w:basedOn w:val="a1"/>
    <w:next w:val="a1"/>
    <w:link w:val="32"/>
    <w:uiPriority w:val="9"/>
    <w:unhideWhenUsed/>
    <w:qFormat/>
    <w:rsid w:val="00981247"/>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4">
    <w:name w:val="heading 4"/>
    <w:basedOn w:val="a1"/>
    <w:next w:val="a1"/>
    <w:link w:val="40"/>
    <w:uiPriority w:val="9"/>
    <w:unhideWhenUsed/>
    <w:qFormat/>
    <w:rsid w:val="00981247"/>
    <w:pPr>
      <w:keepNext/>
      <w:keepLines/>
      <w:spacing w:before="40" w:after="0"/>
      <w:outlineLvl w:val="3"/>
    </w:pPr>
    <w:rPr>
      <w:rFonts w:asciiTheme="majorHAnsi" w:eastAsiaTheme="majorEastAsia" w:hAnsiTheme="majorHAnsi" w:cstheme="majorBidi"/>
      <w:sz w:val="22"/>
      <w:szCs w:val="22"/>
    </w:rPr>
  </w:style>
  <w:style w:type="paragraph" w:styleId="5">
    <w:name w:val="heading 5"/>
    <w:basedOn w:val="a1"/>
    <w:next w:val="a1"/>
    <w:link w:val="50"/>
    <w:uiPriority w:val="9"/>
    <w:unhideWhenUsed/>
    <w:qFormat/>
    <w:rsid w:val="00981247"/>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6">
    <w:name w:val="heading 6"/>
    <w:basedOn w:val="a1"/>
    <w:next w:val="a1"/>
    <w:link w:val="60"/>
    <w:uiPriority w:val="9"/>
    <w:semiHidden/>
    <w:unhideWhenUsed/>
    <w:qFormat/>
    <w:rsid w:val="00981247"/>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7">
    <w:name w:val="heading 7"/>
    <w:basedOn w:val="a1"/>
    <w:next w:val="a1"/>
    <w:link w:val="70"/>
    <w:uiPriority w:val="9"/>
    <w:semiHidden/>
    <w:unhideWhenUsed/>
    <w:qFormat/>
    <w:rsid w:val="00981247"/>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8">
    <w:name w:val="heading 8"/>
    <w:basedOn w:val="a1"/>
    <w:next w:val="a1"/>
    <w:link w:val="80"/>
    <w:uiPriority w:val="9"/>
    <w:semiHidden/>
    <w:unhideWhenUsed/>
    <w:qFormat/>
    <w:rsid w:val="00981247"/>
    <w:pPr>
      <w:keepNext/>
      <w:keepLines/>
      <w:spacing w:before="40" w:after="0"/>
      <w:outlineLvl w:val="7"/>
    </w:pPr>
    <w:rPr>
      <w:rFonts w:asciiTheme="majorHAnsi" w:eastAsiaTheme="majorEastAsia" w:hAnsiTheme="majorHAnsi" w:cstheme="majorBidi"/>
      <w:b/>
      <w:bCs/>
      <w:color w:val="1F497D" w:themeColor="text2"/>
    </w:rPr>
  </w:style>
  <w:style w:type="paragraph" w:styleId="9">
    <w:name w:val="heading 9"/>
    <w:basedOn w:val="a1"/>
    <w:next w:val="a1"/>
    <w:link w:val="90"/>
    <w:uiPriority w:val="9"/>
    <w:semiHidden/>
    <w:unhideWhenUsed/>
    <w:qFormat/>
    <w:rsid w:val="00981247"/>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BodySingle">
    <w:name w:val="Body Single"/>
    <w:basedOn w:val="a5"/>
    <w:link w:val="BodySingleChar"/>
    <w:uiPriority w:val="1"/>
    <w:qFormat/>
    <w:rsid w:val="00981247"/>
    <w:pPr>
      <w:spacing w:after="0"/>
    </w:pPr>
  </w:style>
  <w:style w:type="character" w:customStyle="1" w:styleId="BodySingleChar">
    <w:name w:val="Body Single Char"/>
    <w:basedOn w:val="a6"/>
    <w:link w:val="BodySingle"/>
    <w:uiPriority w:val="1"/>
    <w:rsid w:val="00981247"/>
    <w:rPr>
      <w:kern w:val="0"/>
      <w:sz w:val="20"/>
      <w:szCs w:val="20"/>
      <w:lang w:val="en-GB" w:eastAsia="en-US"/>
    </w:rPr>
  </w:style>
  <w:style w:type="paragraph" w:styleId="a5">
    <w:name w:val="Body Text"/>
    <w:basedOn w:val="a1"/>
    <w:link w:val="a6"/>
    <w:unhideWhenUsed/>
    <w:qFormat/>
    <w:rsid w:val="00981247"/>
  </w:style>
  <w:style w:type="character" w:customStyle="1" w:styleId="a6">
    <w:name w:val="本文 字元"/>
    <w:basedOn w:val="a2"/>
    <w:link w:val="a5"/>
    <w:rsid w:val="00981247"/>
    <w:rPr>
      <w:kern w:val="0"/>
      <w:sz w:val="20"/>
      <w:szCs w:val="20"/>
      <w:lang w:val="en-GB" w:eastAsia="en-US"/>
    </w:rPr>
  </w:style>
  <w:style w:type="paragraph" w:customStyle="1" w:styleId="SubHeading">
    <w:name w:val="Sub Heading"/>
    <w:basedOn w:val="1"/>
    <w:uiPriority w:val="99"/>
    <w:qFormat/>
    <w:rsid w:val="00981247"/>
    <w:rPr>
      <w:b/>
      <w:i/>
    </w:rPr>
  </w:style>
  <w:style w:type="character" w:customStyle="1" w:styleId="10">
    <w:name w:val="標題 1 字元"/>
    <w:basedOn w:val="a2"/>
    <w:link w:val="1"/>
    <w:uiPriority w:val="9"/>
    <w:rsid w:val="00981247"/>
    <w:rPr>
      <w:rFonts w:asciiTheme="majorHAnsi" w:eastAsiaTheme="majorEastAsia" w:hAnsiTheme="majorHAnsi" w:cstheme="majorBidi"/>
      <w:color w:val="365F91" w:themeColor="accent1" w:themeShade="BF"/>
      <w:kern w:val="0"/>
      <w:sz w:val="32"/>
      <w:szCs w:val="32"/>
      <w:lang w:val="en-GB" w:eastAsia="en-US"/>
    </w:rPr>
  </w:style>
  <w:style w:type="paragraph" w:customStyle="1" w:styleId="Heading1NoSpacing">
    <w:name w:val="Heading 1 No Spacing"/>
    <w:basedOn w:val="1"/>
    <w:next w:val="21"/>
    <w:link w:val="Heading1NoSpacingChar"/>
    <w:uiPriority w:val="9"/>
    <w:qFormat/>
    <w:rsid w:val="00981247"/>
  </w:style>
  <w:style w:type="character" w:customStyle="1" w:styleId="Heading1NoSpacingChar">
    <w:name w:val="Heading 1 No Spacing Char"/>
    <w:basedOn w:val="10"/>
    <w:link w:val="Heading1NoSpacing"/>
    <w:uiPriority w:val="9"/>
    <w:rsid w:val="00981247"/>
    <w:rPr>
      <w:rFonts w:asciiTheme="majorHAnsi" w:eastAsiaTheme="majorEastAsia" w:hAnsiTheme="majorHAnsi" w:cstheme="majorBidi"/>
      <w:color w:val="365F91" w:themeColor="accent1" w:themeShade="BF"/>
      <w:kern w:val="0"/>
      <w:sz w:val="32"/>
      <w:szCs w:val="32"/>
      <w:lang w:val="en-GB" w:eastAsia="en-US"/>
    </w:rPr>
  </w:style>
  <w:style w:type="character" w:customStyle="1" w:styleId="22">
    <w:name w:val="標題 2 字元"/>
    <w:basedOn w:val="a2"/>
    <w:link w:val="21"/>
    <w:uiPriority w:val="9"/>
    <w:rsid w:val="00981247"/>
    <w:rPr>
      <w:rFonts w:asciiTheme="majorHAnsi" w:eastAsiaTheme="majorEastAsia" w:hAnsiTheme="majorHAnsi" w:cstheme="majorBidi"/>
      <w:color w:val="404040" w:themeColor="text1" w:themeTint="BF"/>
      <w:kern w:val="0"/>
      <w:sz w:val="28"/>
      <w:szCs w:val="28"/>
      <w:lang w:val="en-GB" w:eastAsia="en-US"/>
    </w:rPr>
  </w:style>
  <w:style w:type="paragraph" w:customStyle="1" w:styleId="BlockText2">
    <w:name w:val="Block Text 2"/>
    <w:basedOn w:val="a1"/>
    <w:uiPriority w:val="99"/>
    <w:qFormat/>
    <w:rsid w:val="00981247"/>
    <w:pPr>
      <w:pBdr>
        <w:top w:val="single" w:sz="2" w:space="10" w:color="1F497D" w:themeColor="text2"/>
        <w:left w:val="single" w:sz="2" w:space="10" w:color="1F497D" w:themeColor="text2"/>
        <w:bottom w:val="single" w:sz="2" w:space="10" w:color="1F497D" w:themeColor="text2"/>
        <w:right w:val="single" w:sz="2" w:space="10" w:color="1F497D" w:themeColor="text2"/>
      </w:pBdr>
      <w:shd w:val="clear" w:color="auto" w:fill="1F497D" w:themeFill="text2"/>
      <w:spacing w:line="240" w:lineRule="auto"/>
      <w:ind w:left="227" w:right="227"/>
    </w:pPr>
    <w:rPr>
      <w:i/>
      <w:color w:val="EEECE1" w:themeColor="background2"/>
      <w:sz w:val="48"/>
      <w:szCs w:val="48"/>
    </w:rPr>
  </w:style>
  <w:style w:type="paragraph" w:customStyle="1" w:styleId="BlockText3">
    <w:name w:val="Block Text 3"/>
    <w:basedOn w:val="a7"/>
    <w:uiPriority w:val="99"/>
    <w:qFormat/>
    <w:rsid w:val="00981247"/>
    <w:pPr>
      <w:pBdr>
        <w:top w:val="single" w:sz="8" w:space="10" w:color="E5E2D1" w:themeColor="background2" w:themeShade="F2"/>
        <w:left w:val="single" w:sz="8" w:space="10" w:color="E5E2D1" w:themeColor="background2" w:themeShade="F2"/>
        <w:bottom w:val="single" w:sz="8" w:space="10" w:color="E5E2D1" w:themeColor="background2" w:themeShade="F2"/>
        <w:right w:val="single" w:sz="8" w:space="10" w:color="E5E2D1" w:themeColor="background2" w:themeShade="F2"/>
      </w:pBdr>
      <w:shd w:val="clear" w:color="auto" w:fill="E5E2D1" w:themeFill="background2" w:themeFillShade="F2"/>
      <w:ind w:left="227" w:right="227"/>
    </w:pPr>
    <w:rPr>
      <w:iCs/>
      <w:color w:val="4F81BD" w:themeColor="accent1"/>
      <w:sz w:val="96"/>
      <w:szCs w:val="20"/>
    </w:rPr>
  </w:style>
  <w:style w:type="paragraph" w:styleId="a7">
    <w:name w:val="Block Text"/>
    <w:basedOn w:val="a1"/>
    <w:next w:val="33"/>
    <w:uiPriority w:val="99"/>
    <w:unhideWhenUsed/>
    <w:qFormat/>
    <w:rsid w:val="00981247"/>
    <w:pPr>
      <w:spacing w:line="240" w:lineRule="auto"/>
    </w:pPr>
    <w:rPr>
      <w:b/>
      <w:i/>
      <w:color w:val="1F497D" w:themeColor="text2"/>
      <w:sz w:val="48"/>
      <w:szCs w:val="48"/>
    </w:rPr>
  </w:style>
  <w:style w:type="character" w:customStyle="1" w:styleId="32">
    <w:name w:val="標題 3 字元"/>
    <w:basedOn w:val="a2"/>
    <w:link w:val="31"/>
    <w:uiPriority w:val="9"/>
    <w:rsid w:val="00981247"/>
    <w:rPr>
      <w:rFonts w:asciiTheme="majorHAnsi" w:eastAsiaTheme="majorEastAsia" w:hAnsiTheme="majorHAnsi" w:cstheme="majorBidi"/>
      <w:color w:val="1F497D" w:themeColor="text2"/>
      <w:kern w:val="0"/>
      <w:szCs w:val="24"/>
      <w:lang w:val="en-GB" w:eastAsia="en-US"/>
    </w:rPr>
  </w:style>
  <w:style w:type="character" w:customStyle="1" w:styleId="40">
    <w:name w:val="標題 4 字元"/>
    <w:basedOn w:val="a2"/>
    <w:link w:val="4"/>
    <w:uiPriority w:val="9"/>
    <w:rsid w:val="00981247"/>
    <w:rPr>
      <w:rFonts w:asciiTheme="majorHAnsi" w:eastAsiaTheme="majorEastAsia" w:hAnsiTheme="majorHAnsi" w:cstheme="majorBidi"/>
      <w:kern w:val="0"/>
      <w:sz w:val="22"/>
      <w:lang w:val="en-GB" w:eastAsia="en-US"/>
    </w:rPr>
  </w:style>
  <w:style w:type="character" w:customStyle="1" w:styleId="50">
    <w:name w:val="標題 5 字元"/>
    <w:basedOn w:val="a2"/>
    <w:link w:val="5"/>
    <w:uiPriority w:val="9"/>
    <w:rsid w:val="00981247"/>
    <w:rPr>
      <w:rFonts w:asciiTheme="majorHAnsi" w:eastAsiaTheme="majorEastAsia" w:hAnsiTheme="majorHAnsi" w:cstheme="majorBidi"/>
      <w:color w:val="1F497D" w:themeColor="text2"/>
      <w:kern w:val="0"/>
      <w:sz w:val="22"/>
      <w:lang w:val="en-GB" w:eastAsia="en-US"/>
    </w:rPr>
  </w:style>
  <w:style w:type="character" w:customStyle="1" w:styleId="60">
    <w:name w:val="標題 6 字元"/>
    <w:basedOn w:val="a2"/>
    <w:link w:val="6"/>
    <w:uiPriority w:val="9"/>
    <w:semiHidden/>
    <w:rsid w:val="00981247"/>
    <w:rPr>
      <w:rFonts w:asciiTheme="majorHAnsi" w:eastAsiaTheme="majorEastAsia" w:hAnsiTheme="majorHAnsi" w:cstheme="majorBidi"/>
      <w:i/>
      <w:iCs/>
      <w:color w:val="1F497D" w:themeColor="text2"/>
      <w:kern w:val="0"/>
      <w:sz w:val="21"/>
      <w:szCs w:val="21"/>
      <w:lang w:val="en-GB" w:eastAsia="en-US"/>
    </w:rPr>
  </w:style>
  <w:style w:type="character" w:customStyle="1" w:styleId="70">
    <w:name w:val="標題 7 字元"/>
    <w:basedOn w:val="a2"/>
    <w:link w:val="7"/>
    <w:uiPriority w:val="9"/>
    <w:semiHidden/>
    <w:rsid w:val="00981247"/>
    <w:rPr>
      <w:rFonts w:asciiTheme="majorHAnsi" w:eastAsiaTheme="majorEastAsia" w:hAnsiTheme="majorHAnsi" w:cstheme="majorBidi"/>
      <w:i/>
      <w:iCs/>
      <w:color w:val="244061" w:themeColor="accent1" w:themeShade="80"/>
      <w:kern w:val="0"/>
      <w:sz w:val="21"/>
      <w:szCs w:val="21"/>
      <w:lang w:val="en-GB" w:eastAsia="en-US"/>
    </w:rPr>
  </w:style>
  <w:style w:type="character" w:customStyle="1" w:styleId="80">
    <w:name w:val="標題 8 字元"/>
    <w:basedOn w:val="a2"/>
    <w:link w:val="8"/>
    <w:uiPriority w:val="9"/>
    <w:semiHidden/>
    <w:rsid w:val="00981247"/>
    <w:rPr>
      <w:rFonts w:asciiTheme="majorHAnsi" w:eastAsiaTheme="majorEastAsia" w:hAnsiTheme="majorHAnsi" w:cstheme="majorBidi"/>
      <w:b/>
      <w:bCs/>
      <w:color w:val="1F497D" w:themeColor="text2"/>
      <w:kern w:val="0"/>
      <w:sz w:val="20"/>
      <w:szCs w:val="20"/>
      <w:lang w:val="en-GB" w:eastAsia="en-US"/>
    </w:rPr>
  </w:style>
  <w:style w:type="character" w:customStyle="1" w:styleId="90">
    <w:name w:val="標題 9 字元"/>
    <w:basedOn w:val="a2"/>
    <w:link w:val="9"/>
    <w:uiPriority w:val="9"/>
    <w:semiHidden/>
    <w:rsid w:val="00981247"/>
    <w:rPr>
      <w:rFonts w:asciiTheme="majorHAnsi" w:eastAsiaTheme="majorEastAsia" w:hAnsiTheme="majorHAnsi" w:cstheme="majorBidi"/>
      <w:b/>
      <w:bCs/>
      <w:i/>
      <w:iCs/>
      <w:color w:val="1F497D" w:themeColor="text2"/>
      <w:kern w:val="0"/>
      <w:sz w:val="20"/>
      <w:szCs w:val="20"/>
      <w:lang w:val="en-GB" w:eastAsia="en-US"/>
    </w:rPr>
  </w:style>
  <w:style w:type="paragraph" w:styleId="11">
    <w:name w:val="toc 1"/>
    <w:basedOn w:val="a1"/>
    <w:next w:val="a1"/>
    <w:autoRedefine/>
    <w:uiPriority w:val="39"/>
    <w:unhideWhenUsed/>
    <w:qFormat/>
    <w:rsid w:val="00981247"/>
    <w:pPr>
      <w:pBdr>
        <w:top w:val="single" w:sz="8" w:space="4" w:color="1F497D" w:themeColor="text2"/>
      </w:pBdr>
      <w:spacing w:before="120"/>
      <w:ind w:left="284" w:hanging="284"/>
    </w:pPr>
  </w:style>
  <w:style w:type="paragraph" w:styleId="23">
    <w:name w:val="toc 2"/>
    <w:basedOn w:val="a1"/>
    <w:next w:val="a1"/>
    <w:autoRedefine/>
    <w:uiPriority w:val="39"/>
    <w:unhideWhenUsed/>
    <w:qFormat/>
    <w:rsid w:val="00981247"/>
    <w:pPr>
      <w:pBdr>
        <w:top w:val="dotted" w:sz="8" w:space="4" w:color="1F497D" w:themeColor="text2"/>
      </w:pBdr>
      <w:spacing w:before="120"/>
      <w:ind w:left="284" w:hanging="284"/>
    </w:pPr>
  </w:style>
  <w:style w:type="paragraph" w:styleId="34">
    <w:name w:val="toc 3"/>
    <w:basedOn w:val="a1"/>
    <w:next w:val="a1"/>
    <w:autoRedefine/>
    <w:uiPriority w:val="39"/>
    <w:unhideWhenUsed/>
    <w:qFormat/>
    <w:rsid w:val="00981247"/>
    <w:pPr>
      <w:tabs>
        <w:tab w:val="right" w:pos="9854"/>
      </w:tabs>
      <w:spacing w:before="120"/>
      <w:ind w:left="568" w:hanging="284"/>
    </w:pPr>
  </w:style>
  <w:style w:type="paragraph" w:styleId="a8">
    <w:name w:val="caption"/>
    <w:basedOn w:val="a1"/>
    <w:next w:val="a1"/>
    <w:uiPriority w:val="35"/>
    <w:semiHidden/>
    <w:unhideWhenUsed/>
    <w:qFormat/>
    <w:rsid w:val="00981247"/>
    <w:pPr>
      <w:spacing w:line="240" w:lineRule="auto"/>
    </w:pPr>
    <w:rPr>
      <w:b/>
      <w:bCs/>
      <w:smallCaps/>
      <w:color w:val="595959" w:themeColor="text1" w:themeTint="A6"/>
      <w:spacing w:val="6"/>
    </w:rPr>
  </w:style>
  <w:style w:type="paragraph" w:styleId="a">
    <w:name w:val="List Bullet"/>
    <w:basedOn w:val="a1"/>
    <w:uiPriority w:val="13"/>
    <w:unhideWhenUsed/>
    <w:qFormat/>
    <w:rsid w:val="00981247"/>
    <w:pPr>
      <w:numPr>
        <w:numId w:val="8"/>
      </w:numPr>
      <w:contextualSpacing/>
    </w:pPr>
  </w:style>
  <w:style w:type="paragraph" w:styleId="a0">
    <w:name w:val="List Number"/>
    <w:basedOn w:val="a1"/>
    <w:uiPriority w:val="13"/>
    <w:unhideWhenUsed/>
    <w:qFormat/>
    <w:rsid w:val="00981247"/>
    <w:pPr>
      <w:numPr>
        <w:numId w:val="12"/>
      </w:numPr>
      <w:contextualSpacing/>
    </w:pPr>
  </w:style>
  <w:style w:type="paragraph" w:styleId="2">
    <w:name w:val="List Bullet 2"/>
    <w:basedOn w:val="a1"/>
    <w:uiPriority w:val="13"/>
    <w:unhideWhenUsed/>
    <w:qFormat/>
    <w:rsid w:val="00981247"/>
    <w:pPr>
      <w:numPr>
        <w:ilvl w:val="1"/>
        <w:numId w:val="8"/>
      </w:numPr>
      <w:contextualSpacing/>
    </w:pPr>
  </w:style>
  <w:style w:type="paragraph" w:styleId="3">
    <w:name w:val="List Bullet 3"/>
    <w:basedOn w:val="a1"/>
    <w:uiPriority w:val="13"/>
    <w:unhideWhenUsed/>
    <w:qFormat/>
    <w:rsid w:val="00981247"/>
    <w:pPr>
      <w:numPr>
        <w:ilvl w:val="2"/>
        <w:numId w:val="8"/>
      </w:numPr>
      <w:contextualSpacing/>
    </w:pPr>
  </w:style>
  <w:style w:type="paragraph" w:styleId="20">
    <w:name w:val="List Number 2"/>
    <w:basedOn w:val="a1"/>
    <w:uiPriority w:val="13"/>
    <w:unhideWhenUsed/>
    <w:qFormat/>
    <w:rsid w:val="00981247"/>
    <w:pPr>
      <w:numPr>
        <w:ilvl w:val="1"/>
        <w:numId w:val="12"/>
      </w:numPr>
      <w:contextualSpacing/>
    </w:pPr>
  </w:style>
  <w:style w:type="paragraph" w:styleId="30">
    <w:name w:val="List Number 3"/>
    <w:basedOn w:val="a1"/>
    <w:uiPriority w:val="13"/>
    <w:unhideWhenUsed/>
    <w:qFormat/>
    <w:rsid w:val="00981247"/>
    <w:pPr>
      <w:numPr>
        <w:ilvl w:val="2"/>
        <w:numId w:val="12"/>
      </w:numPr>
      <w:contextualSpacing/>
    </w:pPr>
  </w:style>
  <w:style w:type="paragraph" w:styleId="a9">
    <w:name w:val="Title"/>
    <w:basedOn w:val="a1"/>
    <w:next w:val="a1"/>
    <w:link w:val="aa"/>
    <w:uiPriority w:val="10"/>
    <w:qFormat/>
    <w:rsid w:val="00981247"/>
    <w:pPr>
      <w:spacing w:after="0" w:line="240" w:lineRule="auto"/>
      <w:contextualSpacing/>
    </w:pPr>
    <w:rPr>
      <w:rFonts w:asciiTheme="majorHAnsi" w:eastAsiaTheme="majorEastAsia" w:hAnsiTheme="majorHAnsi" w:cstheme="majorBidi"/>
      <w:color w:val="4F81BD" w:themeColor="accent1"/>
      <w:spacing w:val="-10"/>
      <w:sz w:val="56"/>
      <w:szCs w:val="56"/>
    </w:rPr>
  </w:style>
  <w:style w:type="character" w:customStyle="1" w:styleId="aa">
    <w:name w:val="標題 字元"/>
    <w:basedOn w:val="a2"/>
    <w:link w:val="a9"/>
    <w:uiPriority w:val="10"/>
    <w:rsid w:val="00981247"/>
    <w:rPr>
      <w:rFonts w:asciiTheme="majorHAnsi" w:eastAsiaTheme="majorEastAsia" w:hAnsiTheme="majorHAnsi" w:cstheme="majorBidi"/>
      <w:color w:val="4F81BD" w:themeColor="accent1"/>
      <w:spacing w:val="-10"/>
      <w:kern w:val="0"/>
      <w:sz w:val="56"/>
      <w:szCs w:val="56"/>
      <w:lang w:val="en-GB" w:eastAsia="en-US"/>
    </w:rPr>
  </w:style>
  <w:style w:type="paragraph" w:styleId="ab">
    <w:name w:val="List Continue"/>
    <w:basedOn w:val="a1"/>
    <w:uiPriority w:val="14"/>
    <w:unhideWhenUsed/>
    <w:qFormat/>
    <w:rsid w:val="00981247"/>
    <w:pPr>
      <w:ind w:left="567"/>
      <w:contextualSpacing/>
    </w:pPr>
  </w:style>
  <w:style w:type="paragraph" w:styleId="24">
    <w:name w:val="List Continue 2"/>
    <w:basedOn w:val="a1"/>
    <w:uiPriority w:val="14"/>
    <w:unhideWhenUsed/>
    <w:qFormat/>
    <w:rsid w:val="00981247"/>
    <w:pPr>
      <w:ind w:left="1134"/>
      <w:contextualSpacing/>
    </w:pPr>
  </w:style>
  <w:style w:type="paragraph" w:styleId="35">
    <w:name w:val="List Continue 3"/>
    <w:basedOn w:val="a1"/>
    <w:uiPriority w:val="14"/>
    <w:unhideWhenUsed/>
    <w:qFormat/>
    <w:rsid w:val="00981247"/>
    <w:pPr>
      <w:ind w:left="1701"/>
      <w:contextualSpacing/>
    </w:pPr>
  </w:style>
  <w:style w:type="paragraph" w:styleId="ac">
    <w:name w:val="Subtitle"/>
    <w:basedOn w:val="a1"/>
    <w:next w:val="a1"/>
    <w:link w:val="ad"/>
    <w:uiPriority w:val="11"/>
    <w:qFormat/>
    <w:rsid w:val="00981247"/>
    <w:pPr>
      <w:numPr>
        <w:ilvl w:val="1"/>
      </w:numPr>
      <w:spacing w:line="240" w:lineRule="auto"/>
    </w:pPr>
    <w:rPr>
      <w:rFonts w:asciiTheme="majorHAnsi" w:eastAsiaTheme="majorEastAsia" w:hAnsiTheme="majorHAnsi" w:cstheme="majorBidi"/>
      <w:sz w:val="24"/>
      <w:szCs w:val="24"/>
    </w:rPr>
  </w:style>
  <w:style w:type="character" w:customStyle="1" w:styleId="ad">
    <w:name w:val="副標題 字元"/>
    <w:basedOn w:val="a2"/>
    <w:link w:val="ac"/>
    <w:uiPriority w:val="11"/>
    <w:rsid w:val="00981247"/>
    <w:rPr>
      <w:rFonts w:asciiTheme="majorHAnsi" w:eastAsiaTheme="majorEastAsia" w:hAnsiTheme="majorHAnsi" w:cstheme="majorBidi"/>
      <w:kern w:val="0"/>
      <w:szCs w:val="24"/>
      <w:lang w:val="en-GB" w:eastAsia="en-US"/>
    </w:rPr>
  </w:style>
  <w:style w:type="paragraph" w:styleId="33">
    <w:name w:val="Body Text 3"/>
    <w:basedOn w:val="a1"/>
    <w:link w:val="36"/>
    <w:uiPriority w:val="99"/>
    <w:semiHidden/>
    <w:unhideWhenUsed/>
    <w:rsid w:val="00981247"/>
    <w:rPr>
      <w:sz w:val="16"/>
      <w:szCs w:val="16"/>
    </w:rPr>
  </w:style>
  <w:style w:type="character" w:customStyle="1" w:styleId="36">
    <w:name w:val="本文 3 字元"/>
    <w:basedOn w:val="a2"/>
    <w:link w:val="33"/>
    <w:uiPriority w:val="99"/>
    <w:semiHidden/>
    <w:rsid w:val="00981247"/>
    <w:rPr>
      <w:kern w:val="0"/>
      <w:sz w:val="16"/>
      <w:szCs w:val="16"/>
      <w:lang w:val="en-GB" w:eastAsia="en-US"/>
    </w:rPr>
  </w:style>
  <w:style w:type="character" w:styleId="ae">
    <w:name w:val="Strong"/>
    <w:basedOn w:val="a2"/>
    <w:uiPriority w:val="22"/>
    <w:qFormat/>
    <w:rsid w:val="00981247"/>
    <w:rPr>
      <w:b/>
      <w:bCs/>
    </w:rPr>
  </w:style>
  <w:style w:type="character" w:styleId="af">
    <w:name w:val="Emphasis"/>
    <w:basedOn w:val="a2"/>
    <w:uiPriority w:val="20"/>
    <w:qFormat/>
    <w:rsid w:val="00981247"/>
    <w:rPr>
      <w:i/>
      <w:iCs/>
    </w:rPr>
  </w:style>
  <w:style w:type="paragraph" w:styleId="af0">
    <w:name w:val="No Spacing"/>
    <w:link w:val="af1"/>
    <w:uiPriority w:val="1"/>
    <w:qFormat/>
    <w:rsid w:val="00981247"/>
    <w:rPr>
      <w:kern w:val="0"/>
      <w:sz w:val="20"/>
      <w:szCs w:val="20"/>
      <w:lang w:val="en-GB" w:eastAsia="en-US"/>
    </w:rPr>
  </w:style>
  <w:style w:type="character" w:customStyle="1" w:styleId="af1">
    <w:name w:val="無間距 字元"/>
    <w:basedOn w:val="a2"/>
    <w:link w:val="af0"/>
    <w:uiPriority w:val="1"/>
    <w:rsid w:val="00981247"/>
    <w:rPr>
      <w:kern w:val="0"/>
      <w:sz w:val="20"/>
      <w:szCs w:val="20"/>
      <w:lang w:val="en-GB" w:eastAsia="en-US"/>
    </w:rPr>
  </w:style>
  <w:style w:type="paragraph" w:styleId="af2">
    <w:name w:val="List Paragraph"/>
    <w:basedOn w:val="a1"/>
    <w:uiPriority w:val="34"/>
    <w:qFormat/>
    <w:rsid w:val="00981247"/>
    <w:pPr>
      <w:ind w:left="720"/>
      <w:contextualSpacing/>
    </w:pPr>
  </w:style>
  <w:style w:type="paragraph" w:styleId="af3">
    <w:name w:val="Quote"/>
    <w:basedOn w:val="a1"/>
    <w:next w:val="a1"/>
    <w:link w:val="af4"/>
    <w:uiPriority w:val="29"/>
    <w:qFormat/>
    <w:rsid w:val="00981247"/>
    <w:pPr>
      <w:spacing w:before="160"/>
      <w:ind w:left="720" w:right="720"/>
    </w:pPr>
    <w:rPr>
      <w:i/>
      <w:iCs/>
      <w:color w:val="404040" w:themeColor="text1" w:themeTint="BF"/>
    </w:rPr>
  </w:style>
  <w:style w:type="character" w:customStyle="1" w:styleId="af4">
    <w:name w:val="引文 字元"/>
    <w:basedOn w:val="a2"/>
    <w:link w:val="af3"/>
    <w:uiPriority w:val="29"/>
    <w:rsid w:val="00981247"/>
    <w:rPr>
      <w:i/>
      <w:iCs/>
      <w:color w:val="404040" w:themeColor="text1" w:themeTint="BF"/>
      <w:kern w:val="0"/>
      <w:sz w:val="20"/>
      <w:szCs w:val="20"/>
      <w:lang w:val="en-GB" w:eastAsia="en-US"/>
    </w:rPr>
  </w:style>
  <w:style w:type="paragraph" w:styleId="af5">
    <w:name w:val="Intense Quote"/>
    <w:basedOn w:val="a1"/>
    <w:next w:val="a1"/>
    <w:link w:val="af6"/>
    <w:uiPriority w:val="30"/>
    <w:qFormat/>
    <w:rsid w:val="00981247"/>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af6">
    <w:name w:val="鮮明引文 字元"/>
    <w:basedOn w:val="a2"/>
    <w:link w:val="af5"/>
    <w:uiPriority w:val="30"/>
    <w:rsid w:val="00981247"/>
    <w:rPr>
      <w:rFonts w:asciiTheme="majorHAnsi" w:eastAsiaTheme="majorEastAsia" w:hAnsiTheme="majorHAnsi" w:cstheme="majorBidi"/>
      <w:color w:val="4F81BD" w:themeColor="accent1"/>
      <w:kern w:val="0"/>
      <w:sz w:val="28"/>
      <w:szCs w:val="28"/>
      <w:lang w:val="en-GB" w:eastAsia="en-US"/>
    </w:rPr>
  </w:style>
  <w:style w:type="character" w:styleId="af7">
    <w:name w:val="Subtle Emphasis"/>
    <w:basedOn w:val="a2"/>
    <w:uiPriority w:val="19"/>
    <w:qFormat/>
    <w:rsid w:val="00981247"/>
    <w:rPr>
      <w:i/>
      <w:iCs/>
      <w:color w:val="404040" w:themeColor="text1" w:themeTint="BF"/>
    </w:rPr>
  </w:style>
  <w:style w:type="character" w:styleId="af8">
    <w:name w:val="Intense Emphasis"/>
    <w:basedOn w:val="a2"/>
    <w:uiPriority w:val="21"/>
    <w:qFormat/>
    <w:rsid w:val="00981247"/>
    <w:rPr>
      <w:b/>
      <w:bCs/>
      <w:i/>
      <w:iCs/>
    </w:rPr>
  </w:style>
  <w:style w:type="character" w:styleId="af9">
    <w:name w:val="Subtle Reference"/>
    <w:basedOn w:val="a2"/>
    <w:uiPriority w:val="31"/>
    <w:qFormat/>
    <w:rsid w:val="00981247"/>
    <w:rPr>
      <w:smallCaps/>
      <w:color w:val="404040" w:themeColor="text1" w:themeTint="BF"/>
      <w:u w:val="single" w:color="7F7F7F" w:themeColor="text1" w:themeTint="80"/>
    </w:rPr>
  </w:style>
  <w:style w:type="character" w:styleId="afa">
    <w:name w:val="Intense Reference"/>
    <w:basedOn w:val="a2"/>
    <w:uiPriority w:val="32"/>
    <w:qFormat/>
    <w:rsid w:val="00981247"/>
    <w:rPr>
      <w:b/>
      <w:bCs/>
      <w:smallCaps/>
      <w:spacing w:val="5"/>
      <w:u w:val="single"/>
    </w:rPr>
  </w:style>
  <w:style w:type="character" w:styleId="afb">
    <w:name w:val="Book Title"/>
    <w:basedOn w:val="a2"/>
    <w:uiPriority w:val="33"/>
    <w:qFormat/>
    <w:rsid w:val="00981247"/>
    <w:rPr>
      <w:b/>
      <w:bCs/>
      <w:smallCaps/>
    </w:rPr>
  </w:style>
  <w:style w:type="paragraph" w:styleId="afc">
    <w:name w:val="TOC Heading"/>
    <w:basedOn w:val="1"/>
    <w:next w:val="a1"/>
    <w:uiPriority w:val="39"/>
    <w:unhideWhenUsed/>
    <w:qFormat/>
    <w:rsid w:val="00981247"/>
    <w:pPr>
      <w:outlineLvl w:val="9"/>
    </w:pPr>
  </w:style>
  <w:style w:type="paragraph" w:styleId="afd">
    <w:name w:val="header"/>
    <w:basedOn w:val="a1"/>
    <w:link w:val="afe"/>
    <w:unhideWhenUsed/>
    <w:rsid w:val="007D6B2C"/>
    <w:pPr>
      <w:widowControl w:val="0"/>
      <w:tabs>
        <w:tab w:val="center" w:pos="4153"/>
        <w:tab w:val="right" w:pos="8306"/>
      </w:tabs>
      <w:snapToGrid w:val="0"/>
      <w:spacing w:after="0" w:line="240" w:lineRule="auto"/>
    </w:pPr>
    <w:rPr>
      <w:rFonts w:ascii="Times New Roman" w:eastAsia="新細明體" w:hAnsi="Times New Roman" w:cs="Times New Roman"/>
      <w:kern w:val="2"/>
      <w:lang w:val="en-US" w:eastAsia="zh-TW"/>
    </w:rPr>
  </w:style>
  <w:style w:type="character" w:customStyle="1" w:styleId="afe">
    <w:name w:val="頁首 字元"/>
    <w:basedOn w:val="a2"/>
    <w:link w:val="afd"/>
    <w:rsid w:val="007D6B2C"/>
    <w:rPr>
      <w:rFonts w:ascii="Times New Roman" w:eastAsia="新細明體" w:hAnsi="Times New Roman" w:cs="Times New Roman"/>
      <w:sz w:val="20"/>
      <w:szCs w:val="20"/>
    </w:rPr>
  </w:style>
  <w:style w:type="paragraph" w:styleId="aff">
    <w:name w:val="footer"/>
    <w:basedOn w:val="a1"/>
    <w:link w:val="aff0"/>
    <w:uiPriority w:val="99"/>
    <w:unhideWhenUsed/>
    <w:rsid w:val="007D6B2C"/>
    <w:pPr>
      <w:widowControl w:val="0"/>
      <w:tabs>
        <w:tab w:val="center" w:pos="4153"/>
        <w:tab w:val="right" w:pos="8306"/>
      </w:tabs>
      <w:snapToGrid w:val="0"/>
      <w:spacing w:after="0" w:line="240" w:lineRule="auto"/>
    </w:pPr>
    <w:rPr>
      <w:rFonts w:ascii="Times New Roman" w:eastAsia="新細明體" w:hAnsi="Times New Roman" w:cs="Times New Roman"/>
      <w:kern w:val="2"/>
      <w:lang w:val="en-US" w:eastAsia="zh-TW"/>
    </w:rPr>
  </w:style>
  <w:style w:type="character" w:customStyle="1" w:styleId="aff0">
    <w:name w:val="頁尾 字元"/>
    <w:basedOn w:val="a2"/>
    <w:link w:val="aff"/>
    <w:uiPriority w:val="99"/>
    <w:rsid w:val="007D6B2C"/>
    <w:rPr>
      <w:rFonts w:ascii="Times New Roman" w:eastAsia="新細明體" w:hAnsi="Times New Roman" w:cs="Times New Roman"/>
      <w:sz w:val="20"/>
      <w:szCs w:val="20"/>
    </w:rPr>
  </w:style>
  <w:style w:type="paragraph" w:styleId="aff1">
    <w:name w:val="Balloon Text"/>
    <w:basedOn w:val="a1"/>
    <w:link w:val="aff2"/>
    <w:uiPriority w:val="99"/>
    <w:semiHidden/>
    <w:unhideWhenUsed/>
    <w:rsid w:val="003F497F"/>
    <w:pPr>
      <w:spacing w:after="0" w:line="240" w:lineRule="auto"/>
    </w:pPr>
    <w:rPr>
      <w:rFonts w:asciiTheme="majorHAnsi" w:eastAsiaTheme="majorEastAsia" w:hAnsiTheme="majorHAnsi" w:cstheme="majorBidi"/>
      <w:sz w:val="18"/>
      <w:szCs w:val="18"/>
    </w:rPr>
  </w:style>
  <w:style w:type="character" w:customStyle="1" w:styleId="aff2">
    <w:name w:val="註解方塊文字 字元"/>
    <w:basedOn w:val="a2"/>
    <w:link w:val="aff1"/>
    <w:uiPriority w:val="99"/>
    <w:semiHidden/>
    <w:rsid w:val="003F497F"/>
    <w:rPr>
      <w:rFonts w:asciiTheme="majorHAnsi" w:eastAsiaTheme="majorEastAsia" w:hAnsiTheme="majorHAnsi" w:cstheme="majorBidi"/>
      <w:kern w:val="0"/>
      <w:sz w:val="18"/>
      <w:szCs w:val="18"/>
      <w:lang w:val="en-GB" w:eastAsia="en-US"/>
    </w:rPr>
  </w:style>
  <w:style w:type="paragraph" w:customStyle="1" w:styleId="Default">
    <w:name w:val="Default"/>
    <w:rsid w:val="00913D3A"/>
    <w:pPr>
      <w:widowControl w:val="0"/>
      <w:autoSpaceDE w:val="0"/>
      <w:autoSpaceDN w:val="0"/>
      <w:adjustRightInd w:val="0"/>
    </w:pPr>
    <w:rPr>
      <w:rFonts w:ascii="標楷體" w:eastAsia="標楷體" w:cs="標楷體"/>
      <w:color w:val="000000"/>
      <w:kern w:val="0"/>
      <w:szCs w:val="24"/>
    </w:rPr>
  </w:style>
  <w:style w:type="paragraph" w:styleId="aff3">
    <w:name w:val="Plain Text"/>
    <w:basedOn w:val="a1"/>
    <w:link w:val="aff4"/>
    <w:uiPriority w:val="99"/>
    <w:rsid w:val="00EC3AC2"/>
    <w:pPr>
      <w:widowControl w:val="0"/>
      <w:spacing w:after="0" w:line="240" w:lineRule="auto"/>
    </w:pPr>
    <w:rPr>
      <w:rFonts w:ascii="細明體" w:eastAsia="細明體" w:hAnsi="Courier New" w:cs="Times New Roman"/>
      <w:kern w:val="2"/>
      <w:sz w:val="24"/>
      <w:lang w:val="en-US" w:eastAsia="zh-TW"/>
    </w:rPr>
  </w:style>
  <w:style w:type="character" w:customStyle="1" w:styleId="aff4">
    <w:name w:val="純文字 字元"/>
    <w:basedOn w:val="a2"/>
    <w:link w:val="aff3"/>
    <w:uiPriority w:val="99"/>
    <w:rsid w:val="00EC3AC2"/>
    <w:rPr>
      <w:rFonts w:ascii="細明體" w:eastAsia="細明體" w:hAnsi="Courier New"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92E8F-DC55-4128-9C8E-E76E54C37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24</Pages>
  <Words>3854</Words>
  <Characters>21974</Characters>
  <Application>Microsoft Office Word</Application>
  <DocSecurity>0</DocSecurity>
  <Lines>183</Lines>
  <Paragraphs>51</Paragraphs>
  <ScaleCrop>false</ScaleCrop>
  <Company/>
  <LinksUpToDate>false</LinksUpToDate>
  <CharactersWithSpaces>25777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王鈺晴</dc:creator>
  <cp:keywords/>
  <dc:description/>
  <cp:lastModifiedBy>蔡佩吟</cp:lastModifiedBy>
  <cp:revision>39</cp:revision>
  <cp:lastPrinted>2025-03-20T08:51:00Z</cp:lastPrinted>
  <dcterms:created xsi:type="dcterms:W3CDTF">2026-03-12T03:48:00Z</dcterms:created>
  <dcterms:modified xsi:type="dcterms:W3CDTF">2026-05-04T01:26:00Z</dcterms:modified>
</cp:coreProperties>
</file>